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AF" w:rsidRDefault="00CB69AF" w:rsidP="00CB69AF">
      <w:pPr>
        <w:pStyle w:val="Szvegtrzs"/>
        <w:tabs>
          <w:tab w:val="left" w:pos="5273"/>
        </w:tabs>
        <w:jc w:val="center"/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t>8. számú melléklet</w:t>
      </w:r>
      <w:r w:rsidRPr="009D2474">
        <w:t xml:space="preserve"> </w:t>
      </w:r>
      <w:r w:rsidRPr="009D2474">
        <w:rPr>
          <w:rFonts w:eastAsia="Times New Roman"/>
          <w:b/>
          <w:sz w:val="22"/>
          <w:lang w:eastAsia="ar-SA"/>
        </w:rPr>
        <w:t xml:space="preserve">a </w:t>
      </w:r>
      <w:r w:rsidRPr="001C6777">
        <w:rPr>
          <w:rFonts w:eastAsia="Times New Roman"/>
          <w:b/>
          <w:sz w:val="22"/>
          <w:lang w:eastAsia="ar-SA"/>
        </w:rPr>
        <w:t xml:space="preserve">3/2018.(IV.27.) </w:t>
      </w:r>
      <w:r w:rsidRPr="009D2474">
        <w:rPr>
          <w:rFonts w:eastAsia="Times New Roman"/>
          <w:b/>
          <w:sz w:val="22"/>
          <w:lang w:eastAsia="ar-SA"/>
        </w:rPr>
        <w:t>önkormányzati rendelethez</w:t>
      </w:r>
    </w:p>
    <w:p w:rsidR="00CB69AF" w:rsidRDefault="00CB69AF" w:rsidP="00CB69AF">
      <w:pPr>
        <w:pStyle w:val="Cmsor5"/>
        <w:tabs>
          <w:tab w:val="left" w:pos="0"/>
        </w:tabs>
        <w:jc w:val="center"/>
        <w:rPr>
          <w:rFonts w:eastAsia="Times New Roman"/>
          <w:i w:val="0"/>
          <w:iCs w:val="0"/>
          <w:lang w:eastAsia="ar-SA"/>
        </w:rPr>
      </w:pPr>
      <w:r>
        <w:rPr>
          <w:rFonts w:eastAsia="Times New Roman"/>
          <w:i w:val="0"/>
          <w:iCs w:val="0"/>
          <w:lang w:eastAsia="ar-SA"/>
        </w:rPr>
        <w:t>Az Önkormányzat és intézményei 2017. évi maradvány kimutatásáról</w:t>
      </w:r>
    </w:p>
    <w:p w:rsidR="00CB69AF" w:rsidRDefault="00CB69AF" w:rsidP="00CB69AF">
      <w:pPr>
        <w:tabs>
          <w:tab w:val="left" w:pos="6270"/>
        </w:tabs>
        <w:jc w:val="both"/>
        <w:rPr>
          <w:rFonts w:eastAsia="Times New Roman"/>
          <w:sz w:val="28"/>
          <w:lang w:eastAsia="ar-SA"/>
        </w:rPr>
      </w:pPr>
    </w:p>
    <w:p w:rsidR="00CB69AF" w:rsidRDefault="00CB69AF" w:rsidP="00CB69AF">
      <w:pPr>
        <w:tabs>
          <w:tab w:val="left" w:pos="6270"/>
        </w:tabs>
        <w:jc w:val="both"/>
        <w:rPr>
          <w:rFonts w:eastAsia="Times New Roman"/>
          <w:sz w:val="28"/>
          <w:lang w:eastAsia="ar-SA"/>
        </w:rPr>
      </w:pPr>
      <w:r w:rsidRPr="005424D7">
        <w:rPr>
          <w:rFonts w:eastAsia="Times New Roman"/>
          <w:b/>
          <w:sz w:val="28"/>
          <w:lang w:eastAsia="ar-SA"/>
        </w:rPr>
        <w:t xml:space="preserve">Önkormányzati </w:t>
      </w:r>
      <w:proofErr w:type="gramStart"/>
      <w:r w:rsidRPr="005424D7">
        <w:rPr>
          <w:rFonts w:eastAsia="Times New Roman"/>
          <w:b/>
          <w:sz w:val="28"/>
          <w:lang w:eastAsia="ar-SA"/>
        </w:rPr>
        <w:t>feladatellátás</w:t>
      </w:r>
      <w:r>
        <w:rPr>
          <w:rFonts w:eastAsia="Times New Roman"/>
          <w:sz w:val="28"/>
          <w:lang w:eastAsia="ar-SA"/>
        </w:rPr>
        <w:t xml:space="preserve">                                                        ezer</w:t>
      </w:r>
      <w:proofErr w:type="gramEnd"/>
      <w:r>
        <w:rPr>
          <w:rFonts w:eastAsia="Times New Roman"/>
          <w:sz w:val="28"/>
          <w:lang w:eastAsia="ar-SA"/>
        </w:rPr>
        <w:t xml:space="preserve"> Ft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010"/>
        <w:gridCol w:w="1259"/>
        <w:gridCol w:w="1786"/>
        <w:gridCol w:w="1786"/>
      </w:tblGrid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010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lőző </w:t>
            </w:r>
          </w:p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010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253784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394318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010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120845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260945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010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132939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133373</w:t>
            </w:r>
          </w:p>
        </w:tc>
      </w:tr>
      <w:tr w:rsidR="00CB69AF" w:rsidRPr="00AD2673" w:rsidTr="007B5EAF">
        <w:tc>
          <w:tcPr>
            <w:tcW w:w="823" w:type="dxa"/>
            <w:shd w:val="clear" w:color="auto" w:fill="auto"/>
          </w:tcPr>
          <w:p w:rsidR="00CB69AF" w:rsidRPr="00AD2673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010" w:type="dxa"/>
            <w:shd w:val="clear" w:color="auto" w:fill="auto"/>
          </w:tcPr>
          <w:p w:rsidR="00CB69AF" w:rsidRPr="00AD2673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bevételei</w:t>
            </w:r>
          </w:p>
        </w:tc>
        <w:tc>
          <w:tcPr>
            <w:tcW w:w="1259" w:type="dxa"/>
            <w:shd w:val="clear" w:color="auto" w:fill="auto"/>
          </w:tcPr>
          <w:p w:rsidR="00CB69AF" w:rsidRPr="00AD2673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66100</w:t>
            </w:r>
          </w:p>
        </w:tc>
        <w:tc>
          <w:tcPr>
            <w:tcW w:w="1786" w:type="dxa"/>
            <w:shd w:val="clear" w:color="auto" w:fill="auto"/>
          </w:tcPr>
          <w:p w:rsidR="00CB69AF" w:rsidRPr="00AD2673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AD2673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97617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010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kiadásai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105714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104018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010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egyenlege: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-39613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-6401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010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93326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126971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16</w:t>
            </w:r>
          </w:p>
        </w:tc>
        <w:tc>
          <w:tcPr>
            <w:tcW w:w="4010" w:type="dxa"/>
            <w:shd w:val="clear" w:color="auto" w:fill="auto"/>
          </w:tcPr>
          <w:p w:rsidR="00CB69AF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kötelezettségvállalással terhelt maradványa:</w:t>
            </w:r>
          </w:p>
        </w:tc>
        <w:tc>
          <w:tcPr>
            <w:tcW w:w="1259" w:type="dxa"/>
            <w:shd w:val="clear" w:color="auto" w:fill="auto"/>
          </w:tcPr>
          <w:p w:rsidR="00CB69AF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25618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010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67708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126971</w:t>
            </w:r>
          </w:p>
        </w:tc>
      </w:tr>
    </w:tbl>
    <w:p w:rsidR="00CB69AF" w:rsidRDefault="00CB69AF" w:rsidP="00CB69AF">
      <w:pPr>
        <w:tabs>
          <w:tab w:val="right" w:pos="8788"/>
        </w:tabs>
        <w:rPr>
          <w:rFonts w:eastAsia="Times New Roman"/>
          <w:b/>
          <w:sz w:val="28"/>
          <w:lang w:eastAsia="ar-SA"/>
        </w:rPr>
      </w:pPr>
    </w:p>
    <w:p w:rsidR="00CB69AF" w:rsidRPr="0093357C" w:rsidRDefault="00CB69AF" w:rsidP="00CB69AF">
      <w:pPr>
        <w:tabs>
          <w:tab w:val="right" w:pos="8788"/>
        </w:tabs>
        <w:rPr>
          <w:rFonts w:eastAsia="Times New Roman"/>
          <w:sz w:val="28"/>
          <w:lang w:eastAsia="ar-SA"/>
        </w:rPr>
      </w:pPr>
      <w:r w:rsidRPr="005424D7">
        <w:rPr>
          <w:rFonts w:eastAsia="Times New Roman"/>
          <w:b/>
          <w:sz w:val="28"/>
          <w:lang w:eastAsia="ar-SA"/>
        </w:rPr>
        <w:t>Polgármesteri Hivatal</w:t>
      </w:r>
      <w:r w:rsidRPr="005424D7">
        <w:rPr>
          <w:rFonts w:eastAsia="Times New Roman"/>
          <w:b/>
          <w:sz w:val="28"/>
          <w:lang w:eastAsia="ar-SA"/>
        </w:rPr>
        <w:tab/>
      </w:r>
      <w:r w:rsidRPr="0093357C">
        <w:rPr>
          <w:rFonts w:eastAsia="Times New Roman"/>
          <w:sz w:val="28"/>
          <w:lang w:eastAsia="ar-SA"/>
        </w:rPr>
        <w:t xml:space="preserve">ezer </w:t>
      </w:r>
      <w:r>
        <w:rPr>
          <w:rFonts w:eastAsia="Times New Roman"/>
          <w:sz w:val="28"/>
          <w:lang w:eastAsia="ar-SA"/>
        </w:rPr>
        <w:t>F</w:t>
      </w:r>
      <w:r w:rsidRPr="0093357C">
        <w:rPr>
          <w:rFonts w:eastAsia="Times New Roman"/>
          <w:sz w:val="28"/>
          <w:lang w:eastAsia="ar-SA"/>
        </w:rPr>
        <w:t>t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lőző </w:t>
            </w:r>
          </w:p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544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726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45084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49080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-44540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-40354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AD2673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shd w:val="clear" w:color="auto" w:fill="auto"/>
          </w:tcPr>
          <w:p w:rsidR="00CB69AF" w:rsidRPr="00AD2673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bevételei</w:t>
            </w:r>
          </w:p>
        </w:tc>
        <w:tc>
          <w:tcPr>
            <w:tcW w:w="1259" w:type="dxa"/>
            <w:shd w:val="clear" w:color="auto" w:fill="auto"/>
          </w:tcPr>
          <w:p w:rsidR="00CB69AF" w:rsidRPr="00AD2673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45532</w:t>
            </w:r>
          </w:p>
        </w:tc>
        <w:tc>
          <w:tcPr>
            <w:tcW w:w="1786" w:type="dxa"/>
            <w:shd w:val="clear" w:color="auto" w:fill="auto"/>
          </w:tcPr>
          <w:p w:rsidR="00CB69AF" w:rsidRPr="00AD2673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AD2673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49008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kiadásai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sz w:val="28"/>
                <w:lang w:eastAsia="ar-SA"/>
              </w:rPr>
              <w:t xml:space="preserve"> egyenlege: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45532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49008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992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654</w:t>
            </w:r>
          </w:p>
        </w:tc>
      </w:tr>
      <w:tr w:rsidR="00CB69AF" w:rsidRPr="00EF2E07" w:rsidTr="007B5EAF">
        <w:tc>
          <w:tcPr>
            <w:tcW w:w="823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246" w:type="dxa"/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Alaptevékenység szabad </w:t>
            </w:r>
            <w:r>
              <w:rPr>
                <w:rFonts w:eastAsia="Times New Roman"/>
                <w:sz w:val="28"/>
                <w:lang w:eastAsia="ar-SA"/>
              </w:rPr>
              <w:lastRenderedPageBreak/>
              <w:t>maradványa:</w:t>
            </w:r>
          </w:p>
        </w:tc>
        <w:tc>
          <w:tcPr>
            <w:tcW w:w="1259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lastRenderedPageBreak/>
              <w:t>992</w:t>
            </w: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654</w:t>
            </w:r>
          </w:p>
        </w:tc>
      </w:tr>
    </w:tbl>
    <w:p w:rsidR="00CB69AF" w:rsidRPr="00F223C4" w:rsidRDefault="00CB69AF" w:rsidP="00CB69AF">
      <w:pPr>
        <w:rPr>
          <w:sz w:val="28"/>
          <w:szCs w:val="28"/>
        </w:rPr>
      </w:pPr>
      <w:r>
        <w:br w:type="page"/>
      </w:r>
      <w:r w:rsidRPr="00B01CF8">
        <w:rPr>
          <w:b/>
          <w:sz w:val="28"/>
          <w:szCs w:val="28"/>
        </w:rPr>
        <w:lastRenderedPageBreak/>
        <w:t>Gesztenyés Óvoda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223C4">
        <w:rPr>
          <w:sz w:val="28"/>
          <w:szCs w:val="28"/>
        </w:rPr>
        <w:t>ezer Ft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CB69AF" w:rsidRPr="00EF2E07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EF2E07" w:rsidRDefault="00CB69AF" w:rsidP="007B5EAF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CB69AF" w:rsidRPr="00EF2E07" w:rsidRDefault="00CB69AF" w:rsidP="007B5EAF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E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lőző</w:t>
            </w:r>
          </w:p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EF2E07" w:rsidRDefault="00CB69AF" w:rsidP="007B5EAF">
            <w:pPr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EF2E07" w:rsidRDefault="00CB69AF" w:rsidP="007B5EAF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T</w:t>
            </w:r>
            <w:r w:rsidRPr="00EF2E07">
              <w:rPr>
                <w:rFonts w:eastAsia="Times New Roman"/>
                <w:b/>
                <w:sz w:val="28"/>
                <w:lang w:eastAsia="ar-SA"/>
              </w:rPr>
              <w:t>árgyi időszak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1154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57675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51185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-56521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-51173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 w:rsidRPr="00804329"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 w:rsidRPr="00804329">
              <w:rPr>
                <w:rFonts w:eastAsia="Times New Roman"/>
                <w:sz w:val="28"/>
                <w:lang w:eastAsia="ar-SA"/>
              </w:rPr>
              <w:t xml:space="preserve">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56752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52137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 w:rsidRPr="00804329"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 w:rsidRPr="00804329">
              <w:rPr>
                <w:rFonts w:eastAsia="Times New Roman"/>
                <w:sz w:val="28"/>
                <w:lang w:eastAsia="ar-SA"/>
              </w:rPr>
              <w:t xml:space="preserve">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 xml:space="preserve">Alaptevékenység </w:t>
            </w:r>
            <w:proofErr w:type="gramStart"/>
            <w:r w:rsidRPr="00804329">
              <w:rPr>
                <w:rFonts w:eastAsia="Times New Roman"/>
                <w:sz w:val="28"/>
                <w:lang w:eastAsia="ar-SA"/>
              </w:rPr>
              <w:t>finanszírozási</w:t>
            </w:r>
            <w:proofErr w:type="gramEnd"/>
            <w:r w:rsidRPr="00804329">
              <w:rPr>
                <w:rFonts w:eastAsia="Times New Roman"/>
                <w:sz w:val="28"/>
                <w:lang w:eastAsia="ar-SA"/>
              </w:rPr>
              <w:t xml:space="preserve">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56752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52137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964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kötelezettséggel terhelt maradványa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CB69AF" w:rsidRPr="00804329" w:rsidTr="007B5EA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AF" w:rsidRPr="00804329" w:rsidRDefault="00CB69AF" w:rsidP="007B5EAF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964</w:t>
            </w:r>
          </w:p>
        </w:tc>
      </w:tr>
    </w:tbl>
    <w:p w:rsidR="00CB69AF" w:rsidRDefault="00CB69AF" w:rsidP="00CB69AF">
      <w:pPr>
        <w:rPr>
          <w:rFonts w:eastAsia="Times New Roman"/>
          <w:sz w:val="28"/>
          <w:lang w:eastAsia="ar-SA"/>
        </w:rPr>
      </w:pPr>
    </w:p>
    <w:p w:rsidR="00CB69AF" w:rsidRDefault="00CB69AF" w:rsidP="00CB69AF">
      <w:pPr>
        <w:rPr>
          <w:rFonts w:eastAsia="Times New Roman"/>
          <w:sz w:val="28"/>
          <w:lang w:eastAsia="ar-SA"/>
        </w:rPr>
      </w:pPr>
    </w:p>
    <w:p w:rsidR="00CB69AF" w:rsidRDefault="00CB69AF" w:rsidP="00CB69AF">
      <w:pPr>
        <w:rPr>
          <w:rFonts w:eastAsia="Times New Roman"/>
          <w:sz w:val="28"/>
          <w:lang w:eastAsia="ar-SA"/>
        </w:rPr>
      </w:pPr>
    </w:p>
    <w:p w:rsidR="00AC57BD" w:rsidRDefault="00AC57BD">
      <w:bookmarkStart w:id="0" w:name="_GoBack"/>
      <w:bookmarkEnd w:id="0"/>
    </w:p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AF"/>
    <w:rsid w:val="00AC57BD"/>
    <w:rsid w:val="00C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B4C9D-3971-4CAF-B42F-7FB7F7AE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B69A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CB69AF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CB69A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CB69AF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B69AF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5Char">
    <w:name w:val="Címsor 5 Char"/>
    <w:basedOn w:val="Bekezdsalapbettpusa"/>
    <w:link w:val="Cmsor5"/>
    <w:rsid w:val="00CB69AF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character" w:customStyle="1" w:styleId="Cmsor7Char">
    <w:name w:val="Címsor 7 Char"/>
    <w:basedOn w:val="Bekezdsalapbettpusa"/>
    <w:link w:val="Cmsor7"/>
    <w:rsid w:val="00CB69AF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">
    <w:name w:val="Body Text"/>
    <w:basedOn w:val="Norml"/>
    <w:link w:val="SzvegtrzsChar"/>
    <w:rsid w:val="00CB69A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B69AF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2018-05-07T13:02:00Z</dcterms:created>
  <dcterms:modified xsi:type="dcterms:W3CDTF">2018-05-07T13:02:00Z</dcterms:modified>
</cp:coreProperties>
</file>