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65" w:rsidRDefault="000E3F65" w:rsidP="000E3F65">
      <w:pPr>
        <w:tabs>
          <w:tab w:val="center" w:pos="2268"/>
        </w:tabs>
        <w:jc w:val="both"/>
        <w:rPr>
          <w:sz w:val="24"/>
          <w:szCs w:val="24"/>
        </w:rPr>
      </w:pPr>
    </w:p>
    <w:p w:rsidR="000E3F65" w:rsidRDefault="000E3F65" w:rsidP="000E3F65">
      <w:pPr>
        <w:tabs>
          <w:tab w:val="center" w:pos="2268"/>
        </w:tabs>
        <w:jc w:val="both"/>
        <w:rPr>
          <w:sz w:val="24"/>
          <w:szCs w:val="24"/>
        </w:rPr>
      </w:pPr>
    </w:p>
    <w:p w:rsidR="000E3F65" w:rsidRDefault="000E3F65" w:rsidP="000E3F65">
      <w:pPr>
        <w:tabs>
          <w:tab w:val="center" w:pos="2268"/>
        </w:tabs>
        <w:jc w:val="both"/>
        <w:rPr>
          <w:sz w:val="24"/>
          <w:szCs w:val="24"/>
        </w:rPr>
      </w:pPr>
    </w:p>
    <w:p w:rsidR="000E3F65" w:rsidRDefault="000E3F65" w:rsidP="000E3F65">
      <w:pPr>
        <w:tabs>
          <w:tab w:val="center" w:pos="2268"/>
        </w:tabs>
        <w:jc w:val="both"/>
        <w:rPr>
          <w:sz w:val="24"/>
          <w:szCs w:val="24"/>
        </w:rPr>
      </w:pPr>
    </w:p>
    <w:p w:rsidR="000E3F65" w:rsidRDefault="000E3F65" w:rsidP="000E3F65">
      <w:pPr>
        <w:pStyle w:val="Listaszerbekezds"/>
        <w:numPr>
          <w:ilvl w:val="0"/>
          <w:numId w:val="1"/>
        </w:numPr>
        <w:tabs>
          <w:tab w:val="center" w:pos="2268"/>
        </w:tabs>
        <w:jc w:val="right"/>
        <w:rPr>
          <w:sz w:val="24"/>
          <w:szCs w:val="24"/>
        </w:rPr>
      </w:pPr>
      <w:r>
        <w:rPr>
          <w:sz w:val="24"/>
          <w:szCs w:val="24"/>
        </w:rPr>
        <w:t>számú függelék:</w:t>
      </w:r>
    </w:p>
    <w:p w:rsidR="000E3F65" w:rsidRDefault="000E3F65" w:rsidP="000E3F65">
      <w:pPr>
        <w:tabs>
          <w:tab w:val="center" w:pos="2268"/>
        </w:tabs>
        <w:jc w:val="right"/>
        <w:rPr>
          <w:sz w:val="24"/>
          <w:szCs w:val="24"/>
        </w:rPr>
      </w:pPr>
    </w:p>
    <w:p w:rsidR="000E3F65" w:rsidRDefault="000E3F65" w:rsidP="000E3F65">
      <w:pPr>
        <w:tabs>
          <w:tab w:val="center" w:pos="2268"/>
        </w:tabs>
        <w:jc w:val="right"/>
        <w:rPr>
          <w:sz w:val="24"/>
          <w:szCs w:val="24"/>
        </w:rPr>
      </w:pPr>
    </w:p>
    <w:p w:rsidR="000E3F65" w:rsidRDefault="000E3F65" w:rsidP="000E3F65">
      <w:pPr>
        <w:tabs>
          <w:tab w:val="center" w:pos="2268"/>
        </w:tabs>
        <w:jc w:val="right"/>
        <w:rPr>
          <w:sz w:val="24"/>
          <w:szCs w:val="24"/>
        </w:rPr>
      </w:pPr>
    </w:p>
    <w:p w:rsidR="000E3F65" w:rsidRDefault="000E3F65" w:rsidP="000E3F65">
      <w:pPr>
        <w:tabs>
          <w:tab w:val="left" w:pos="1440"/>
        </w:tabs>
        <w:jc w:val="center"/>
        <w:rPr>
          <w:b/>
          <w:sz w:val="24"/>
          <w:szCs w:val="24"/>
          <w:u w:val="single"/>
        </w:rPr>
      </w:pPr>
      <w:r w:rsidRPr="00282E3E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>9</w:t>
      </w:r>
      <w:r w:rsidRPr="00282E3E">
        <w:rPr>
          <w:b/>
          <w:sz w:val="24"/>
          <w:szCs w:val="24"/>
          <w:u w:val="single"/>
        </w:rPr>
        <w:t>/2019. (XII.19.) Kt. határozat</w:t>
      </w:r>
    </w:p>
    <w:p w:rsidR="000E3F65" w:rsidRDefault="000E3F65" w:rsidP="000E3F65">
      <w:pPr>
        <w:tabs>
          <w:tab w:val="left" w:pos="1440"/>
        </w:tabs>
        <w:jc w:val="center"/>
        <w:rPr>
          <w:b/>
          <w:sz w:val="24"/>
          <w:szCs w:val="24"/>
          <w:u w:val="single"/>
        </w:rPr>
      </w:pPr>
    </w:p>
    <w:p w:rsidR="000E3F65" w:rsidRPr="00680CD8" w:rsidRDefault="000E3F65" w:rsidP="000E3F65">
      <w:pPr>
        <w:rPr>
          <w:sz w:val="24"/>
          <w:szCs w:val="24"/>
        </w:rPr>
      </w:pPr>
      <w:r w:rsidRPr="00305CDF">
        <w:rPr>
          <w:sz w:val="24"/>
          <w:szCs w:val="24"/>
        </w:rPr>
        <w:t>Kaposmérő Községi Önkormányzat Képviselő-testülete úgy határozott, hogy</w:t>
      </w:r>
      <w:r>
        <w:rPr>
          <w:sz w:val="24"/>
          <w:szCs w:val="24"/>
        </w:rPr>
        <w:t xml:space="preserve"> az alábbi díjtételek alapján vállal szolgáltatásokat:</w:t>
      </w:r>
    </w:p>
    <w:p w:rsidR="000E3F65" w:rsidRPr="00282E3E" w:rsidRDefault="000E3F65" w:rsidP="000E3F65">
      <w:pPr>
        <w:rPr>
          <w:sz w:val="24"/>
          <w:szCs w:val="24"/>
          <w:u w:val="single"/>
        </w:rPr>
      </w:pPr>
      <w:r w:rsidRPr="00282E3E">
        <w:rPr>
          <w:sz w:val="24"/>
          <w:szCs w:val="24"/>
          <w:u w:val="single"/>
        </w:rPr>
        <w:t>Szállítások:</w:t>
      </w:r>
    </w:p>
    <w:p w:rsidR="000E3F65" w:rsidRPr="00282E3E" w:rsidRDefault="000E3F65" w:rsidP="000E3F65">
      <w:pPr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282E3E">
        <w:rPr>
          <w:sz w:val="24"/>
          <w:szCs w:val="24"/>
        </w:rPr>
        <w:t>Zöldhulladék elszállítás                                         2500 Ft/m</w:t>
      </w:r>
      <w:r w:rsidRPr="00282E3E">
        <w:rPr>
          <w:sz w:val="24"/>
          <w:szCs w:val="24"/>
          <w:vertAlign w:val="superscript"/>
        </w:rPr>
        <w:t>3</w:t>
      </w:r>
      <w:r w:rsidRPr="00282E3E">
        <w:rPr>
          <w:sz w:val="24"/>
          <w:szCs w:val="24"/>
        </w:rPr>
        <w:t xml:space="preserve"> + ÁFA</w:t>
      </w:r>
    </w:p>
    <w:p w:rsidR="000E3F65" w:rsidRPr="00282E3E" w:rsidRDefault="000E3F65" w:rsidP="000E3F65">
      <w:pPr>
        <w:numPr>
          <w:ilvl w:val="0"/>
          <w:numId w:val="2"/>
        </w:numPr>
        <w:tabs>
          <w:tab w:val="left" w:pos="0"/>
          <w:tab w:val="left" w:pos="709"/>
        </w:tabs>
        <w:rPr>
          <w:sz w:val="24"/>
          <w:szCs w:val="24"/>
        </w:rPr>
      </w:pPr>
      <w:r w:rsidRPr="00282E3E">
        <w:rPr>
          <w:sz w:val="24"/>
          <w:szCs w:val="24"/>
        </w:rPr>
        <w:t>Nehéz teher esetén (3,5 tonna)                              8000 Ft/ üzemóra + ÁFA</w:t>
      </w:r>
    </w:p>
    <w:p w:rsidR="000E3F65" w:rsidRPr="00282E3E" w:rsidRDefault="000E3F65" w:rsidP="000E3F65">
      <w:pPr>
        <w:numPr>
          <w:ilvl w:val="0"/>
          <w:numId w:val="2"/>
        </w:numPr>
        <w:tabs>
          <w:tab w:val="left" w:pos="0"/>
          <w:tab w:val="left" w:pos="709"/>
        </w:tabs>
        <w:rPr>
          <w:sz w:val="24"/>
          <w:szCs w:val="24"/>
        </w:rPr>
      </w:pPr>
      <w:r w:rsidRPr="00282E3E">
        <w:rPr>
          <w:sz w:val="24"/>
          <w:szCs w:val="24"/>
        </w:rPr>
        <w:t>Könnyű teher esetén                                              5000 Ft/üzemóra + ÁFA</w:t>
      </w:r>
    </w:p>
    <w:p w:rsidR="000E3F65" w:rsidRPr="00282E3E" w:rsidRDefault="000E3F65" w:rsidP="000E3F65">
      <w:pPr>
        <w:tabs>
          <w:tab w:val="left" w:pos="0"/>
        </w:tabs>
        <w:rPr>
          <w:sz w:val="24"/>
          <w:szCs w:val="24"/>
        </w:rPr>
      </w:pPr>
      <w:r w:rsidRPr="00282E3E">
        <w:rPr>
          <w:sz w:val="24"/>
          <w:szCs w:val="24"/>
        </w:rPr>
        <w:t xml:space="preserve"> </w:t>
      </w:r>
    </w:p>
    <w:p w:rsidR="000E3F65" w:rsidRPr="00282E3E" w:rsidRDefault="000E3F65" w:rsidP="000E3F65">
      <w:pPr>
        <w:tabs>
          <w:tab w:val="left" w:pos="0"/>
        </w:tabs>
        <w:rPr>
          <w:sz w:val="24"/>
          <w:szCs w:val="24"/>
        </w:rPr>
      </w:pPr>
      <w:r w:rsidRPr="00282E3E">
        <w:rPr>
          <w:sz w:val="24"/>
          <w:szCs w:val="24"/>
          <w:u w:val="single"/>
        </w:rPr>
        <w:t>Egyéb munkák:</w:t>
      </w:r>
    </w:p>
    <w:p w:rsidR="000E3F65" w:rsidRPr="00282E3E" w:rsidRDefault="000E3F65" w:rsidP="000E3F65">
      <w:pPr>
        <w:numPr>
          <w:ilvl w:val="0"/>
          <w:numId w:val="3"/>
        </w:numPr>
        <w:tabs>
          <w:tab w:val="left" w:pos="0"/>
          <w:tab w:val="left" w:pos="709"/>
        </w:tabs>
        <w:rPr>
          <w:sz w:val="24"/>
          <w:szCs w:val="24"/>
          <w:u w:val="single"/>
        </w:rPr>
      </w:pPr>
      <w:r w:rsidRPr="00282E3E">
        <w:rPr>
          <w:sz w:val="24"/>
          <w:szCs w:val="24"/>
        </w:rPr>
        <w:t>Szárzúzás + MTZ-vel</w:t>
      </w:r>
      <w:r w:rsidRPr="00282E3E">
        <w:rPr>
          <w:sz w:val="24"/>
          <w:szCs w:val="24"/>
        </w:rPr>
        <w:tab/>
        <w:t xml:space="preserve">                                             8000 Ft/óra + ÁFA</w:t>
      </w:r>
    </w:p>
    <w:p w:rsidR="000E3F65" w:rsidRPr="00282E3E" w:rsidRDefault="000E3F65" w:rsidP="000E3F65">
      <w:pPr>
        <w:numPr>
          <w:ilvl w:val="0"/>
          <w:numId w:val="3"/>
        </w:numPr>
        <w:tabs>
          <w:tab w:val="left" w:pos="0"/>
          <w:tab w:val="left" w:pos="709"/>
        </w:tabs>
        <w:rPr>
          <w:sz w:val="24"/>
          <w:szCs w:val="24"/>
        </w:rPr>
      </w:pPr>
      <w:r w:rsidRPr="00282E3E">
        <w:rPr>
          <w:sz w:val="24"/>
          <w:szCs w:val="24"/>
        </w:rPr>
        <w:t>Gépi kaszálás + Mtz-vel</w:t>
      </w:r>
      <w:r w:rsidRPr="00282E3E">
        <w:rPr>
          <w:sz w:val="24"/>
          <w:szCs w:val="24"/>
        </w:rPr>
        <w:tab/>
        <w:t xml:space="preserve">                                 8000 Ft/óra + ÁFA</w:t>
      </w:r>
    </w:p>
    <w:p w:rsidR="000E3F65" w:rsidRPr="00282E3E" w:rsidRDefault="000E3F65" w:rsidP="000E3F65">
      <w:pPr>
        <w:numPr>
          <w:ilvl w:val="0"/>
          <w:numId w:val="3"/>
        </w:numPr>
        <w:tabs>
          <w:tab w:val="left" w:pos="0"/>
          <w:tab w:val="left" w:pos="709"/>
        </w:tabs>
        <w:rPr>
          <w:sz w:val="24"/>
          <w:szCs w:val="24"/>
        </w:rPr>
      </w:pPr>
      <w:r w:rsidRPr="00282E3E">
        <w:rPr>
          <w:sz w:val="24"/>
          <w:szCs w:val="24"/>
        </w:rPr>
        <w:t>Árok kaszálás : bozótvágó + fűnyíró</w:t>
      </w:r>
      <w:r w:rsidRPr="00282E3E">
        <w:rPr>
          <w:sz w:val="24"/>
          <w:szCs w:val="24"/>
        </w:rPr>
        <w:tab/>
        <w:t xml:space="preserve">                     2500 Ft/óra + ÁFA</w:t>
      </w:r>
    </w:p>
    <w:p w:rsidR="000E3F65" w:rsidRPr="00282E3E" w:rsidRDefault="000E3F65" w:rsidP="000E3F65">
      <w:pPr>
        <w:numPr>
          <w:ilvl w:val="0"/>
          <w:numId w:val="3"/>
        </w:numPr>
        <w:tabs>
          <w:tab w:val="left" w:pos="0"/>
          <w:tab w:val="left" w:pos="709"/>
        </w:tabs>
        <w:rPr>
          <w:sz w:val="24"/>
          <w:szCs w:val="24"/>
        </w:rPr>
      </w:pPr>
      <w:r w:rsidRPr="00282E3E">
        <w:rPr>
          <w:sz w:val="24"/>
          <w:szCs w:val="24"/>
        </w:rPr>
        <w:t>Szántás 20 cm</w:t>
      </w:r>
      <w:r w:rsidRPr="00282E3E">
        <w:rPr>
          <w:sz w:val="24"/>
          <w:szCs w:val="24"/>
        </w:rPr>
        <w:tab/>
        <w:t xml:space="preserve">                                               </w:t>
      </w:r>
      <w:r w:rsidRPr="00282E3E">
        <w:rPr>
          <w:sz w:val="24"/>
          <w:szCs w:val="24"/>
        </w:rPr>
        <w:tab/>
        <w:t xml:space="preserve">         10000 Ft/ha + ÁFA</w:t>
      </w:r>
    </w:p>
    <w:p w:rsidR="000E3F65" w:rsidRPr="00282E3E" w:rsidRDefault="000E3F65" w:rsidP="000E3F65">
      <w:pPr>
        <w:numPr>
          <w:ilvl w:val="0"/>
          <w:numId w:val="3"/>
        </w:numPr>
        <w:tabs>
          <w:tab w:val="left" w:pos="0"/>
          <w:tab w:val="left" w:pos="709"/>
        </w:tabs>
        <w:rPr>
          <w:sz w:val="24"/>
          <w:szCs w:val="24"/>
        </w:rPr>
      </w:pPr>
      <w:r w:rsidRPr="00282E3E">
        <w:rPr>
          <w:sz w:val="24"/>
          <w:szCs w:val="24"/>
        </w:rPr>
        <w:t>Ágaprítás 16 cm átmérőig</w:t>
      </w:r>
      <w:r w:rsidRPr="00282E3E">
        <w:rPr>
          <w:sz w:val="24"/>
          <w:szCs w:val="24"/>
        </w:rPr>
        <w:tab/>
        <w:t xml:space="preserve">                                 1500 Ft/m</w:t>
      </w:r>
      <w:r w:rsidRPr="00282E3E">
        <w:rPr>
          <w:sz w:val="24"/>
          <w:szCs w:val="24"/>
          <w:vertAlign w:val="superscript"/>
        </w:rPr>
        <w:t>3</w:t>
      </w:r>
      <w:r w:rsidRPr="00282E3E">
        <w:rPr>
          <w:sz w:val="24"/>
          <w:szCs w:val="24"/>
        </w:rPr>
        <w:t xml:space="preserve"> + ÁFA</w:t>
      </w:r>
    </w:p>
    <w:p w:rsidR="000E3F65" w:rsidRPr="00282E3E" w:rsidRDefault="000E3F65" w:rsidP="000E3F65">
      <w:pPr>
        <w:numPr>
          <w:ilvl w:val="0"/>
          <w:numId w:val="3"/>
        </w:numPr>
        <w:tabs>
          <w:tab w:val="left" w:pos="0"/>
          <w:tab w:val="left" w:pos="709"/>
        </w:tabs>
        <w:rPr>
          <w:sz w:val="24"/>
          <w:szCs w:val="24"/>
        </w:rPr>
      </w:pPr>
      <w:r w:rsidRPr="00282E3E">
        <w:rPr>
          <w:sz w:val="24"/>
          <w:szCs w:val="24"/>
        </w:rPr>
        <w:t xml:space="preserve">Darálás (zöldhulladék, faág) </w:t>
      </w:r>
      <w:r w:rsidRPr="00282E3E">
        <w:rPr>
          <w:sz w:val="24"/>
          <w:szCs w:val="24"/>
        </w:rPr>
        <w:tab/>
      </w:r>
      <w:r w:rsidRPr="00282E3E">
        <w:rPr>
          <w:sz w:val="24"/>
          <w:szCs w:val="24"/>
        </w:rPr>
        <w:tab/>
      </w:r>
      <w:r w:rsidRPr="00282E3E">
        <w:rPr>
          <w:sz w:val="24"/>
          <w:szCs w:val="24"/>
        </w:rPr>
        <w:tab/>
        <w:t xml:space="preserve">          10000 Ft/óra + Áfa</w:t>
      </w:r>
    </w:p>
    <w:p w:rsidR="000E3F65" w:rsidRPr="00282E3E" w:rsidRDefault="000E3F65" w:rsidP="000E3F65">
      <w:pPr>
        <w:tabs>
          <w:tab w:val="left" w:pos="0"/>
          <w:tab w:val="left" w:pos="709"/>
        </w:tabs>
        <w:ind w:left="720"/>
        <w:rPr>
          <w:sz w:val="24"/>
          <w:szCs w:val="24"/>
        </w:rPr>
      </w:pPr>
      <w:r w:rsidRPr="00282E3E">
        <w:rPr>
          <w:sz w:val="24"/>
          <w:szCs w:val="24"/>
        </w:rPr>
        <w:t xml:space="preserve">(5000.-Ft + Áfa befizetését követően áll ki a darálógép az ingatlanra, </w:t>
      </w:r>
    </w:p>
    <w:p w:rsidR="000E3F65" w:rsidRPr="00282E3E" w:rsidRDefault="000E3F65" w:rsidP="000E3F65">
      <w:pPr>
        <w:tabs>
          <w:tab w:val="left" w:pos="0"/>
          <w:tab w:val="left" w:pos="709"/>
        </w:tabs>
        <w:ind w:left="720"/>
        <w:rPr>
          <w:sz w:val="24"/>
          <w:szCs w:val="24"/>
        </w:rPr>
      </w:pPr>
      <w:r w:rsidRPr="00282E3E">
        <w:rPr>
          <w:sz w:val="24"/>
          <w:szCs w:val="24"/>
        </w:rPr>
        <w:t>de ez a szolgáltatási díjba beleszámítandó.)</w:t>
      </w:r>
    </w:p>
    <w:p w:rsidR="000E3F65" w:rsidRDefault="000E3F65" w:rsidP="000E3F65">
      <w:pPr>
        <w:pStyle w:val="Szvegtrzs2"/>
        <w:spacing w:line="240" w:lineRule="auto"/>
        <w:rPr>
          <w:sz w:val="24"/>
          <w:szCs w:val="24"/>
        </w:rPr>
      </w:pPr>
    </w:p>
    <w:p w:rsidR="000E3F65" w:rsidRPr="00305CDF" w:rsidRDefault="000E3F65" w:rsidP="000E3F65">
      <w:pPr>
        <w:jc w:val="both"/>
        <w:rPr>
          <w:sz w:val="24"/>
          <w:szCs w:val="24"/>
        </w:rPr>
      </w:pPr>
      <w:r w:rsidRPr="00305CDF">
        <w:rPr>
          <w:sz w:val="24"/>
          <w:szCs w:val="24"/>
        </w:rPr>
        <w:t>A képviselő-testület felhatalmazza a polgármestert a kapcsolódó intézkedések megtételére.</w:t>
      </w:r>
    </w:p>
    <w:p w:rsidR="000E3F65" w:rsidRDefault="000E3F65" w:rsidP="000E3F65">
      <w:pPr>
        <w:tabs>
          <w:tab w:val="left" w:pos="540"/>
        </w:tabs>
        <w:jc w:val="both"/>
        <w:rPr>
          <w:sz w:val="24"/>
          <w:szCs w:val="24"/>
        </w:rPr>
      </w:pPr>
    </w:p>
    <w:p w:rsidR="000E3F65" w:rsidRPr="00305CDF" w:rsidRDefault="000E3F65" w:rsidP="000E3F65">
      <w:pPr>
        <w:tabs>
          <w:tab w:val="left" w:pos="1215"/>
        </w:tabs>
        <w:rPr>
          <w:sz w:val="24"/>
          <w:szCs w:val="24"/>
        </w:rPr>
      </w:pPr>
      <w:r w:rsidRPr="00305CDF">
        <w:rPr>
          <w:b/>
          <w:sz w:val="24"/>
          <w:szCs w:val="24"/>
        </w:rPr>
        <w:t>Felelős:</w:t>
      </w:r>
      <w:r w:rsidRPr="00305CDF">
        <w:rPr>
          <w:sz w:val="24"/>
          <w:szCs w:val="24"/>
        </w:rPr>
        <w:t xml:space="preserve"> Prukner Gábor polgármester</w:t>
      </w:r>
    </w:p>
    <w:p w:rsidR="000E3F65" w:rsidRDefault="000E3F65" w:rsidP="000E3F65">
      <w:pPr>
        <w:rPr>
          <w:sz w:val="24"/>
          <w:szCs w:val="24"/>
        </w:rPr>
      </w:pPr>
      <w:r w:rsidRPr="00305CDF">
        <w:rPr>
          <w:b/>
          <w:sz w:val="24"/>
          <w:szCs w:val="24"/>
        </w:rPr>
        <w:t>Határidő:</w:t>
      </w:r>
      <w:r w:rsidRPr="00305CDF">
        <w:rPr>
          <w:sz w:val="24"/>
          <w:szCs w:val="24"/>
        </w:rPr>
        <w:t xml:space="preserve"> 2019. </w:t>
      </w:r>
      <w:r>
        <w:rPr>
          <w:sz w:val="24"/>
          <w:szCs w:val="24"/>
        </w:rPr>
        <w:t>december 19.</w:t>
      </w:r>
    </w:p>
    <w:p w:rsidR="000E3F65" w:rsidRDefault="000E3F65" w:rsidP="000E3F65"/>
    <w:p w:rsidR="000E3F65" w:rsidRPr="00336322" w:rsidRDefault="000E3F65" w:rsidP="000E3F65">
      <w:pPr>
        <w:tabs>
          <w:tab w:val="center" w:pos="2268"/>
        </w:tabs>
        <w:jc w:val="right"/>
        <w:rPr>
          <w:sz w:val="24"/>
          <w:szCs w:val="24"/>
        </w:rPr>
      </w:pPr>
    </w:p>
    <w:p w:rsidR="000E3F65" w:rsidRPr="00336322" w:rsidRDefault="000E3F65" w:rsidP="000E3F65">
      <w:pPr>
        <w:pStyle w:val="Listaszerbekezds"/>
        <w:tabs>
          <w:tab w:val="center" w:pos="2268"/>
        </w:tabs>
        <w:ind w:left="1080"/>
        <w:jc w:val="both"/>
        <w:rPr>
          <w:sz w:val="24"/>
          <w:szCs w:val="24"/>
        </w:rPr>
      </w:pPr>
    </w:p>
    <w:p w:rsidR="00E368CC" w:rsidRDefault="00E368CC">
      <w:bookmarkStart w:id="0" w:name="_GoBack"/>
      <w:bookmarkEnd w:id="0"/>
    </w:p>
    <w:sectPr w:rsidR="00E368CC" w:rsidSect="00AE0486">
      <w:headerReference w:type="even" r:id="rId5"/>
      <w:headerReference w:type="default" r:id="rId6"/>
      <w:footerReference w:type="even" r:id="rId7"/>
      <w:pgSz w:w="11907" w:h="16840"/>
      <w:pgMar w:top="1418" w:right="1418" w:bottom="1418" w:left="1418" w:header="454" w:footer="141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86" w:rsidRDefault="000E3F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E0486" w:rsidRDefault="000E3F65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86" w:rsidRDefault="000E3F6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AE0486" w:rsidRDefault="000E3F65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86" w:rsidRDefault="000E3F65">
    <w:pPr>
      <w:pStyle w:val="lfej"/>
      <w:framePr w:wrap="around" w:vAnchor="text" w:hAnchor="margin" w:xAlign="center" w:y="1"/>
      <w:rPr>
        <w:rStyle w:val="Oldalszm"/>
      </w:rPr>
    </w:pPr>
  </w:p>
  <w:p w:rsidR="00AE0486" w:rsidRDefault="000E3F65">
    <w:pPr>
      <w:pStyle w:val="lfej"/>
      <w:framePr w:wrap="around" w:vAnchor="text" w:hAnchor="margin" w:xAlign="center" w:y="1"/>
      <w:ind w:right="360"/>
      <w:rPr>
        <w:rStyle w:val="Oldalszm"/>
      </w:rPr>
    </w:pPr>
  </w:p>
  <w:p w:rsidR="00AE0486" w:rsidRDefault="000E3F65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41A3A"/>
    <w:multiLevelType w:val="hybridMultilevel"/>
    <w:tmpl w:val="8D5ED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7825"/>
    <w:multiLevelType w:val="hybridMultilevel"/>
    <w:tmpl w:val="B6149952"/>
    <w:lvl w:ilvl="0" w:tplc="44168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136E1"/>
    <w:multiLevelType w:val="hybridMultilevel"/>
    <w:tmpl w:val="4ED0E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65"/>
    <w:rsid w:val="000E3F65"/>
    <w:rsid w:val="00E3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90CC5-883A-40B9-AD78-7CD13C30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E3F65"/>
    <w:pPr>
      <w:tabs>
        <w:tab w:val="center" w:pos="4536"/>
        <w:tab w:val="right" w:pos="9072"/>
      </w:tabs>
    </w:pPr>
    <w:rPr>
      <w:sz w:val="24"/>
    </w:rPr>
  </w:style>
  <w:style w:type="character" w:customStyle="1" w:styleId="llbChar">
    <w:name w:val="Élőláb Char"/>
    <w:basedOn w:val="Bekezdsalapbettpusa"/>
    <w:link w:val="llb"/>
    <w:rsid w:val="000E3F6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0E3F65"/>
  </w:style>
  <w:style w:type="paragraph" w:styleId="lfej">
    <w:name w:val="header"/>
    <w:basedOn w:val="Norml"/>
    <w:link w:val="lfejChar"/>
    <w:rsid w:val="000E3F65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0E3F6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E3F65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0E3F6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E3F6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2020-03-31T12:29:00Z</dcterms:created>
  <dcterms:modified xsi:type="dcterms:W3CDTF">2020-03-31T12:30:00Z</dcterms:modified>
</cp:coreProperties>
</file>