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4F" w:rsidRDefault="00A5154F" w:rsidP="00A5154F">
      <w:pPr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Melléklet a 3/2019. (III. 1.) önkormányzati rendelethez</w:t>
      </w:r>
    </w:p>
    <w:p w:rsidR="00A5154F" w:rsidRDefault="00A5154F" w:rsidP="00A5154F">
      <w:pPr>
        <w:jc w:val="right"/>
        <w:rPr>
          <w:i/>
          <w:sz w:val="24"/>
          <w:szCs w:val="24"/>
          <w:u w:val="single"/>
        </w:rPr>
      </w:pPr>
    </w:p>
    <w:p w:rsidR="00A5154F" w:rsidRDefault="00A5154F" w:rsidP="00A5154F">
      <w:pPr>
        <w:jc w:val="both"/>
        <w:rPr>
          <w:sz w:val="24"/>
          <w:szCs w:val="24"/>
        </w:rPr>
      </w:pPr>
    </w:p>
    <w:p w:rsidR="00A5154F" w:rsidRDefault="00A5154F" w:rsidP="00A5154F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Kistérségi Humán Szolgáltató Központ személyes gondoskodást nyújtó szociális ellátások intézményi térítési díjai</w:t>
      </w:r>
    </w:p>
    <w:p w:rsidR="00A5154F" w:rsidRDefault="00A5154F" w:rsidP="00A5154F">
      <w:pPr>
        <w:jc w:val="center"/>
        <w:rPr>
          <w:b/>
          <w:bCs/>
          <w:iCs/>
          <w:sz w:val="24"/>
          <w:szCs w:val="24"/>
        </w:rPr>
      </w:pPr>
    </w:p>
    <w:p w:rsidR="00A5154F" w:rsidRDefault="00A5154F" w:rsidP="00A5154F">
      <w:pPr>
        <w:jc w:val="both"/>
        <w:rPr>
          <w:sz w:val="24"/>
          <w:szCs w:val="24"/>
          <w:u w:val="single"/>
        </w:rPr>
      </w:pPr>
    </w:p>
    <w:p w:rsidR="00A5154F" w:rsidRDefault="00A5154F" w:rsidP="00A5154F">
      <w:pPr>
        <w:jc w:val="both"/>
        <w:rPr>
          <w:bCs/>
          <w:iCs/>
          <w:sz w:val="24"/>
          <w:szCs w:val="24"/>
        </w:rPr>
      </w:pPr>
    </w:p>
    <w:p w:rsidR="00A5154F" w:rsidRDefault="00A5154F" w:rsidP="00A515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1./ Szociális étkeztetés (telephelyenként)</w:t>
      </w:r>
    </w:p>
    <w:p w:rsidR="00A5154F" w:rsidRDefault="00A5154F" w:rsidP="00A5154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5720 Sarkad, Vasút u. 11.</w:t>
      </w:r>
    </w:p>
    <w:p w:rsidR="00A5154F" w:rsidRDefault="00A5154F" w:rsidP="00A5154F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étkezés: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410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b.) kiszállítás:</w:t>
      </w:r>
      <w:r>
        <w:rPr>
          <w:b/>
          <w:bCs/>
          <w:sz w:val="24"/>
          <w:szCs w:val="24"/>
        </w:rPr>
        <w:tab/>
        <w:t>20,- Ft</w:t>
      </w:r>
    </w:p>
    <w:p w:rsidR="00A5154F" w:rsidRDefault="00A5154F" w:rsidP="00A5154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5720 Sarkad, Gyulai út 8.</w:t>
      </w:r>
    </w:p>
    <w:p w:rsidR="00A5154F" w:rsidRDefault="00A5154F" w:rsidP="00A5154F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étkezés: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410,- Ft</w:t>
      </w:r>
    </w:p>
    <w:p w:rsidR="00A5154F" w:rsidRDefault="00A5154F" w:rsidP="00A5154F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b.) kiszállítás: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20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tabs>
          <w:tab w:val="right" w:pos="7740"/>
        </w:tabs>
        <w:jc w:val="both"/>
        <w:rPr>
          <w:sz w:val="24"/>
          <w:szCs w:val="24"/>
        </w:rPr>
      </w:pPr>
    </w:p>
    <w:p w:rsidR="00A5154F" w:rsidRDefault="00A5154F" w:rsidP="00A5154F">
      <w:p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2./ Házi segítségnyújtás</w:t>
      </w:r>
    </w:p>
    <w:p w:rsidR="00A5154F" w:rsidRDefault="00A5154F" w:rsidP="00A5154F">
      <w:pPr>
        <w:tabs>
          <w:tab w:val="right" w:pos="7740"/>
        </w:tabs>
        <w:ind w:firstLine="53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2.1. 5720 </w:t>
      </w:r>
      <w:r>
        <w:rPr>
          <w:bCs/>
          <w:iCs/>
          <w:sz w:val="24"/>
          <w:szCs w:val="24"/>
        </w:rPr>
        <w:t>Sarkad, Vasút 11.</w:t>
      </w:r>
      <w:r>
        <w:rPr>
          <w:b/>
          <w:sz w:val="24"/>
          <w:szCs w:val="24"/>
        </w:rPr>
        <w:tab/>
        <w:t>0,- Ft</w:t>
      </w:r>
    </w:p>
    <w:p w:rsidR="00A5154F" w:rsidRDefault="00A5154F" w:rsidP="00A5154F">
      <w:pPr>
        <w:tabs>
          <w:tab w:val="right" w:pos="7740"/>
        </w:tabs>
        <w:jc w:val="both"/>
        <w:rPr>
          <w:sz w:val="24"/>
          <w:szCs w:val="24"/>
        </w:rPr>
      </w:pPr>
    </w:p>
    <w:p w:rsidR="00A5154F" w:rsidRDefault="00A5154F" w:rsidP="00A515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3./ Nappali ellátás (telephelyenként)</w:t>
      </w:r>
    </w:p>
    <w:p w:rsidR="00A5154F" w:rsidRDefault="00A5154F" w:rsidP="00A5154F">
      <w:pPr>
        <w:tabs>
          <w:tab w:val="right" w:pos="7740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3.1. Idősek nappali ellátása</w:t>
      </w:r>
    </w:p>
    <w:p w:rsidR="00A5154F" w:rsidRDefault="00A5154F" w:rsidP="00A5154F">
      <w:pPr>
        <w:tabs>
          <w:tab w:val="left" w:pos="1080"/>
          <w:tab w:val="right" w:pos="7740"/>
        </w:tabs>
        <w:ind w:right="382"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3.1.1. 5720 Sarkad, Vasút u. 11.</w:t>
      </w:r>
    </w:p>
    <w:p w:rsidR="00A5154F" w:rsidRDefault="00A5154F" w:rsidP="00A5154F">
      <w:pPr>
        <w:tabs>
          <w:tab w:val="left" w:pos="1080"/>
          <w:tab w:val="right" w:pos="7740"/>
        </w:tabs>
        <w:ind w:right="382"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csak napközbeni tartózkodás esetében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5154F" w:rsidRDefault="00A5154F" w:rsidP="00A5154F">
      <w:pPr>
        <w:tabs>
          <w:tab w:val="left" w:pos="1080"/>
          <w:tab w:val="right" w:pos="7740"/>
        </w:tabs>
        <w:ind w:right="382" w:firstLine="1440"/>
        <w:rPr>
          <w:b/>
          <w:bCs/>
          <w:sz w:val="24"/>
          <w:szCs w:val="24"/>
        </w:rPr>
      </w:pPr>
      <w:r>
        <w:rPr>
          <w:sz w:val="24"/>
          <w:szCs w:val="24"/>
        </w:rPr>
        <w:t>b.) ott étkezést is igénybevevők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5154F" w:rsidRDefault="00A5154F" w:rsidP="00A5154F">
      <w:pPr>
        <w:tabs>
          <w:tab w:val="left" w:pos="540"/>
          <w:tab w:val="right" w:pos="7740"/>
        </w:tabs>
        <w:ind w:right="3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3.1.2. </w:t>
      </w:r>
      <w:r>
        <w:rPr>
          <w:sz w:val="24"/>
          <w:szCs w:val="24"/>
        </w:rPr>
        <w:t>5720 Sarkad, Gyulai út 8.</w:t>
      </w:r>
    </w:p>
    <w:p w:rsidR="00A5154F" w:rsidRDefault="00A5154F" w:rsidP="00A5154F">
      <w:pPr>
        <w:tabs>
          <w:tab w:val="left" w:pos="1080"/>
          <w:tab w:val="right" w:pos="7740"/>
        </w:tabs>
        <w:ind w:right="382"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csak napközbeni tartózkodás esetében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5154F" w:rsidRDefault="00A5154F" w:rsidP="00A5154F">
      <w:pPr>
        <w:tabs>
          <w:tab w:val="left" w:pos="1080"/>
          <w:tab w:val="right" w:pos="7740"/>
        </w:tabs>
        <w:ind w:right="382" w:firstLine="1440"/>
        <w:rPr>
          <w:b/>
          <w:bCs/>
          <w:sz w:val="24"/>
          <w:szCs w:val="24"/>
        </w:rPr>
      </w:pPr>
      <w:r>
        <w:rPr>
          <w:sz w:val="24"/>
          <w:szCs w:val="24"/>
        </w:rPr>
        <w:t>b.) ott étkezést is igénybevevők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5154F" w:rsidRDefault="00A5154F" w:rsidP="00A5154F">
      <w:pPr>
        <w:tabs>
          <w:tab w:val="left" w:pos="1080"/>
          <w:tab w:val="right" w:pos="7740"/>
        </w:tabs>
        <w:ind w:right="382"/>
        <w:rPr>
          <w:b/>
          <w:bCs/>
          <w:sz w:val="24"/>
          <w:szCs w:val="24"/>
        </w:rPr>
      </w:pPr>
    </w:p>
    <w:p w:rsidR="00A5154F" w:rsidRDefault="00A5154F" w:rsidP="00A5154F">
      <w:pPr>
        <w:tabs>
          <w:tab w:val="right" w:pos="7740"/>
        </w:tabs>
        <w:ind w:right="382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3.2 Fogyatékosok nappali ellátása </w:t>
      </w:r>
    </w:p>
    <w:p w:rsidR="00A5154F" w:rsidRDefault="00A5154F" w:rsidP="00A5154F">
      <w:pPr>
        <w:tabs>
          <w:tab w:val="left" w:pos="1260"/>
        </w:tabs>
        <w:ind w:right="382" w:firstLine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3.2.1. 5720 Sarkad, Vasút 11.</w:t>
      </w:r>
    </w:p>
    <w:p w:rsidR="00A5154F" w:rsidRDefault="00A5154F" w:rsidP="00A5154F">
      <w:pPr>
        <w:tabs>
          <w:tab w:val="right" w:pos="7740"/>
        </w:tabs>
        <w:ind w:left="1440" w:hanging="2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a.) csak napközbeni tartózkodás esetében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5154F" w:rsidRDefault="00A5154F" w:rsidP="00A5154F">
      <w:pPr>
        <w:tabs>
          <w:tab w:val="right" w:pos="7740"/>
        </w:tabs>
        <w:ind w:left="1440" w:hanging="2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b.) ott étkezést is igénybevevők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5154F" w:rsidRDefault="00A5154F" w:rsidP="00A5154F">
      <w:pPr>
        <w:tabs>
          <w:tab w:val="right" w:pos="7740"/>
        </w:tabs>
        <w:jc w:val="both"/>
        <w:rPr>
          <w:b/>
          <w:sz w:val="24"/>
          <w:szCs w:val="24"/>
        </w:rPr>
      </w:pPr>
    </w:p>
    <w:p w:rsidR="00A5154F" w:rsidRDefault="00A5154F" w:rsidP="00A5154F">
      <w:pPr>
        <w:tabs>
          <w:tab w:val="left" w:pos="1080"/>
          <w:tab w:val="right" w:pos="7740"/>
        </w:tabs>
        <w:ind w:right="382"/>
        <w:jc w:val="both"/>
        <w:rPr>
          <w:b/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4./ Támogató Szolgálat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A5154F" w:rsidRDefault="00A5154F" w:rsidP="00A5154F">
      <w:pPr>
        <w:tabs>
          <w:tab w:val="left" w:pos="1080"/>
          <w:tab w:val="right" w:pos="7740"/>
        </w:tabs>
        <w:ind w:right="382" w:firstLine="54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4.1. 5720 Sarkad, Vasút 11.</w:t>
      </w:r>
    </w:p>
    <w:p w:rsidR="00A5154F" w:rsidRDefault="00A5154F" w:rsidP="00A5154F">
      <w:pPr>
        <w:numPr>
          <w:ilvl w:val="0"/>
          <w:numId w:val="1"/>
        </w:numPr>
        <w:tabs>
          <w:tab w:val="clear" w:pos="720"/>
          <w:tab w:val="num" w:pos="1080"/>
          <w:tab w:val="right" w:pos="774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szociálisan rászorult ellátott esetén</w:t>
      </w:r>
    </w:p>
    <w:p w:rsidR="00A5154F" w:rsidRDefault="00A5154F" w:rsidP="00A5154F">
      <w:pPr>
        <w:tabs>
          <w:tab w:val="right" w:pos="7740"/>
        </w:tabs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személyi segítés óradíja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Ft/óra</w:t>
      </w:r>
    </w:p>
    <w:p w:rsidR="00A5154F" w:rsidRDefault="00A5154F" w:rsidP="00A5154F">
      <w:pPr>
        <w:tabs>
          <w:tab w:val="right" w:pos="774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szállítás kilométerdíja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Ft/km</w:t>
      </w:r>
    </w:p>
    <w:p w:rsidR="00A5154F" w:rsidRDefault="00A5154F" w:rsidP="00A5154F">
      <w:pPr>
        <w:tabs>
          <w:tab w:val="right" w:pos="774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b.) szociálisan nem rászorult ellátott esetében </w:t>
      </w:r>
    </w:p>
    <w:p w:rsidR="00A5154F" w:rsidRDefault="00A5154F" w:rsidP="00A5154F">
      <w:pPr>
        <w:tabs>
          <w:tab w:val="right" w:pos="7740"/>
        </w:tabs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személyi segítés óradíja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780</w:t>
      </w:r>
      <w:r>
        <w:rPr>
          <w:b/>
          <w:bCs/>
          <w:sz w:val="24"/>
          <w:szCs w:val="24"/>
        </w:rPr>
        <w:t>,- Ft/óra</w:t>
      </w:r>
    </w:p>
    <w:p w:rsidR="00A5154F" w:rsidRDefault="00A5154F" w:rsidP="00A5154F">
      <w:pPr>
        <w:tabs>
          <w:tab w:val="right" w:pos="7740"/>
        </w:tabs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szállítás kilométerdíja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715,- Ft/km</w:t>
      </w:r>
    </w:p>
    <w:p w:rsidR="00A5154F" w:rsidRDefault="00A5154F" w:rsidP="00A5154F">
      <w:pPr>
        <w:tabs>
          <w:tab w:val="left" w:pos="1080"/>
          <w:tab w:val="right" w:pos="7740"/>
        </w:tabs>
        <w:ind w:right="382"/>
        <w:jc w:val="both"/>
        <w:rPr>
          <w:b/>
          <w:bCs/>
          <w:sz w:val="24"/>
          <w:szCs w:val="24"/>
        </w:rPr>
      </w:pPr>
    </w:p>
    <w:p w:rsidR="00A5154F" w:rsidRDefault="00A5154F" w:rsidP="00A5154F">
      <w:pPr>
        <w:tabs>
          <w:tab w:val="left" w:pos="1080"/>
          <w:tab w:val="right" w:pos="7740"/>
        </w:tabs>
        <w:ind w:right="3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5./ Idősek Otthona - Idősek Gondozóháza</w:t>
      </w:r>
      <w:r>
        <w:rPr>
          <w:sz w:val="24"/>
          <w:szCs w:val="24"/>
        </w:rPr>
        <w:t xml:space="preserve"> </w:t>
      </w:r>
    </w:p>
    <w:p w:rsidR="00A5154F" w:rsidRDefault="00A5154F" w:rsidP="00A5154F">
      <w:pPr>
        <w:tabs>
          <w:tab w:val="left" w:pos="1080"/>
          <w:tab w:val="right" w:pos="7740"/>
        </w:tabs>
        <w:ind w:right="382"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5720 Sarkad, Gyulai út 8.</w:t>
      </w:r>
    </w:p>
    <w:p w:rsidR="00A5154F" w:rsidRDefault="00A5154F" w:rsidP="00A5154F">
      <w:pPr>
        <w:numPr>
          <w:ilvl w:val="0"/>
          <w:numId w:val="2"/>
        </w:numPr>
        <w:tabs>
          <w:tab w:val="right" w:pos="774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emelt szintű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sz w:val="24"/>
          <w:szCs w:val="24"/>
        </w:rPr>
      </w:pPr>
      <w:r>
        <w:rPr>
          <w:sz w:val="24"/>
          <w:szCs w:val="24"/>
        </w:rPr>
        <w:t>1 napi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3.800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havi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116.000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átlagos szintű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napi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3.300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havi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100.000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numPr>
          <w:ilvl w:val="0"/>
          <w:numId w:val="2"/>
        </w:numPr>
        <w:tabs>
          <w:tab w:val="right" w:pos="7740"/>
        </w:tabs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demens</w:t>
      </w:r>
      <w:proofErr w:type="spellEnd"/>
      <w:r>
        <w:rPr>
          <w:bCs/>
          <w:sz w:val="24"/>
          <w:szCs w:val="24"/>
        </w:rPr>
        <w:t xml:space="preserve"> ellátás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napi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4.100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sz w:val="24"/>
          <w:szCs w:val="24"/>
        </w:rPr>
      </w:pPr>
      <w:r>
        <w:rPr>
          <w:sz w:val="24"/>
          <w:szCs w:val="24"/>
        </w:rPr>
        <w:t>1 havi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124.000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numPr>
          <w:ilvl w:val="0"/>
          <w:numId w:val="2"/>
        </w:numPr>
        <w:tabs>
          <w:tab w:val="right" w:pos="7740"/>
        </w:tabs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átmeneti ellátás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napi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3.500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havi térítési díj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105.800</w:t>
      </w:r>
      <w:r>
        <w:rPr>
          <w:b/>
          <w:bCs/>
          <w:sz w:val="24"/>
          <w:szCs w:val="24"/>
        </w:rPr>
        <w:t>,- Ft</w:t>
      </w:r>
    </w:p>
    <w:p w:rsidR="00A5154F" w:rsidRDefault="00A5154F" w:rsidP="00A5154F">
      <w:pPr>
        <w:jc w:val="both"/>
        <w:rPr>
          <w:sz w:val="24"/>
          <w:szCs w:val="24"/>
          <w:u w:val="single"/>
        </w:rPr>
      </w:pPr>
    </w:p>
    <w:p w:rsidR="00A5154F" w:rsidRDefault="00A5154F" w:rsidP="00A5154F">
      <w:pPr>
        <w:tabs>
          <w:tab w:val="right" w:pos="7740"/>
        </w:tabs>
        <w:jc w:val="both"/>
        <w:rPr>
          <w:bCs/>
          <w:iCs/>
          <w:sz w:val="24"/>
          <w:szCs w:val="24"/>
        </w:rPr>
      </w:pPr>
    </w:p>
    <w:p w:rsidR="00A5154F" w:rsidRDefault="00A5154F" w:rsidP="00A5154F">
      <w:pPr>
        <w:tabs>
          <w:tab w:val="right" w:pos="7740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 ágyas szoba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1.121.940,- Ft</w:t>
      </w:r>
    </w:p>
    <w:p w:rsidR="00A5154F" w:rsidRDefault="00A5154F" w:rsidP="00A5154F">
      <w:pPr>
        <w:tabs>
          <w:tab w:val="right" w:pos="7740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 ágyas szoba esetén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975</w:t>
      </w:r>
      <w:r>
        <w:rPr>
          <w:b/>
          <w:bCs/>
          <w:sz w:val="24"/>
          <w:szCs w:val="24"/>
        </w:rPr>
        <w:t>.600,- Ft</w:t>
      </w:r>
    </w:p>
    <w:p w:rsidR="00A5154F" w:rsidRDefault="00A5154F" w:rsidP="00A5154F">
      <w:pPr>
        <w:jc w:val="both"/>
        <w:rPr>
          <w:bCs/>
          <w:iCs/>
          <w:sz w:val="24"/>
          <w:szCs w:val="24"/>
        </w:rPr>
      </w:pPr>
    </w:p>
    <w:p w:rsidR="00A5154F" w:rsidRDefault="00A5154F" w:rsidP="00A5154F">
      <w:pPr>
        <w:jc w:val="both"/>
        <w:rPr>
          <w:sz w:val="24"/>
          <w:szCs w:val="24"/>
        </w:rPr>
      </w:pPr>
    </w:p>
    <w:p w:rsidR="00A5154F" w:rsidRDefault="00A5154F" w:rsidP="00A5154F"/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E3DB7"/>
    <w:multiLevelType w:val="hybridMultilevel"/>
    <w:tmpl w:val="1E006A3A"/>
    <w:lvl w:ilvl="0" w:tplc="B62C466A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84896"/>
    <w:multiLevelType w:val="hybridMultilevel"/>
    <w:tmpl w:val="923CA38A"/>
    <w:lvl w:ilvl="0" w:tplc="5F64DC3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67C4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A5154F"/>
    <w:rsid w:val="000A78DF"/>
    <w:rsid w:val="00A40DE5"/>
    <w:rsid w:val="00A5154F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154F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2019-04-04T05:35:00Z</dcterms:created>
  <dcterms:modified xsi:type="dcterms:W3CDTF">2019-04-04T05:36:00Z</dcterms:modified>
</cp:coreProperties>
</file>