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447" w:rsidRDefault="005C598E">
      <w:pPr>
        <w:spacing w:after="0" w:line="360" w:lineRule="exact"/>
        <w:jc w:val="right"/>
        <w:rPr>
          <w:rFonts w:eastAsia="Times New Roman" w:cs="Times New Roman"/>
          <w:i/>
          <w:color w:val="00000A"/>
          <w:u w:val="single"/>
          <w:shd w:val="clear" w:color="auto" w:fill="FFFFFF"/>
        </w:rPr>
      </w:pPr>
      <w:r>
        <w:rPr>
          <w:rFonts w:eastAsia="Times New Roman" w:cs="Times New Roman"/>
          <w:i/>
          <w:color w:val="00000A"/>
          <w:u w:val="single"/>
          <w:shd w:val="clear" w:color="auto" w:fill="FFFFFF"/>
        </w:rPr>
        <w:t>2. számú melléklet</w:t>
      </w:r>
      <w:r w:rsidR="00E073AC">
        <w:rPr>
          <w:rFonts w:eastAsia="Times New Roman" w:cs="Times New Roman"/>
          <w:i/>
          <w:color w:val="00000A"/>
          <w:u w:val="single"/>
          <w:shd w:val="clear" w:color="auto" w:fill="FFFFFF"/>
        </w:rPr>
        <w:t xml:space="preserve"> </w:t>
      </w:r>
      <w:r w:rsidR="000B5A4F">
        <w:rPr>
          <w:rFonts w:eastAsia="Times New Roman" w:cs="Times New Roman"/>
          <w:i/>
          <w:u w:val="single"/>
          <w:shd w:val="clear" w:color="auto" w:fill="FFFFFF"/>
        </w:rPr>
        <w:t>a 17/2019. (X. 25.) rendelethez</w:t>
      </w:r>
      <w:bookmarkStart w:id="0" w:name="_GoBack"/>
      <w:bookmarkEnd w:id="0"/>
    </w:p>
    <w:p w:rsidR="00B24447" w:rsidRDefault="00B24447">
      <w:pPr>
        <w:spacing w:after="0" w:line="360" w:lineRule="exact"/>
        <w:jc w:val="right"/>
        <w:rPr>
          <w:rFonts w:eastAsia="Times New Roman" w:cs="Times New Roman"/>
          <w:i/>
          <w:color w:val="00000A"/>
          <w:shd w:val="clear" w:color="auto" w:fill="FFFFFF"/>
        </w:rPr>
      </w:pPr>
    </w:p>
    <w:p w:rsidR="00B24447" w:rsidRDefault="005C598E">
      <w:pPr>
        <w:spacing w:after="0" w:line="360" w:lineRule="exact"/>
        <w:jc w:val="center"/>
        <w:rPr>
          <w:rFonts w:eastAsia="Times New Roman" w:cs="Times New Roman"/>
          <w:b/>
          <w:color w:val="00000A"/>
          <w:shd w:val="clear" w:color="auto" w:fill="FFFFFF"/>
        </w:rPr>
      </w:pPr>
      <w:r>
        <w:rPr>
          <w:rFonts w:eastAsia="Times New Roman" w:cs="Times New Roman"/>
          <w:b/>
          <w:color w:val="00000A"/>
          <w:shd w:val="clear" w:color="auto" w:fill="FFFFFF"/>
        </w:rPr>
        <w:t>Jászapáti város partnervárosai</w:t>
      </w:r>
    </w:p>
    <w:p w:rsidR="00B24447" w:rsidRDefault="00B24447">
      <w:pPr>
        <w:spacing w:after="0" w:line="360" w:lineRule="exact"/>
        <w:jc w:val="center"/>
        <w:rPr>
          <w:rFonts w:eastAsia="Times New Roman" w:cs="Times New Roman"/>
          <w:b/>
          <w:color w:val="00000A"/>
          <w:shd w:val="clear" w:color="auto" w:fill="FFFFFF"/>
        </w:rPr>
      </w:pPr>
    </w:p>
    <w:p w:rsidR="00B24447" w:rsidRDefault="005C598E">
      <w:pPr>
        <w:spacing w:after="0" w:line="360" w:lineRule="exact"/>
        <w:jc w:val="both"/>
        <w:rPr>
          <w:rFonts w:eastAsia="Times New Roman" w:cs="Times New Roman"/>
          <w:color w:val="00000A"/>
          <w:shd w:val="clear" w:color="auto" w:fill="FFFFFF"/>
        </w:rPr>
      </w:pPr>
      <w:r>
        <w:rPr>
          <w:rFonts w:eastAsia="Times New Roman" w:cs="Times New Roman"/>
          <w:color w:val="00000A"/>
          <w:shd w:val="clear" w:color="auto" w:fill="FFFFFF"/>
        </w:rPr>
        <w:t>1. Lancut járás (Lengyelország) – 2002.</w:t>
      </w:r>
    </w:p>
    <w:p w:rsidR="00B24447" w:rsidRDefault="005C598E">
      <w:pPr>
        <w:spacing w:after="0" w:line="360" w:lineRule="exact"/>
        <w:jc w:val="both"/>
        <w:rPr>
          <w:rFonts w:eastAsia="Times New Roman" w:cs="Times New Roman"/>
          <w:color w:val="00000A"/>
          <w:shd w:val="clear" w:color="auto" w:fill="FFFFFF"/>
        </w:rPr>
      </w:pPr>
      <w:r>
        <w:rPr>
          <w:rFonts w:eastAsia="Times New Roman" w:cs="Times New Roman"/>
          <w:color w:val="00000A"/>
          <w:shd w:val="clear" w:color="auto" w:fill="FFFFFF"/>
        </w:rPr>
        <w:t>2. Kéménd község (Szlovákia) – 2010.</w:t>
      </w:r>
    </w:p>
    <w:p w:rsidR="00B24447" w:rsidRDefault="005C598E">
      <w:pPr>
        <w:spacing w:after="0" w:line="360" w:lineRule="exact"/>
        <w:jc w:val="both"/>
        <w:rPr>
          <w:rFonts w:eastAsia="Times New Roman" w:cs="Times New Roman"/>
          <w:color w:val="00000A"/>
          <w:shd w:val="clear" w:color="auto" w:fill="FFFFFF"/>
        </w:rPr>
      </w:pPr>
      <w:r>
        <w:rPr>
          <w:rFonts w:eastAsia="Times New Roman" w:cs="Times New Roman"/>
          <w:color w:val="00000A"/>
          <w:shd w:val="clear" w:color="auto" w:fill="FFFFFF"/>
        </w:rPr>
        <w:t>3. Temerin (Szerbia) – 2011.</w:t>
      </w:r>
    </w:p>
    <w:p w:rsidR="00B24447" w:rsidRDefault="005C598E">
      <w:pPr>
        <w:spacing w:after="0" w:line="360" w:lineRule="exact"/>
        <w:jc w:val="both"/>
        <w:rPr>
          <w:rFonts w:eastAsia="Times New Roman" w:cs="Times New Roman"/>
          <w:color w:val="00000A"/>
          <w:shd w:val="clear" w:color="auto" w:fill="FFFFFF"/>
        </w:rPr>
      </w:pPr>
      <w:r>
        <w:rPr>
          <w:rFonts w:eastAsia="Times New Roman" w:cs="Times New Roman"/>
          <w:color w:val="00000A"/>
          <w:shd w:val="clear" w:color="auto" w:fill="FFFFFF"/>
        </w:rPr>
        <w:t>4. Marossárpatak (Románia) – 2014.</w:t>
      </w:r>
    </w:p>
    <w:p w:rsidR="0009414E" w:rsidRDefault="0009414E">
      <w:pPr>
        <w:spacing w:after="0" w:line="360" w:lineRule="exact"/>
        <w:jc w:val="both"/>
        <w:rPr>
          <w:rFonts w:eastAsia="Times New Roman" w:cs="Times New Roman"/>
          <w:color w:val="00000A"/>
          <w:shd w:val="clear" w:color="auto" w:fill="FFFFFF"/>
        </w:rPr>
      </w:pPr>
      <w:r>
        <w:rPr>
          <w:rFonts w:eastAsia="Times New Roman" w:cs="Times New Roman"/>
          <w:color w:val="00000A"/>
          <w:shd w:val="clear" w:color="auto" w:fill="FFFFFF"/>
        </w:rPr>
        <w:t>5. Kunszentmárton</w:t>
      </w:r>
      <w:r w:rsidR="0086332E">
        <w:rPr>
          <w:rFonts w:eastAsia="Times New Roman" w:cs="Times New Roman"/>
          <w:color w:val="00000A"/>
          <w:shd w:val="clear" w:color="auto" w:fill="FFFFFF"/>
        </w:rPr>
        <w:t xml:space="preserve"> (Magyarország)</w:t>
      </w:r>
      <w:r>
        <w:rPr>
          <w:rFonts w:eastAsia="Times New Roman" w:cs="Times New Roman"/>
          <w:color w:val="00000A"/>
          <w:shd w:val="clear" w:color="auto" w:fill="FFFFFF"/>
        </w:rPr>
        <w:t xml:space="preserve"> </w:t>
      </w:r>
      <w:r w:rsidR="00F11C70">
        <w:rPr>
          <w:rFonts w:eastAsia="Times New Roman" w:cs="Times New Roman"/>
          <w:color w:val="00000A"/>
          <w:shd w:val="clear" w:color="auto" w:fill="FFFFFF"/>
        </w:rPr>
        <w:t>–</w:t>
      </w:r>
      <w:r>
        <w:rPr>
          <w:rFonts w:eastAsia="Times New Roman" w:cs="Times New Roman"/>
          <w:color w:val="00000A"/>
          <w:shd w:val="clear" w:color="auto" w:fill="FFFFFF"/>
        </w:rPr>
        <w:t xml:space="preserve"> </w:t>
      </w:r>
      <w:r w:rsidR="00F11C70">
        <w:rPr>
          <w:rFonts w:eastAsia="Times New Roman" w:cs="Times New Roman"/>
          <w:color w:val="00000A"/>
          <w:shd w:val="clear" w:color="auto" w:fill="FFFFFF"/>
        </w:rPr>
        <w:t>2018.</w:t>
      </w:r>
    </w:p>
    <w:p w:rsidR="00B24447" w:rsidRDefault="00B24447">
      <w:pPr>
        <w:spacing w:after="0" w:line="360" w:lineRule="exact"/>
        <w:rPr>
          <w:rFonts w:eastAsia="Times New Roman" w:cs="Times New Roman"/>
          <w:color w:val="00000A"/>
          <w:shd w:val="clear" w:color="auto" w:fill="FFFFFF"/>
        </w:rPr>
      </w:pPr>
    </w:p>
    <w:p w:rsidR="00B24447" w:rsidRDefault="00B24447"/>
    <w:sectPr w:rsidR="00B24447">
      <w:pgSz w:w="12240" w:h="15840"/>
      <w:pgMar w:top="1440" w:right="1800" w:bottom="1440" w:left="1800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9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447"/>
    <w:rsid w:val="0009414E"/>
    <w:rsid w:val="000B5A4F"/>
    <w:rsid w:val="005C598E"/>
    <w:rsid w:val="0086332E"/>
    <w:rsid w:val="00B24447"/>
    <w:rsid w:val="00E073AC"/>
    <w:rsid w:val="00F1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1F7FA9-B7BE-4425-B402-84E7FE66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</w:style>
  <w:style w:type="paragraph" w:customStyle="1" w:styleId="Felirat">
    <w:name w:val="Felirat"/>
    <w:basedOn w:val="Norml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borbas.dorisz</dc:creator>
  <cp:lastModifiedBy>Balogh Renáta</cp:lastModifiedBy>
  <cp:revision>7</cp:revision>
  <dcterms:created xsi:type="dcterms:W3CDTF">2017-05-25T13:41:00Z</dcterms:created>
  <dcterms:modified xsi:type="dcterms:W3CDTF">2019-10-29T09:20:00Z</dcterms:modified>
</cp:coreProperties>
</file>