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01A" w:rsidRPr="00BF1731" w:rsidRDefault="00B0001A" w:rsidP="00B0001A">
      <w:pPr>
        <w:ind w:left="3119"/>
        <w:jc w:val="right"/>
      </w:pPr>
      <w:r w:rsidRPr="00BF1731">
        <w:t>1. függelék</w:t>
      </w:r>
      <w:r>
        <w:t xml:space="preserve"> a 11/2017. (IX. 22.) önkormányzati rendelethez</w:t>
      </w:r>
      <w:r>
        <w:rPr>
          <w:rStyle w:val="Lbjegyzet-hivatkozs"/>
        </w:rPr>
        <w:footnoteReference w:id="1"/>
      </w:r>
    </w:p>
    <w:p w:rsidR="00B0001A" w:rsidRDefault="00B0001A" w:rsidP="00B0001A">
      <w:pPr>
        <w:jc w:val="both"/>
      </w:pPr>
    </w:p>
    <w:p w:rsidR="00B0001A" w:rsidRDefault="00B0001A" w:rsidP="00B0001A">
      <w:pPr>
        <w:jc w:val="both"/>
      </w:pPr>
    </w:p>
    <w:p w:rsidR="00B0001A" w:rsidRDefault="00B0001A" w:rsidP="00B0001A">
      <w:pPr>
        <w:pStyle w:val="Szvegtrzs3"/>
      </w:pPr>
      <w:r>
        <w:t>KÉPVISELŐ-TESTÜLET NÉVSORA:</w:t>
      </w:r>
    </w:p>
    <w:p w:rsidR="00B0001A" w:rsidRDefault="00B0001A" w:rsidP="00B0001A">
      <w:pPr>
        <w:pStyle w:val="Szvegtrzs3"/>
      </w:pPr>
    </w:p>
    <w:p w:rsidR="00B0001A" w:rsidRDefault="00B0001A" w:rsidP="00B0001A">
      <w:pPr>
        <w:pStyle w:val="Szvegtrzs3"/>
      </w:pPr>
    </w:p>
    <w:p w:rsidR="00B0001A" w:rsidRDefault="00B0001A" w:rsidP="00B0001A">
      <w:pPr>
        <w:jc w:val="both"/>
      </w:pPr>
    </w:p>
    <w:p w:rsidR="00B0001A" w:rsidRDefault="00B0001A" w:rsidP="00B0001A">
      <w:pPr>
        <w:numPr>
          <w:ilvl w:val="0"/>
          <w:numId w:val="1"/>
        </w:numPr>
        <w:jc w:val="both"/>
      </w:pPr>
      <w:r>
        <w:t>Kovács Ferenc polgármester,</w:t>
      </w:r>
    </w:p>
    <w:p w:rsidR="00B0001A" w:rsidRDefault="00B0001A" w:rsidP="00B0001A">
      <w:pPr>
        <w:numPr>
          <w:ilvl w:val="0"/>
          <w:numId w:val="1"/>
        </w:numPr>
        <w:jc w:val="both"/>
      </w:pPr>
      <w:r>
        <w:t>Léránt Ferenc alpolgármester,</w:t>
      </w:r>
    </w:p>
    <w:p w:rsidR="00B0001A" w:rsidRDefault="00B0001A" w:rsidP="00B0001A">
      <w:pPr>
        <w:numPr>
          <w:ilvl w:val="0"/>
          <w:numId w:val="1"/>
        </w:numPr>
        <w:jc w:val="both"/>
      </w:pPr>
      <w:r>
        <w:t>András Csabáné képviselő</w:t>
      </w:r>
    </w:p>
    <w:p w:rsidR="00B0001A" w:rsidRDefault="00B0001A" w:rsidP="00B0001A">
      <w:pPr>
        <w:numPr>
          <w:ilvl w:val="0"/>
          <w:numId w:val="1"/>
        </w:numPr>
        <w:jc w:val="both"/>
      </w:pPr>
      <w:r>
        <w:t>Hóbor Róbert képviselő,</w:t>
      </w:r>
    </w:p>
    <w:p w:rsidR="00B0001A" w:rsidRDefault="00B0001A" w:rsidP="00B0001A">
      <w:pPr>
        <w:numPr>
          <w:ilvl w:val="0"/>
          <w:numId w:val="1"/>
        </w:numPr>
        <w:jc w:val="both"/>
      </w:pPr>
      <w:r>
        <w:t>Páli Tibor képviselő,</w:t>
      </w:r>
    </w:p>
    <w:p w:rsidR="00B0001A" w:rsidRDefault="00B0001A" w:rsidP="00B0001A">
      <w:pPr>
        <w:numPr>
          <w:ilvl w:val="0"/>
          <w:numId w:val="1"/>
        </w:numPr>
        <w:jc w:val="both"/>
      </w:pPr>
      <w:r>
        <w:t>Kovács Ágnes képviselő</w:t>
      </w:r>
    </w:p>
    <w:p w:rsidR="00B0001A" w:rsidRDefault="00B0001A" w:rsidP="00B0001A">
      <w:pPr>
        <w:numPr>
          <w:ilvl w:val="0"/>
          <w:numId w:val="1"/>
        </w:numPr>
        <w:jc w:val="both"/>
      </w:pPr>
      <w:r>
        <w:t>Varga László képviselő</w:t>
      </w:r>
    </w:p>
    <w:p w:rsidR="00B0001A" w:rsidRDefault="00B0001A" w:rsidP="00B0001A">
      <w:pPr>
        <w:ind w:left="360"/>
        <w:jc w:val="both"/>
      </w:pPr>
    </w:p>
    <w:p w:rsidR="00B0001A" w:rsidRDefault="00B0001A" w:rsidP="00B0001A">
      <w:pPr>
        <w:ind w:left="360"/>
        <w:jc w:val="both"/>
      </w:pPr>
    </w:p>
    <w:p w:rsidR="00B0001A" w:rsidRDefault="00B0001A" w:rsidP="00B0001A">
      <w:pPr>
        <w:pStyle w:val="Szvegtrzs3"/>
      </w:pPr>
      <w:r>
        <w:t>BIZOTTSÁGI TAGOK NÉVSORA:</w:t>
      </w:r>
    </w:p>
    <w:p w:rsidR="00B0001A" w:rsidRDefault="00B0001A" w:rsidP="00B0001A">
      <w:pPr>
        <w:jc w:val="both"/>
        <w:rPr>
          <w:b/>
        </w:rPr>
      </w:pPr>
    </w:p>
    <w:p w:rsidR="00B0001A" w:rsidRDefault="00B0001A" w:rsidP="00B0001A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Ügyrendi Bizottság</w:t>
      </w:r>
    </w:p>
    <w:p w:rsidR="00B0001A" w:rsidRDefault="00B0001A" w:rsidP="00B0001A">
      <w:pPr>
        <w:jc w:val="both"/>
        <w:rPr>
          <w:b/>
        </w:rPr>
      </w:pPr>
    </w:p>
    <w:p w:rsidR="00B0001A" w:rsidRDefault="00B0001A" w:rsidP="00B0001A">
      <w:pPr>
        <w:ind w:left="851" w:hanging="142"/>
        <w:jc w:val="both"/>
      </w:pPr>
      <w:r>
        <w:t>elnöke:</w:t>
      </w:r>
      <w:r>
        <w:tab/>
      </w:r>
      <w:r>
        <w:tab/>
        <w:t>Kovács Ágnes képviselő,</w:t>
      </w:r>
    </w:p>
    <w:p w:rsidR="00B0001A" w:rsidRDefault="00B0001A" w:rsidP="00B0001A">
      <w:pPr>
        <w:ind w:left="851" w:hanging="142"/>
        <w:jc w:val="both"/>
      </w:pPr>
      <w:r>
        <w:t>tagjai:</w:t>
      </w:r>
      <w:r>
        <w:tab/>
      </w:r>
      <w:r>
        <w:tab/>
        <w:t>András Csabáné képviselő,</w:t>
      </w:r>
    </w:p>
    <w:p w:rsidR="00B0001A" w:rsidRDefault="00B0001A" w:rsidP="00B0001A">
      <w:pPr>
        <w:ind w:left="709"/>
        <w:jc w:val="both"/>
      </w:pPr>
      <w:r>
        <w:tab/>
      </w:r>
      <w:r>
        <w:tab/>
        <w:t>Hóbor Róbert képviselő.</w:t>
      </w:r>
    </w:p>
    <w:p w:rsidR="00B0001A" w:rsidRDefault="00B0001A" w:rsidP="00B0001A">
      <w:pPr>
        <w:jc w:val="both"/>
      </w:pPr>
    </w:p>
    <w:p w:rsidR="00B0001A" w:rsidRPr="003A5D13" w:rsidRDefault="00B0001A" w:rsidP="00B0001A">
      <w:pPr>
        <w:numPr>
          <w:ilvl w:val="0"/>
          <w:numId w:val="3"/>
        </w:numPr>
        <w:jc w:val="both"/>
        <w:rPr>
          <w:b/>
        </w:rPr>
      </w:pPr>
      <w:r w:rsidRPr="003A5D13">
        <w:rPr>
          <w:b/>
        </w:rPr>
        <w:t>Szociális, Kulturális és Sportbizottság</w:t>
      </w:r>
    </w:p>
    <w:p w:rsidR="00B0001A" w:rsidRDefault="00B0001A" w:rsidP="00B0001A">
      <w:pPr>
        <w:ind w:left="360"/>
        <w:jc w:val="both"/>
      </w:pPr>
    </w:p>
    <w:p w:rsidR="00B0001A" w:rsidRDefault="00B0001A" w:rsidP="00B0001A">
      <w:pPr>
        <w:ind w:left="709"/>
        <w:jc w:val="both"/>
      </w:pPr>
      <w:r>
        <w:t>elnöke:</w:t>
      </w:r>
      <w:r>
        <w:tab/>
      </w:r>
      <w:r>
        <w:tab/>
        <w:t>Páli Tibor képviselő</w:t>
      </w:r>
    </w:p>
    <w:p w:rsidR="00B0001A" w:rsidRDefault="00B0001A" w:rsidP="00B0001A">
      <w:pPr>
        <w:ind w:left="709"/>
        <w:jc w:val="both"/>
      </w:pPr>
      <w:r>
        <w:t>tagjai:</w:t>
      </w:r>
      <w:r>
        <w:tab/>
      </w:r>
      <w:r>
        <w:tab/>
        <w:t>Varga László képviselő</w:t>
      </w:r>
    </w:p>
    <w:p w:rsidR="00B0001A" w:rsidRDefault="00B0001A" w:rsidP="00B0001A">
      <w:pPr>
        <w:ind w:left="709"/>
        <w:jc w:val="both"/>
      </w:pPr>
      <w:r>
        <w:tab/>
      </w:r>
      <w:r>
        <w:tab/>
        <w:t>Cseke Lászlóné nem képviselő bizottsági tag</w:t>
      </w:r>
    </w:p>
    <w:p w:rsidR="00B0001A" w:rsidRDefault="00B0001A" w:rsidP="00B0001A">
      <w:r>
        <w:br w:type="page"/>
      </w:r>
    </w:p>
    <w:p w:rsidR="00BA0D5D" w:rsidRDefault="000F1061">
      <w:bookmarkStart w:id="0" w:name="_GoBack"/>
      <w:bookmarkEnd w:id="0"/>
    </w:p>
    <w:sectPr w:rsidR="00BA0D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4D0C" w:rsidRDefault="00EF4D0C" w:rsidP="00B0001A">
      <w:r>
        <w:separator/>
      </w:r>
    </w:p>
  </w:endnote>
  <w:endnote w:type="continuationSeparator" w:id="0">
    <w:p w:rsidR="00EF4D0C" w:rsidRDefault="00EF4D0C" w:rsidP="00B00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4D0C" w:rsidRDefault="00EF4D0C" w:rsidP="00B0001A">
      <w:r>
        <w:separator/>
      </w:r>
    </w:p>
  </w:footnote>
  <w:footnote w:type="continuationSeparator" w:id="0">
    <w:p w:rsidR="00EF4D0C" w:rsidRDefault="00EF4D0C" w:rsidP="00B0001A">
      <w:r>
        <w:continuationSeparator/>
      </w:r>
    </w:p>
  </w:footnote>
  <w:footnote w:id="1">
    <w:p w:rsidR="00B0001A" w:rsidRDefault="00B0001A" w:rsidP="00B0001A">
      <w:pPr>
        <w:pStyle w:val="Lbjegyzetszveg"/>
      </w:pPr>
      <w:r>
        <w:rPr>
          <w:rStyle w:val="Lbjegyzet-hivatkozs"/>
        </w:rPr>
        <w:footnoteRef/>
      </w:r>
      <w:r>
        <w:t xml:space="preserve"> Módosította: LKÖKT 143/2019.(XII.31.) határozat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9626CA"/>
    <w:multiLevelType w:val="hybridMultilevel"/>
    <w:tmpl w:val="A664E2D8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510F00"/>
    <w:multiLevelType w:val="hybridMultilevel"/>
    <w:tmpl w:val="44060A8C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C74959"/>
    <w:multiLevelType w:val="hybridMultilevel"/>
    <w:tmpl w:val="1C2877C6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01A"/>
    <w:rsid w:val="000F1061"/>
    <w:rsid w:val="00812746"/>
    <w:rsid w:val="00B0001A"/>
    <w:rsid w:val="00BA35CF"/>
    <w:rsid w:val="00EF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E38D0"/>
  <w15:chartTrackingRefBased/>
  <w15:docId w15:val="{58DC14B4-B221-4BCF-9143-630E245DE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00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3">
    <w:name w:val="Body Text 3"/>
    <w:basedOn w:val="Norml"/>
    <w:link w:val="Szvegtrzs3Char"/>
    <w:rsid w:val="00B0001A"/>
    <w:pPr>
      <w:jc w:val="center"/>
    </w:pPr>
    <w:rPr>
      <w:b/>
    </w:rPr>
  </w:style>
  <w:style w:type="character" w:customStyle="1" w:styleId="Szvegtrzs3Char">
    <w:name w:val="Szövegtörzs 3 Char"/>
    <w:basedOn w:val="Bekezdsalapbettpusa"/>
    <w:link w:val="Szvegtrzs3"/>
    <w:rsid w:val="00B0001A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0001A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0001A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B0001A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0001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0001A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71</Words>
  <Characters>493</Characters>
  <Application>Microsoft Office Word</Application>
  <DocSecurity>4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Orbán</dc:creator>
  <cp:keywords/>
  <dc:description/>
  <cp:lastModifiedBy>Jánosi Zsuzsa</cp:lastModifiedBy>
  <cp:revision>2</cp:revision>
  <cp:lastPrinted>2020-04-06T12:13:00Z</cp:lastPrinted>
  <dcterms:created xsi:type="dcterms:W3CDTF">2020-04-07T13:28:00Z</dcterms:created>
  <dcterms:modified xsi:type="dcterms:W3CDTF">2020-04-07T13:28:00Z</dcterms:modified>
</cp:coreProperties>
</file>