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40D" w:rsidRPr="009F4B94" w:rsidRDefault="00F8740D" w:rsidP="00F8740D">
      <w:pPr>
        <w:tabs>
          <w:tab w:val="clear" w:pos="0"/>
        </w:tabs>
        <w:autoSpaceDE w:val="0"/>
        <w:autoSpaceDN w:val="0"/>
        <w:ind w:left="397" w:hanging="397"/>
        <w:jc w:val="right"/>
        <w:rPr>
          <w:b w:val="0"/>
        </w:rPr>
      </w:pPr>
      <w:r w:rsidRPr="009F4B94">
        <w:rPr>
          <w:i/>
        </w:rPr>
        <w:t>1. melléklet</w:t>
      </w:r>
      <w:r w:rsidRPr="009F4B94">
        <w:rPr>
          <w:b w:val="0"/>
        </w:rPr>
        <w:t xml:space="preserve"> az</w:t>
      </w:r>
    </w:p>
    <w:p w:rsidR="00F8740D" w:rsidRPr="009F4B94" w:rsidRDefault="00F8740D" w:rsidP="00F8740D">
      <w:pPr>
        <w:tabs>
          <w:tab w:val="clear" w:pos="0"/>
        </w:tabs>
        <w:autoSpaceDE w:val="0"/>
        <w:autoSpaceDN w:val="0"/>
        <w:ind w:left="397" w:hanging="397"/>
        <w:jc w:val="right"/>
        <w:rPr>
          <w:b w:val="0"/>
          <w:i/>
        </w:rPr>
      </w:pPr>
      <w:r>
        <w:rPr>
          <w:b w:val="0"/>
          <w:i/>
        </w:rPr>
        <w:t>2/</w:t>
      </w:r>
      <w:r w:rsidRPr="009F4B94">
        <w:rPr>
          <w:b w:val="0"/>
          <w:i/>
        </w:rPr>
        <w:t>201</w:t>
      </w:r>
      <w:r>
        <w:rPr>
          <w:b w:val="0"/>
          <w:i/>
        </w:rPr>
        <w:t>4</w:t>
      </w:r>
      <w:r w:rsidRPr="009F4B94">
        <w:rPr>
          <w:b w:val="0"/>
          <w:i/>
        </w:rPr>
        <w:t>. (</w:t>
      </w:r>
      <w:r>
        <w:rPr>
          <w:b w:val="0"/>
          <w:i/>
        </w:rPr>
        <w:t>I.31.</w:t>
      </w:r>
      <w:r w:rsidRPr="009F4B94">
        <w:rPr>
          <w:b w:val="0"/>
          <w:i/>
        </w:rPr>
        <w:t>)</w:t>
      </w:r>
    </w:p>
    <w:p w:rsidR="00F8740D" w:rsidRPr="009F4B94" w:rsidRDefault="00F8740D" w:rsidP="00F8740D">
      <w:pPr>
        <w:tabs>
          <w:tab w:val="clear" w:pos="0"/>
        </w:tabs>
        <w:autoSpaceDE w:val="0"/>
        <w:autoSpaceDN w:val="0"/>
        <w:ind w:left="397" w:hanging="397"/>
        <w:jc w:val="right"/>
        <w:rPr>
          <w:b w:val="0"/>
          <w:i/>
        </w:rPr>
      </w:pPr>
      <w:proofErr w:type="gramStart"/>
      <w:r w:rsidRPr="009F4B94">
        <w:rPr>
          <w:b w:val="0"/>
          <w:i/>
        </w:rPr>
        <w:t>önkormányzati</w:t>
      </w:r>
      <w:proofErr w:type="gramEnd"/>
      <w:r w:rsidRPr="009F4B94">
        <w:rPr>
          <w:b w:val="0"/>
          <w:i/>
        </w:rPr>
        <w:t xml:space="preserve"> rendelethez</w:t>
      </w:r>
    </w:p>
    <w:p w:rsidR="00F8740D" w:rsidRPr="009F4B94" w:rsidRDefault="00F8740D" w:rsidP="00F8740D">
      <w:pPr>
        <w:tabs>
          <w:tab w:val="clear" w:pos="0"/>
        </w:tabs>
        <w:autoSpaceDE w:val="0"/>
        <w:autoSpaceDN w:val="0"/>
        <w:ind w:left="397" w:hanging="397"/>
        <w:jc w:val="left"/>
        <w:rPr>
          <w:b w:val="0"/>
          <w:i/>
        </w:rPr>
      </w:pPr>
    </w:p>
    <w:p w:rsidR="00F8740D" w:rsidRPr="009F4B94" w:rsidRDefault="00F8740D" w:rsidP="00F8740D">
      <w:pPr>
        <w:tabs>
          <w:tab w:val="clear" w:pos="0"/>
        </w:tabs>
        <w:autoSpaceDE w:val="0"/>
        <w:autoSpaceDN w:val="0"/>
        <w:ind w:left="397" w:hanging="397"/>
        <w:jc w:val="left"/>
        <w:rPr>
          <w:b w:val="0"/>
        </w:rPr>
      </w:pPr>
    </w:p>
    <w:p w:rsidR="00F8740D" w:rsidRPr="009F4B94" w:rsidRDefault="00F8740D" w:rsidP="00F8740D">
      <w:pPr>
        <w:tabs>
          <w:tab w:val="clear" w:pos="0"/>
        </w:tabs>
        <w:autoSpaceDE w:val="0"/>
        <w:autoSpaceDN w:val="0"/>
        <w:ind w:left="397" w:hanging="397"/>
        <w:jc w:val="both"/>
        <w:rPr>
          <w:b w:val="0"/>
        </w:rPr>
      </w:pPr>
    </w:p>
    <w:p w:rsidR="00F8740D" w:rsidRPr="009F4B94" w:rsidRDefault="00F8740D" w:rsidP="00F8740D">
      <w:pPr>
        <w:tabs>
          <w:tab w:val="clear" w:pos="0"/>
        </w:tabs>
        <w:autoSpaceDE w:val="0"/>
        <w:autoSpaceDN w:val="0"/>
        <w:jc w:val="both"/>
        <w:rPr>
          <w:b w:val="0"/>
        </w:rPr>
      </w:pPr>
    </w:p>
    <w:p w:rsidR="00F8740D" w:rsidRDefault="00F8740D" w:rsidP="00F8740D">
      <w:pPr>
        <w:tabs>
          <w:tab w:val="clear" w:pos="0"/>
        </w:tabs>
        <w:autoSpaceDE w:val="0"/>
        <w:autoSpaceDN w:val="0"/>
        <w:jc w:val="both"/>
        <w:rPr>
          <w:b w:val="0"/>
        </w:rPr>
      </w:pPr>
      <w:r>
        <w:rPr>
          <w:b w:val="0"/>
        </w:rPr>
        <w:t xml:space="preserve">Rinyakovácsi </w:t>
      </w:r>
      <w:proofErr w:type="gramStart"/>
      <w:r>
        <w:rPr>
          <w:b w:val="0"/>
        </w:rPr>
        <w:t xml:space="preserve">Község </w:t>
      </w:r>
      <w:r w:rsidRPr="009F4B94">
        <w:rPr>
          <w:b w:val="0"/>
        </w:rPr>
        <w:t xml:space="preserve"> Önkormányzatának</w:t>
      </w:r>
      <w:proofErr w:type="gramEnd"/>
      <w:r w:rsidRPr="009F4B94">
        <w:rPr>
          <w:b w:val="0"/>
        </w:rPr>
        <w:t xml:space="preserve"> Képviselő-testülete a települési folyékony hulladék összegyűjtésére, elszállítására és ártalommentes elhelyezésére irányuló közszolgáltat</w:t>
      </w:r>
      <w:r>
        <w:rPr>
          <w:b w:val="0"/>
        </w:rPr>
        <w:t xml:space="preserve">ás ellátásával 2011. január 01          </w:t>
      </w:r>
    </w:p>
    <w:p w:rsidR="00F8740D" w:rsidRPr="009F4B94" w:rsidRDefault="00F8740D" w:rsidP="00F8740D">
      <w:pPr>
        <w:tabs>
          <w:tab w:val="clear" w:pos="0"/>
        </w:tabs>
        <w:autoSpaceDE w:val="0"/>
        <w:autoSpaceDN w:val="0"/>
        <w:jc w:val="both"/>
        <w:rPr>
          <w:b w:val="0"/>
        </w:rPr>
      </w:pPr>
      <w:r w:rsidRPr="009F4B94">
        <w:rPr>
          <w:b w:val="0"/>
        </w:rPr>
        <w:t xml:space="preserve"> - a települési folyékony hulladék gyűjtését és szállítását végző közszolgáltató kiválasztására kiírandó </w:t>
      </w:r>
      <w:r>
        <w:rPr>
          <w:b w:val="0"/>
        </w:rPr>
        <w:t>pályázat</w:t>
      </w:r>
      <w:r w:rsidRPr="009F4B94">
        <w:rPr>
          <w:b w:val="0"/>
        </w:rPr>
        <w:t>i eljárás eredményes befejezéséig és a közszolgáltatási szerződés aláírásáig, az alábbi szolgáltatót bízza meg:</w:t>
      </w:r>
    </w:p>
    <w:p w:rsidR="00F8740D" w:rsidRPr="009F4B94" w:rsidRDefault="00F8740D" w:rsidP="00F8740D">
      <w:pPr>
        <w:tabs>
          <w:tab w:val="clear" w:pos="0"/>
        </w:tabs>
        <w:autoSpaceDE w:val="0"/>
        <w:autoSpaceDN w:val="0"/>
        <w:jc w:val="both"/>
        <w:rPr>
          <w:bCs/>
        </w:rPr>
      </w:pPr>
    </w:p>
    <w:p w:rsidR="00F8740D" w:rsidRPr="009F4B94" w:rsidRDefault="00F8740D" w:rsidP="00F8740D">
      <w:pPr>
        <w:tabs>
          <w:tab w:val="clear" w:pos="0"/>
        </w:tabs>
        <w:autoSpaceDE w:val="0"/>
        <w:autoSpaceDN w:val="0"/>
        <w:ind w:left="397" w:hanging="397"/>
        <w:jc w:val="left"/>
        <w:rPr>
          <w:b w:val="0"/>
        </w:rPr>
      </w:pPr>
    </w:p>
    <w:p w:rsidR="00F8740D" w:rsidRDefault="00F8740D" w:rsidP="00F8740D">
      <w:pPr>
        <w:pStyle w:val="ListParagraph"/>
        <w:numPr>
          <w:ilvl w:val="0"/>
          <w:numId w:val="1"/>
        </w:numPr>
        <w:ind w:left="426" w:hanging="284"/>
        <w:jc w:val="both"/>
        <w:rPr>
          <w:b w:val="0"/>
          <w:snapToGrid w:val="0"/>
          <w:color w:val="FF0000"/>
        </w:rPr>
      </w:pPr>
      <w:r w:rsidRPr="00D43326">
        <w:rPr>
          <w:b w:val="0"/>
          <w:snapToGrid w:val="0"/>
          <w:color w:val="FF0000"/>
        </w:rPr>
        <w:t xml:space="preserve">Táskai Kálmán </w:t>
      </w:r>
      <w:proofErr w:type="gramStart"/>
      <w:r w:rsidRPr="00D43326">
        <w:rPr>
          <w:b w:val="0"/>
          <w:snapToGrid w:val="0"/>
          <w:color w:val="FF0000"/>
        </w:rPr>
        <w:t>vállalkozó</w:t>
      </w:r>
      <w:r>
        <w:rPr>
          <w:b w:val="0"/>
          <w:snapToGrid w:val="0"/>
          <w:color w:val="FF0000"/>
        </w:rPr>
        <w:t xml:space="preserve">   </w:t>
      </w:r>
      <w:r w:rsidRPr="009F4B94">
        <w:rPr>
          <w:b w:val="0"/>
          <w:snapToGrid w:val="0"/>
          <w:color w:val="FF0000"/>
        </w:rPr>
        <w:t xml:space="preserve"> (</w:t>
      </w:r>
      <w:proofErr w:type="gramEnd"/>
      <w:r w:rsidRPr="009F4B94">
        <w:rPr>
          <w:b w:val="0"/>
          <w:snapToGrid w:val="0"/>
          <w:color w:val="FF0000"/>
        </w:rPr>
        <w:t>7561. Nagybajom, Mező u. 85.)</w:t>
      </w:r>
    </w:p>
    <w:p w:rsidR="00F8740D" w:rsidRPr="002B7B01" w:rsidRDefault="00F8740D" w:rsidP="00F8740D">
      <w:pPr>
        <w:pStyle w:val="ListParagraph"/>
        <w:ind w:left="426"/>
        <w:jc w:val="both"/>
        <w:rPr>
          <w:b w:val="0"/>
          <w:snapToGrid w:val="0"/>
          <w:color w:val="FF0000"/>
        </w:rPr>
      </w:pPr>
    </w:p>
    <w:p w:rsidR="00F8740D" w:rsidRDefault="00F8740D" w:rsidP="00F8740D">
      <w:pPr>
        <w:ind w:left="426"/>
        <w:jc w:val="both"/>
        <w:rPr>
          <w:b w:val="0"/>
          <w:snapToGrid w:val="0"/>
          <w:color w:val="FF0000"/>
        </w:rPr>
      </w:pPr>
      <w:r>
        <w:rPr>
          <w:b w:val="0"/>
          <w:snapToGrid w:val="0"/>
          <w:color w:val="FF0000"/>
        </w:rPr>
        <w:t xml:space="preserve"> </w:t>
      </w:r>
      <w:proofErr w:type="gramStart"/>
      <w:r>
        <w:rPr>
          <w:b w:val="0"/>
          <w:snapToGrid w:val="0"/>
          <w:color w:val="FF0000"/>
        </w:rPr>
        <w:t>telefonszáma</w:t>
      </w:r>
      <w:proofErr w:type="gramEnd"/>
      <w:r>
        <w:rPr>
          <w:b w:val="0"/>
          <w:snapToGrid w:val="0"/>
          <w:color w:val="FF0000"/>
        </w:rPr>
        <w:t>:  06/82-357-407</w:t>
      </w:r>
    </w:p>
    <w:p w:rsidR="00F8740D" w:rsidRPr="009F4B94" w:rsidRDefault="00F8740D" w:rsidP="00F8740D">
      <w:pPr>
        <w:ind w:left="426"/>
        <w:jc w:val="both"/>
        <w:rPr>
          <w:b w:val="0"/>
          <w:snapToGrid w:val="0"/>
          <w:color w:val="FF0000"/>
        </w:rPr>
      </w:pPr>
      <w:r>
        <w:rPr>
          <w:b w:val="0"/>
          <w:snapToGrid w:val="0"/>
          <w:color w:val="FF0000"/>
        </w:rPr>
        <w:t xml:space="preserve">                         06/30-295-2503</w:t>
      </w:r>
    </w:p>
    <w:p w:rsidR="00F8740D" w:rsidRPr="009F4B94" w:rsidRDefault="00F8740D" w:rsidP="00F8740D">
      <w:pPr>
        <w:jc w:val="both"/>
        <w:rPr>
          <w:b w:val="0"/>
          <w:snapToGrid w:val="0"/>
          <w:color w:val="FF0000"/>
        </w:rPr>
      </w:pPr>
    </w:p>
    <w:p w:rsidR="00F8740D" w:rsidRPr="009F4B94" w:rsidRDefault="00F8740D" w:rsidP="00F8740D">
      <w:pPr>
        <w:jc w:val="both"/>
        <w:rPr>
          <w:b w:val="0"/>
          <w:snapToGrid w:val="0"/>
          <w:color w:val="FF0000"/>
        </w:rPr>
      </w:pPr>
    </w:p>
    <w:p w:rsidR="004E0ED5" w:rsidRDefault="004E0ED5">
      <w:bookmarkStart w:id="0" w:name="_GoBack"/>
      <w:bookmarkEnd w:id="0"/>
    </w:p>
    <w:sectPr w:rsidR="004E0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521486"/>
    <w:multiLevelType w:val="hybridMultilevel"/>
    <w:tmpl w:val="E4261F7E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0D"/>
    <w:rsid w:val="004E0ED5"/>
    <w:rsid w:val="00F8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50684-F559-427C-B2AB-B27502EA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utoRedefine/>
    <w:qFormat/>
    <w:rsid w:val="00F8740D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Paragraph">
    <w:name w:val="List Paragraph"/>
    <w:basedOn w:val="Norml"/>
    <w:rsid w:val="00F8740D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2021-03-24T08:30:00Z</dcterms:created>
  <dcterms:modified xsi:type="dcterms:W3CDTF">2021-03-24T08:30:00Z</dcterms:modified>
</cp:coreProperties>
</file>