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64" w:rsidRDefault="00C7730D" w:rsidP="00D42F64">
      <w:r>
        <w:t>4. melléklet a 10/2014. (V.6</w:t>
      </w:r>
      <w:r w:rsidR="00D42F64">
        <w:t>.) önkormányzati rendelethez</w:t>
      </w:r>
      <w:r w:rsidR="00D42F64">
        <w:tab/>
      </w:r>
    </w:p>
    <w:p w:rsidR="00D42F64" w:rsidRDefault="00D42F64" w:rsidP="00D42F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2"/>
        </w:tabs>
        <w:ind w:left="4956"/>
      </w:pPr>
      <w:r>
        <w:tab/>
      </w:r>
      <w:r>
        <w:tab/>
      </w:r>
    </w:p>
    <w:p w:rsidR="00D42F64" w:rsidRDefault="00D42F64" w:rsidP="00D42F64">
      <w:pPr>
        <w:pStyle w:val="Szvegtrzsbehzssal"/>
        <w:ind w:left="0"/>
      </w:pPr>
    </w:p>
    <w:p w:rsidR="00D42F64" w:rsidRDefault="00D42F64" w:rsidP="00D42F64">
      <w:pPr>
        <w:pStyle w:val="Cmsor9"/>
        <w:tabs>
          <w:tab w:val="left" w:pos="0"/>
        </w:tabs>
        <w:jc w:val="center"/>
      </w:pPr>
      <w:r>
        <w:t>Felhalmozási célú bevételek 2013. évben</w:t>
      </w:r>
    </w:p>
    <w:p w:rsidR="00D42F64" w:rsidRDefault="00D42F64" w:rsidP="00D42F64">
      <w:pPr>
        <w:tabs>
          <w:tab w:val="left" w:pos="0"/>
        </w:tabs>
      </w:pPr>
    </w:p>
    <w:p w:rsidR="00D42F64" w:rsidRDefault="00D42F64" w:rsidP="00D42F64">
      <w:pPr>
        <w:tabs>
          <w:tab w:val="left" w:pos="0"/>
        </w:tabs>
        <w:jc w:val="center"/>
      </w:pPr>
    </w:p>
    <w:p w:rsidR="00D42F64" w:rsidRDefault="00D42F64" w:rsidP="00D42F64">
      <w:pPr>
        <w:pStyle w:val="Cmsor1"/>
        <w:tabs>
          <w:tab w:val="left" w:pos="0"/>
        </w:tabs>
        <w:jc w:val="right"/>
      </w:pPr>
      <w:r>
        <w:t>E Ft-ban</w:t>
      </w:r>
    </w:p>
    <w:tbl>
      <w:tblPr>
        <w:tblW w:w="0" w:type="auto"/>
        <w:tblInd w:w="-1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39"/>
        <w:gridCol w:w="1701"/>
        <w:gridCol w:w="1701"/>
        <w:gridCol w:w="1887"/>
      </w:tblGrid>
      <w:tr w:rsidR="00D42F64" w:rsidTr="00AE1C81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F64" w:rsidRDefault="00D42F64" w:rsidP="00AE1C81">
            <w:pPr>
              <w:snapToGrid w:val="0"/>
              <w:rPr>
                <w:b/>
                <w:i/>
              </w:rPr>
            </w:pPr>
          </w:p>
          <w:p w:rsidR="00D42F64" w:rsidRDefault="00D42F64" w:rsidP="00AE1C81">
            <w:pPr>
              <w:pStyle w:val="Cmsor7"/>
              <w:tabs>
                <w:tab w:val="left" w:pos="0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>Megnevezés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Eredeti</w:t>
            </w:r>
          </w:p>
          <w:p w:rsidR="00D42F64" w:rsidRDefault="00D42F64" w:rsidP="00AE1C81">
            <w:pPr>
              <w:rPr>
                <w:b/>
                <w:i/>
              </w:rPr>
            </w:pPr>
            <w:r>
              <w:rPr>
                <w:b/>
                <w:i/>
              </w:rPr>
              <w:t>előirányzat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Módosított</w:t>
            </w:r>
          </w:p>
          <w:p w:rsidR="00D42F64" w:rsidRDefault="00D42F64" w:rsidP="00AE1C81">
            <w:pPr>
              <w:rPr>
                <w:b/>
                <w:i/>
              </w:rPr>
            </w:pPr>
            <w:r>
              <w:rPr>
                <w:b/>
                <w:i/>
              </w:rPr>
              <w:t>előirányzat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F64" w:rsidRDefault="00D42F64" w:rsidP="00AE1C81">
            <w:pPr>
              <w:snapToGrid w:val="0"/>
              <w:rPr>
                <w:b/>
                <w:i/>
              </w:rPr>
            </w:pPr>
          </w:p>
          <w:p w:rsidR="00D42F64" w:rsidRDefault="00D42F64" w:rsidP="00AE1C81">
            <w:pPr>
              <w:rPr>
                <w:b/>
                <w:i/>
              </w:rPr>
            </w:pPr>
            <w:r>
              <w:rPr>
                <w:b/>
                <w:i/>
              </w:rPr>
              <w:t>Teljesítés</w:t>
            </w:r>
          </w:p>
        </w:tc>
      </w:tr>
      <w:tr w:rsidR="00D42F64" w:rsidTr="00AE1C81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F64" w:rsidRDefault="00D42F64" w:rsidP="00AE1C81">
            <w:pPr>
              <w:snapToGrid w:val="0"/>
            </w:pPr>
            <w:r>
              <w:t>- Tárgyi eszköz értékesítés</w:t>
            </w:r>
          </w:p>
          <w:p w:rsidR="00D42F64" w:rsidRDefault="00D42F64" w:rsidP="00AE1C81">
            <w:pPr>
              <w:snapToGrid w:val="0"/>
              <w:rPr>
                <w:b/>
              </w:rPr>
            </w:pPr>
          </w:p>
          <w:p w:rsidR="00D42F64" w:rsidRDefault="00D42F64" w:rsidP="00AE1C81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Felhalm</w:t>
            </w:r>
            <w:proofErr w:type="gramStart"/>
            <w:r>
              <w:rPr>
                <w:b/>
              </w:rPr>
              <w:t>.és</w:t>
            </w:r>
            <w:proofErr w:type="spellEnd"/>
            <w:proofErr w:type="gramEnd"/>
            <w:r>
              <w:rPr>
                <w:b/>
              </w:rPr>
              <w:t xml:space="preserve"> tőke </w:t>
            </w:r>
            <w:proofErr w:type="spellStart"/>
            <w:r>
              <w:rPr>
                <w:b/>
              </w:rPr>
              <w:t>jell.bev.össz</w:t>
            </w:r>
            <w:proofErr w:type="spellEnd"/>
            <w:r>
              <w:rPr>
                <w:b/>
              </w:rPr>
              <w:t>.</w:t>
            </w:r>
          </w:p>
          <w:p w:rsidR="00D42F64" w:rsidRDefault="00D42F64" w:rsidP="00AE1C81">
            <w:pPr>
              <w:rPr>
                <w:b/>
              </w:rPr>
            </w:pPr>
          </w:p>
          <w:p w:rsidR="00D42F64" w:rsidRDefault="00D42F64" w:rsidP="00AE1C81">
            <w:pPr>
              <w:numPr>
                <w:ilvl w:val="0"/>
                <w:numId w:val="4"/>
              </w:numPr>
              <w:suppressAutoHyphens/>
            </w:pPr>
            <w:r>
              <w:t>EU-s projekt támogatás csatorna</w:t>
            </w:r>
          </w:p>
          <w:p w:rsidR="00D42F64" w:rsidRDefault="00D42F64" w:rsidP="00AE1C81">
            <w:pPr>
              <w:rPr>
                <w:b/>
              </w:rPr>
            </w:pPr>
          </w:p>
          <w:p w:rsidR="00D42F64" w:rsidRDefault="00D42F64" w:rsidP="00AE1C81">
            <w:pPr>
              <w:rPr>
                <w:b/>
              </w:rPr>
            </w:pPr>
            <w:r>
              <w:rPr>
                <w:b/>
              </w:rPr>
              <w:t xml:space="preserve">Felhalmozási célra átvett </w:t>
            </w:r>
            <w:proofErr w:type="spellStart"/>
            <w:r>
              <w:rPr>
                <w:b/>
              </w:rPr>
              <w:t>pénzeszk</w:t>
            </w:r>
            <w:proofErr w:type="gramStart"/>
            <w:r>
              <w:rPr>
                <w:b/>
              </w:rPr>
              <w:t>.ö</w:t>
            </w:r>
            <w:proofErr w:type="spellEnd"/>
            <w:proofErr w:type="gramEnd"/>
            <w:r>
              <w:rPr>
                <w:b/>
              </w:rPr>
              <w:t>.</w:t>
            </w:r>
          </w:p>
          <w:p w:rsidR="00D42F64" w:rsidRDefault="00D42F64" w:rsidP="00AE1C81">
            <w:pPr>
              <w:pStyle w:val="Szvegtrzs2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F64" w:rsidRDefault="00D42F64" w:rsidP="00AE1C81">
            <w:pPr>
              <w:jc w:val="right"/>
            </w:pPr>
            <w:r>
              <w:t>6.000</w:t>
            </w:r>
          </w:p>
          <w:p w:rsidR="00D42F64" w:rsidRDefault="00D42F64" w:rsidP="00AE1C81">
            <w:pPr>
              <w:jc w:val="right"/>
            </w:pPr>
          </w:p>
          <w:p w:rsidR="00D42F64" w:rsidRDefault="00D42F64" w:rsidP="00AE1C81">
            <w:pPr>
              <w:jc w:val="right"/>
              <w:rPr>
                <w:b/>
              </w:rPr>
            </w:pPr>
            <w:r>
              <w:rPr>
                <w:b/>
              </w:rPr>
              <w:t>6.000</w:t>
            </w:r>
          </w:p>
          <w:p w:rsidR="00D42F64" w:rsidRDefault="00D42F64" w:rsidP="00AE1C81">
            <w:pPr>
              <w:jc w:val="right"/>
            </w:pPr>
          </w:p>
          <w:p w:rsidR="00D42F64" w:rsidRDefault="00D42F64" w:rsidP="00AE1C81">
            <w:pPr>
              <w:jc w:val="right"/>
            </w:pPr>
            <w:r>
              <w:t>0</w:t>
            </w:r>
          </w:p>
          <w:p w:rsidR="00D42F64" w:rsidRDefault="00D42F64" w:rsidP="00AE1C81">
            <w:pPr>
              <w:jc w:val="right"/>
            </w:pPr>
          </w:p>
          <w:p w:rsidR="00D42F64" w:rsidRDefault="00D42F64" w:rsidP="00AE1C81">
            <w:pPr>
              <w:jc w:val="right"/>
              <w:rPr>
                <w:b/>
              </w:rPr>
            </w:pPr>
            <w:r>
              <w:rPr>
                <w:b/>
              </w:rPr>
              <w:t>6.000</w:t>
            </w:r>
          </w:p>
          <w:p w:rsidR="00D42F64" w:rsidRDefault="00D42F64" w:rsidP="00AE1C81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F64" w:rsidRDefault="00D42F64" w:rsidP="00AE1C81">
            <w:pPr>
              <w:jc w:val="right"/>
            </w:pPr>
            <w:r>
              <w:t>6.000</w:t>
            </w:r>
          </w:p>
          <w:p w:rsidR="00D42F64" w:rsidRDefault="00D42F64" w:rsidP="00AE1C81">
            <w:pPr>
              <w:jc w:val="right"/>
              <w:rPr>
                <w:b/>
              </w:rPr>
            </w:pPr>
          </w:p>
          <w:p w:rsidR="00D42F64" w:rsidRDefault="00D42F64" w:rsidP="00AE1C81">
            <w:pPr>
              <w:jc w:val="right"/>
              <w:rPr>
                <w:b/>
              </w:rPr>
            </w:pPr>
            <w:r>
              <w:rPr>
                <w:b/>
              </w:rPr>
              <w:t>6.000</w:t>
            </w:r>
          </w:p>
          <w:p w:rsidR="00D42F64" w:rsidRDefault="00D42F64" w:rsidP="00AE1C81"/>
          <w:p w:rsidR="00D42F64" w:rsidRDefault="00D42F64" w:rsidP="00AE1C81">
            <w:pPr>
              <w:jc w:val="right"/>
            </w:pPr>
            <w:r>
              <w:t>8.443</w:t>
            </w:r>
          </w:p>
          <w:p w:rsidR="00D42F64" w:rsidRDefault="00D42F64" w:rsidP="00AE1C81">
            <w:pPr>
              <w:jc w:val="right"/>
            </w:pPr>
          </w:p>
          <w:p w:rsidR="00D42F64" w:rsidRDefault="00D42F64" w:rsidP="00AE1C81">
            <w:pPr>
              <w:jc w:val="right"/>
              <w:rPr>
                <w:b/>
              </w:rPr>
            </w:pPr>
            <w:r>
              <w:rPr>
                <w:b/>
              </w:rPr>
              <w:t>8.443</w:t>
            </w:r>
          </w:p>
          <w:p w:rsidR="00D42F64" w:rsidRDefault="00D42F64" w:rsidP="00AE1C81"/>
          <w:p w:rsidR="00D42F64" w:rsidRDefault="00D42F64" w:rsidP="00AE1C81"/>
          <w:p w:rsidR="00D42F64" w:rsidRDefault="00D42F64" w:rsidP="00AE1C81">
            <w:pPr>
              <w:tabs>
                <w:tab w:val="left" w:pos="1470"/>
              </w:tabs>
              <w:jc w:val="right"/>
            </w:pPr>
          </w:p>
          <w:p w:rsidR="00D42F64" w:rsidRDefault="00D42F64" w:rsidP="00AE1C81">
            <w:pPr>
              <w:jc w:val="right"/>
            </w:pPr>
          </w:p>
          <w:p w:rsidR="00D42F64" w:rsidRDefault="00D42F64" w:rsidP="00AE1C81"/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F64" w:rsidRDefault="00D42F64" w:rsidP="00AE1C81">
            <w:pPr>
              <w:jc w:val="right"/>
            </w:pPr>
            <w:r>
              <w:t>0</w:t>
            </w:r>
          </w:p>
          <w:p w:rsidR="00D42F64" w:rsidRDefault="00D42F64" w:rsidP="00AE1C81">
            <w:pPr>
              <w:jc w:val="right"/>
              <w:rPr>
                <w:b/>
              </w:rPr>
            </w:pPr>
          </w:p>
          <w:p w:rsidR="00D42F64" w:rsidRDefault="00D42F64" w:rsidP="00AE1C8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  <w:p w:rsidR="00D42F64" w:rsidRDefault="00D42F64" w:rsidP="00AE1C81"/>
          <w:p w:rsidR="00D42F64" w:rsidRDefault="00D42F64" w:rsidP="00AE1C81">
            <w:pPr>
              <w:jc w:val="right"/>
            </w:pPr>
            <w:r>
              <w:t>9.761</w:t>
            </w:r>
          </w:p>
          <w:p w:rsidR="00D42F64" w:rsidRDefault="00D42F64" w:rsidP="00AE1C81"/>
          <w:p w:rsidR="00D42F64" w:rsidRDefault="00D42F64" w:rsidP="00AE1C81">
            <w:pPr>
              <w:jc w:val="right"/>
              <w:rPr>
                <w:b/>
              </w:rPr>
            </w:pPr>
            <w:r>
              <w:rPr>
                <w:b/>
              </w:rPr>
              <w:t>9.761</w:t>
            </w:r>
          </w:p>
          <w:p w:rsidR="00D42F64" w:rsidRDefault="00D42F64" w:rsidP="00AE1C81">
            <w:pPr>
              <w:jc w:val="right"/>
            </w:pPr>
          </w:p>
          <w:p w:rsidR="00D42F64" w:rsidRDefault="00D42F64" w:rsidP="00AE1C81">
            <w:pPr>
              <w:jc w:val="right"/>
            </w:pPr>
          </w:p>
          <w:p w:rsidR="00D42F64" w:rsidRDefault="00D42F64" w:rsidP="00AE1C81">
            <w:pPr>
              <w:jc w:val="right"/>
            </w:pPr>
          </w:p>
          <w:p w:rsidR="00D42F64" w:rsidRDefault="00D42F64" w:rsidP="00AE1C81">
            <w:pPr>
              <w:jc w:val="right"/>
              <w:rPr>
                <w:b/>
              </w:rPr>
            </w:pPr>
          </w:p>
          <w:p w:rsidR="00D42F64" w:rsidRDefault="00D42F64" w:rsidP="00AE1C81">
            <w:pPr>
              <w:jc w:val="center"/>
            </w:pPr>
          </w:p>
        </w:tc>
      </w:tr>
      <w:tr w:rsidR="00D42F64" w:rsidTr="00AE1C81"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Tárgyévi felhalmozási </w:t>
            </w:r>
            <w:proofErr w:type="spellStart"/>
            <w:r>
              <w:rPr>
                <w:b/>
              </w:rPr>
              <w:t>bev</w:t>
            </w:r>
            <w:proofErr w:type="spellEnd"/>
            <w:r>
              <w:rPr>
                <w:b/>
              </w:rPr>
              <w:t>. összesen: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14.443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9.761</w:t>
            </w:r>
          </w:p>
        </w:tc>
      </w:tr>
      <w:tr w:rsidR="00D42F64" w:rsidTr="00AE1C81">
        <w:tc>
          <w:tcPr>
            <w:tcW w:w="40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rPr>
                <w:b/>
              </w:rPr>
            </w:pPr>
            <w:r>
              <w:rPr>
                <w:b/>
              </w:rPr>
              <w:t>Előző évi pénzmaradvány: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2F64" w:rsidTr="00AE1C81">
        <w:tc>
          <w:tcPr>
            <w:tcW w:w="40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rPr>
                <w:b/>
              </w:rPr>
            </w:pPr>
            <w:r>
              <w:rPr>
                <w:b/>
              </w:rPr>
              <w:t>FELHALMOZÁSI BEVÉTELEK ÖSSZESEN: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6.000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14.443</w:t>
            </w:r>
          </w:p>
        </w:tc>
        <w:tc>
          <w:tcPr>
            <w:tcW w:w="1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9.761</w:t>
            </w:r>
          </w:p>
        </w:tc>
      </w:tr>
    </w:tbl>
    <w:p w:rsidR="00D42F64" w:rsidRDefault="00D42F64" w:rsidP="00D42F64">
      <w:pPr>
        <w:pStyle w:val="Cmsor9"/>
        <w:tabs>
          <w:tab w:val="left" w:pos="0"/>
        </w:tabs>
      </w:pPr>
    </w:p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>
      <w:r>
        <w:t xml:space="preserve">                                                </w:t>
      </w:r>
      <w:r w:rsidR="00202AA4">
        <w:t xml:space="preserve">      4. melléklet a 10/2014. (V.6</w:t>
      </w:r>
      <w:r>
        <w:t>.) önkormányzati rendelethez</w:t>
      </w:r>
    </w:p>
    <w:p w:rsidR="00D42F64" w:rsidRDefault="00D42F64" w:rsidP="00D42F64"/>
    <w:p w:rsidR="00D42F64" w:rsidRDefault="00D42F64" w:rsidP="00D42F64"/>
    <w:p w:rsidR="00D42F64" w:rsidRDefault="00D42F64" w:rsidP="00D42F64">
      <w:pPr>
        <w:pStyle w:val="Cmsor9"/>
        <w:tabs>
          <w:tab w:val="left" w:pos="0"/>
        </w:tabs>
        <w:jc w:val="center"/>
      </w:pPr>
      <w:r>
        <w:t>Felhalmozási célú kiadások 2013. évben</w:t>
      </w:r>
    </w:p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/>
    <w:p w:rsidR="00D42F64" w:rsidRDefault="00D42F64" w:rsidP="00D42F64">
      <w:pPr>
        <w:pStyle w:val="Cmsor1"/>
        <w:tabs>
          <w:tab w:val="left" w:pos="0"/>
        </w:tabs>
        <w:jc w:val="right"/>
      </w:pPr>
      <w:r>
        <w:t>E Ft-ban</w:t>
      </w:r>
    </w:p>
    <w:tbl>
      <w:tblPr>
        <w:tblW w:w="9324" w:type="dxa"/>
        <w:tblInd w:w="-1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24"/>
        <w:gridCol w:w="1700"/>
        <w:gridCol w:w="1558"/>
        <w:gridCol w:w="1542"/>
      </w:tblGrid>
      <w:tr w:rsidR="00D42F64" w:rsidTr="00AE1C81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Megnevezés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Ered.előirányz</w:t>
            </w:r>
            <w:proofErr w:type="spellEnd"/>
            <w:r>
              <w:rPr>
                <w:b/>
                <w:i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Módos</w:t>
            </w:r>
            <w:proofErr w:type="gramStart"/>
            <w:r>
              <w:rPr>
                <w:b/>
                <w:i/>
              </w:rPr>
              <w:t>.előir</w:t>
            </w:r>
            <w:proofErr w:type="spellEnd"/>
            <w:proofErr w:type="gramEnd"/>
            <w:r>
              <w:rPr>
                <w:b/>
                <w:i/>
              </w:rPr>
              <w:t>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F64" w:rsidRDefault="00D42F64" w:rsidP="00AE1C8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Teljesítés</w:t>
            </w:r>
          </w:p>
        </w:tc>
      </w:tr>
      <w:tr w:rsidR="00D42F64" w:rsidTr="00AE1C81">
        <w:trPr>
          <w:trHeight w:val="3944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2F64" w:rsidRDefault="00D42F64" w:rsidP="00AE1C81">
            <w:pPr>
              <w:snapToGrid w:val="0"/>
            </w:pPr>
            <w:r>
              <w:t>- Településrendezési terv</w:t>
            </w:r>
          </w:p>
          <w:p w:rsidR="00D42F64" w:rsidRDefault="00D42F64" w:rsidP="00AE1C81">
            <w:pPr>
              <w:snapToGrid w:val="0"/>
            </w:pPr>
            <w:r>
              <w:t>- Számítógép program</w:t>
            </w:r>
          </w:p>
          <w:p w:rsidR="00D42F64" w:rsidRDefault="00D42F64" w:rsidP="00AE1C81">
            <w:pPr>
              <w:snapToGrid w:val="0"/>
            </w:pPr>
            <w:r>
              <w:t xml:space="preserve">- </w:t>
            </w:r>
            <w:proofErr w:type="spellStart"/>
            <w:r>
              <w:t>Szám</w:t>
            </w:r>
            <w:proofErr w:type="gramStart"/>
            <w:r>
              <w:t>.techn</w:t>
            </w:r>
            <w:proofErr w:type="spellEnd"/>
            <w:proofErr w:type="gramEnd"/>
            <w:r>
              <w:t>. eszközök</w:t>
            </w:r>
          </w:p>
          <w:p w:rsidR="00D42F64" w:rsidRDefault="00D42F64" w:rsidP="00AE1C81">
            <w:pPr>
              <w:snapToGrid w:val="0"/>
            </w:pPr>
            <w:r>
              <w:t>- Lakóépület vásárlás</w:t>
            </w:r>
          </w:p>
          <w:p w:rsidR="00D42F64" w:rsidRDefault="00D42F64" w:rsidP="00AE1C81">
            <w:pPr>
              <w:snapToGrid w:val="0"/>
            </w:pPr>
            <w:r>
              <w:t>- Buszváró</w:t>
            </w:r>
          </w:p>
          <w:p w:rsidR="00D42F64" w:rsidRDefault="00D42F64" w:rsidP="00AE1C81">
            <w:pPr>
              <w:snapToGrid w:val="0"/>
            </w:pPr>
            <w:r>
              <w:t>- Monitor</w:t>
            </w:r>
          </w:p>
          <w:p w:rsidR="00D42F64" w:rsidRDefault="00D42F64" w:rsidP="00AE1C81">
            <w:pPr>
              <w:snapToGrid w:val="0"/>
            </w:pPr>
            <w:r>
              <w:t xml:space="preserve">- </w:t>
            </w:r>
            <w:proofErr w:type="spellStart"/>
            <w:r>
              <w:t>Lapvibrátor</w:t>
            </w:r>
            <w:proofErr w:type="spellEnd"/>
          </w:p>
          <w:p w:rsidR="00D42F64" w:rsidRDefault="00D42F64" w:rsidP="00AE1C81">
            <w:pPr>
              <w:snapToGrid w:val="0"/>
            </w:pPr>
            <w:r>
              <w:t xml:space="preserve">- </w:t>
            </w:r>
            <w:proofErr w:type="spellStart"/>
            <w:r>
              <w:t>Biomasszakazán</w:t>
            </w:r>
            <w:proofErr w:type="spellEnd"/>
          </w:p>
          <w:p w:rsidR="00D42F64" w:rsidRDefault="00D42F64" w:rsidP="00AE1C81">
            <w:pPr>
              <w:snapToGrid w:val="0"/>
            </w:pPr>
            <w:r>
              <w:t>- Kazán</w:t>
            </w:r>
          </w:p>
          <w:p w:rsidR="00D42F64" w:rsidRDefault="00D42F64" w:rsidP="00AE1C81">
            <w:pPr>
              <w:snapToGrid w:val="0"/>
            </w:pPr>
            <w:r>
              <w:t>- Acélszerkezetű csarnok</w:t>
            </w:r>
          </w:p>
          <w:p w:rsidR="00D42F64" w:rsidRDefault="00D42F64" w:rsidP="00AE1C81">
            <w:pPr>
              <w:snapToGrid w:val="0"/>
            </w:pPr>
            <w:r>
              <w:t xml:space="preserve">- Szennyvízcsatorna </w:t>
            </w:r>
          </w:p>
          <w:p w:rsidR="00D42F64" w:rsidRDefault="00D42F64" w:rsidP="00AE1C81">
            <w:pPr>
              <w:snapToGrid w:val="0"/>
            </w:pPr>
            <w:r>
              <w:t>- Energetikai pályázat önrész</w:t>
            </w:r>
          </w:p>
          <w:p w:rsidR="00D42F64" w:rsidRDefault="00D42F64" w:rsidP="00AE1C81">
            <w:pPr>
              <w:snapToGrid w:val="0"/>
            </w:pPr>
          </w:p>
          <w:p w:rsidR="00D42F64" w:rsidRDefault="00D42F64" w:rsidP="00AE1C81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42F64" w:rsidRDefault="00D42F64" w:rsidP="00AE1C81">
            <w:pPr>
              <w:snapToGrid w:val="0"/>
              <w:jc w:val="right"/>
            </w:pPr>
          </w:p>
          <w:p w:rsidR="00D42F64" w:rsidRDefault="00D42F64" w:rsidP="00AE1C81">
            <w:pPr>
              <w:snapToGrid w:val="0"/>
            </w:pPr>
          </w:p>
          <w:p w:rsidR="00D42F64" w:rsidRDefault="00D42F64" w:rsidP="00AE1C81">
            <w:pPr>
              <w:snapToGrid w:val="0"/>
            </w:pPr>
          </w:p>
          <w:p w:rsidR="00D42F64" w:rsidRDefault="00D42F64" w:rsidP="00AE1C81">
            <w:pPr>
              <w:snapToGrid w:val="0"/>
            </w:pPr>
          </w:p>
          <w:p w:rsidR="00D42F64" w:rsidRDefault="00D42F64" w:rsidP="00AE1C81">
            <w:pPr>
              <w:snapToGrid w:val="0"/>
              <w:jc w:val="right"/>
            </w:pPr>
            <w:r>
              <w:t>1.270</w:t>
            </w:r>
          </w:p>
          <w:p w:rsidR="00D42F64" w:rsidRDefault="00D42F64" w:rsidP="00AE1C81">
            <w:pPr>
              <w:snapToGrid w:val="0"/>
              <w:jc w:val="right"/>
            </w:pPr>
          </w:p>
          <w:p w:rsidR="00D42F64" w:rsidRDefault="00D42F64" w:rsidP="00AE1C81">
            <w:pPr>
              <w:snapToGrid w:val="0"/>
              <w:jc w:val="right"/>
            </w:pPr>
          </w:p>
          <w:p w:rsidR="00D42F64" w:rsidRDefault="00D42F64" w:rsidP="00AE1C81">
            <w:pPr>
              <w:snapToGrid w:val="0"/>
              <w:jc w:val="right"/>
            </w:pPr>
          </w:p>
          <w:p w:rsidR="00D42F64" w:rsidRDefault="00D42F64" w:rsidP="00AE1C81">
            <w:pPr>
              <w:snapToGrid w:val="0"/>
              <w:jc w:val="right"/>
            </w:pPr>
          </w:p>
          <w:p w:rsidR="00D42F64" w:rsidRDefault="00D42F64" w:rsidP="00AE1C81">
            <w:pPr>
              <w:snapToGrid w:val="0"/>
              <w:jc w:val="right"/>
            </w:pPr>
          </w:p>
          <w:p w:rsidR="00D42F64" w:rsidRDefault="00D42F64" w:rsidP="00AE1C81">
            <w:pPr>
              <w:snapToGrid w:val="0"/>
              <w:jc w:val="right"/>
            </w:pPr>
            <w:r>
              <w:t>2.300</w:t>
            </w:r>
          </w:p>
          <w:p w:rsidR="00D42F64" w:rsidRDefault="00D42F64" w:rsidP="00AE1C81">
            <w:pPr>
              <w:snapToGrid w:val="0"/>
              <w:jc w:val="right"/>
            </w:pPr>
            <w:r>
              <w:t>2.500</w:t>
            </w:r>
          </w:p>
          <w:p w:rsidR="00D42F64" w:rsidRDefault="00D42F64" w:rsidP="00AE1C81">
            <w:pPr>
              <w:snapToGrid w:val="0"/>
              <w:jc w:val="righ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</w:pPr>
            <w:r>
              <w:t>356</w:t>
            </w:r>
          </w:p>
          <w:p w:rsidR="00D42F64" w:rsidRDefault="00D42F64" w:rsidP="00AE1C81">
            <w:pPr>
              <w:snapToGrid w:val="0"/>
              <w:jc w:val="right"/>
            </w:pPr>
            <w:r>
              <w:t>123</w:t>
            </w:r>
          </w:p>
          <w:p w:rsidR="00D42F64" w:rsidRDefault="00D42F64" w:rsidP="00AE1C81">
            <w:pPr>
              <w:snapToGrid w:val="0"/>
              <w:jc w:val="right"/>
            </w:pPr>
            <w:r>
              <w:t>168</w:t>
            </w:r>
          </w:p>
          <w:p w:rsidR="00D42F64" w:rsidRDefault="00D42F64" w:rsidP="00AE1C81">
            <w:pPr>
              <w:snapToGrid w:val="0"/>
              <w:jc w:val="right"/>
            </w:pPr>
            <w:r>
              <w:t>431</w:t>
            </w:r>
          </w:p>
          <w:p w:rsidR="00D42F64" w:rsidRDefault="00D42F64" w:rsidP="00AE1C81">
            <w:pPr>
              <w:snapToGrid w:val="0"/>
              <w:jc w:val="right"/>
            </w:pPr>
            <w:r>
              <w:t>1.270</w:t>
            </w:r>
          </w:p>
          <w:p w:rsidR="00D42F64" w:rsidRDefault="00D42F64" w:rsidP="00AE1C81">
            <w:pPr>
              <w:snapToGrid w:val="0"/>
              <w:jc w:val="right"/>
            </w:pPr>
            <w:r>
              <w:t>54</w:t>
            </w:r>
          </w:p>
          <w:p w:rsidR="00D42F64" w:rsidRDefault="00D42F64" w:rsidP="00AE1C81">
            <w:pPr>
              <w:snapToGrid w:val="0"/>
              <w:jc w:val="right"/>
            </w:pPr>
            <w:r>
              <w:t>111</w:t>
            </w:r>
          </w:p>
          <w:p w:rsidR="00D42F64" w:rsidRDefault="00D42F64" w:rsidP="00AE1C81">
            <w:pPr>
              <w:snapToGrid w:val="0"/>
              <w:jc w:val="right"/>
            </w:pPr>
            <w:r>
              <w:t>980</w:t>
            </w:r>
          </w:p>
          <w:p w:rsidR="00D42F64" w:rsidRDefault="00D42F64" w:rsidP="00AE1C81">
            <w:pPr>
              <w:snapToGrid w:val="0"/>
              <w:jc w:val="right"/>
            </w:pPr>
            <w:r>
              <w:t>202</w:t>
            </w:r>
          </w:p>
          <w:p w:rsidR="00D42F64" w:rsidRDefault="00D42F64" w:rsidP="00AE1C81">
            <w:pPr>
              <w:snapToGrid w:val="0"/>
              <w:jc w:val="right"/>
            </w:pPr>
            <w:r>
              <w:t>816</w:t>
            </w:r>
          </w:p>
          <w:p w:rsidR="00D42F64" w:rsidRDefault="00D42F64" w:rsidP="00AE1C81">
            <w:pPr>
              <w:snapToGrid w:val="0"/>
              <w:jc w:val="right"/>
            </w:pPr>
            <w:r>
              <w:t>9.611</w:t>
            </w:r>
          </w:p>
          <w:p w:rsidR="00D42F64" w:rsidRDefault="00D42F64" w:rsidP="00AE1C81">
            <w:pPr>
              <w:snapToGrid w:val="0"/>
              <w:jc w:val="right"/>
            </w:pPr>
            <w:r>
              <w:t>2.500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42F64" w:rsidRDefault="00D42F64" w:rsidP="00AE1C81">
            <w:pPr>
              <w:snapToGrid w:val="0"/>
              <w:jc w:val="right"/>
            </w:pPr>
            <w:r>
              <w:t>356</w:t>
            </w:r>
          </w:p>
          <w:p w:rsidR="00D42F64" w:rsidRDefault="00D42F64" w:rsidP="00AE1C81">
            <w:pPr>
              <w:snapToGrid w:val="0"/>
              <w:jc w:val="right"/>
            </w:pPr>
            <w:r>
              <w:t>123</w:t>
            </w:r>
          </w:p>
          <w:p w:rsidR="00D42F64" w:rsidRDefault="00D42F64" w:rsidP="00AE1C81">
            <w:pPr>
              <w:snapToGrid w:val="0"/>
              <w:jc w:val="right"/>
            </w:pPr>
            <w:r>
              <w:t>168</w:t>
            </w:r>
          </w:p>
          <w:p w:rsidR="00D42F64" w:rsidRDefault="00D42F64" w:rsidP="00AE1C81">
            <w:pPr>
              <w:snapToGrid w:val="0"/>
              <w:jc w:val="right"/>
            </w:pPr>
            <w:r>
              <w:t>431</w:t>
            </w:r>
          </w:p>
          <w:p w:rsidR="00D42F64" w:rsidRDefault="00D42F64" w:rsidP="00AE1C81">
            <w:pPr>
              <w:snapToGrid w:val="0"/>
              <w:jc w:val="right"/>
            </w:pPr>
            <w:r>
              <w:t>1.200</w:t>
            </w:r>
          </w:p>
          <w:p w:rsidR="00D42F64" w:rsidRDefault="00D42F64" w:rsidP="00AE1C81">
            <w:pPr>
              <w:snapToGrid w:val="0"/>
              <w:jc w:val="right"/>
            </w:pPr>
            <w:r>
              <w:t>54</w:t>
            </w:r>
          </w:p>
          <w:p w:rsidR="00D42F64" w:rsidRDefault="00D42F64" w:rsidP="00AE1C81">
            <w:pPr>
              <w:snapToGrid w:val="0"/>
              <w:jc w:val="right"/>
            </w:pPr>
            <w:r>
              <w:t>111</w:t>
            </w:r>
          </w:p>
          <w:p w:rsidR="00D42F64" w:rsidRDefault="00D42F64" w:rsidP="00AE1C81">
            <w:pPr>
              <w:snapToGrid w:val="0"/>
              <w:jc w:val="right"/>
            </w:pPr>
            <w:r>
              <w:t>983</w:t>
            </w:r>
          </w:p>
          <w:p w:rsidR="00D42F64" w:rsidRDefault="00D42F64" w:rsidP="00AE1C81">
            <w:pPr>
              <w:snapToGrid w:val="0"/>
              <w:jc w:val="right"/>
            </w:pPr>
            <w:r>
              <w:t>202</w:t>
            </w:r>
          </w:p>
          <w:p w:rsidR="00D42F64" w:rsidRDefault="00D42F64" w:rsidP="00AE1C81">
            <w:pPr>
              <w:snapToGrid w:val="0"/>
              <w:jc w:val="right"/>
            </w:pPr>
            <w:r>
              <w:t>816</w:t>
            </w:r>
          </w:p>
          <w:p w:rsidR="00D42F64" w:rsidRDefault="00D42F64" w:rsidP="00AE1C81">
            <w:pPr>
              <w:snapToGrid w:val="0"/>
              <w:jc w:val="right"/>
            </w:pPr>
            <w:r>
              <w:t>8.570</w:t>
            </w:r>
          </w:p>
          <w:p w:rsidR="00D42F64" w:rsidRDefault="00D42F64" w:rsidP="00AE1C81">
            <w:pPr>
              <w:snapToGrid w:val="0"/>
              <w:jc w:val="right"/>
            </w:pPr>
            <w:r>
              <w:t>0</w:t>
            </w:r>
          </w:p>
        </w:tc>
      </w:tr>
      <w:tr w:rsidR="00D42F64" w:rsidTr="00AE1C81">
        <w:tc>
          <w:tcPr>
            <w:tcW w:w="4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</w:pPr>
            <w:r>
              <w:rPr>
                <w:b/>
              </w:rPr>
              <w:t>Beruházások összesen: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6.070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16.622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13.014</w:t>
            </w:r>
          </w:p>
        </w:tc>
      </w:tr>
      <w:tr w:rsidR="00D42F64" w:rsidTr="00AE1C81">
        <w:trPr>
          <w:trHeight w:val="2797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F64" w:rsidRDefault="00D42F64" w:rsidP="00AE1C81">
            <w:pPr>
              <w:tabs>
                <w:tab w:val="left" w:pos="720"/>
              </w:tabs>
              <w:snapToGrid w:val="0"/>
            </w:pPr>
          </w:p>
          <w:p w:rsidR="00D42F64" w:rsidRDefault="00D42F64" w:rsidP="00AE1C81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napToGrid w:val="0"/>
            </w:pPr>
            <w:r>
              <w:t>Ravatalozó felújítása</w:t>
            </w:r>
          </w:p>
          <w:p w:rsidR="00D42F64" w:rsidRDefault="00D42F64" w:rsidP="00AE1C81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napToGrid w:val="0"/>
            </w:pPr>
            <w:proofErr w:type="spellStart"/>
            <w:r>
              <w:t>Műv</w:t>
            </w:r>
            <w:proofErr w:type="spellEnd"/>
            <w:r>
              <w:t xml:space="preserve">. Ház épületének felújítási </w:t>
            </w:r>
            <w:proofErr w:type="spellStart"/>
            <w:r>
              <w:t>tervdokum</w:t>
            </w:r>
            <w:proofErr w:type="spellEnd"/>
            <w:r>
              <w:t>.</w:t>
            </w:r>
          </w:p>
          <w:p w:rsidR="00D42F64" w:rsidRDefault="00D42F64" w:rsidP="00AE1C81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napToGrid w:val="0"/>
            </w:pPr>
            <w:r>
              <w:t>Egészségház felújítása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F64" w:rsidRDefault="00D42F64" w:rsidP="00AE1C81">
            <w:pPr>
              <w:jc w:val="right"/>
            </w:pPr>
          </w:p>
          <w:p w:rsidR="00D42F64" w:rsidRDefault="00D42F64" w:rsidP="00AE1C81">
            <w:pPr>
              <w:jc w:val="right"/>
            </w:pPr>
            <w:r>
              <w:t>1.270</w:t>
            </w:r>
          </w:p>
          <w:p w:rsidR="00D42F64" w:rsidRDefault="00D42F64" w:rsidP="00AE1C81">
            <w:pPr>
              <w:jc w:val="right"/>
            </w:pPr>
          </w:p>
          <w:p w:rsidR="00D42F64" w:rsidRDefault="00D42F64" w:rsidP="00AE1C81">
            <w:pPr>
              <w:jc w:val="right"/>
            </w:pPr>
            <w:r>
              <w:t>1.016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F64" w:rsidRDefault="00D42F64" w:rsidP="00AE1C81">
            <w:pPr>
              <w:snapToGrid w:val="0"/>
              <w:jc w:val="right"/>
            </w:pPr>
          </w:p>
          <w:p w:rsidR="00D42F64" w:rsidRDefault="00D42F64" w:rsidP="00AE1C81">
            <w:pPr>
              <w:snapToGrid w:val="0"/>
              <w:jc w:val="right"/>
            </w:pPr>
            <w:r>
              <w:t>1.270</w:t>
            </w:r>
          </w:p>
          <w:p w:rsidR="00D42F64" w:rsidRDefault="00D42F64" w:rsidP="00AE1C81">
            <w:pPr>
              <w:snapToGrid w:val="0"/>
              <w:jc w:val="right"/>
            </w:pPr>
            <w:r>
              <w:t>0</w:t>
            </w:r>
          </w:p>
          <w:p w:rsidR="00D42F64" w:rsidRDefault="00D42F64" w:rsidP="00AE1C81">
            <w:pPr>
              <w:snapToGrid w:val="0"/>
              <w:jc w:val="right"/>
            </w:pPr>
            <w:r>
              <w:t>1.016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F64" w:rsidRDefault="00D42F64" w:rsidP="00AE1C81">
            <w:pPr>
              <w:snapToGrid w:val="0"/>
              <w:jc w:val="right"/>
            </w:pPr>
          </w:p>
          <w:p w:rsidR="00D42F64" w:rsidRDefault="00D42F64" w:rsidP="00AE1C81">
            <w:pPr>
              <w:snapToGrid w:val="0"/>
              <w:jc w:val="right"/>
            </w:pPr>
            <w:r>
              <w:t>0</w:t>
            </w:r>
          </w:p>
          <w:p w:rsidR="00D42F64" w:rsidRDefault="00D42F64" w:rsidP="00AE1C81">
            <w:pPr>
              <w:snapToGrid w:val="0"/>
              <w:jc w:val="right"/>
            </w:pPr>
            <w:r>
              <w:t>229</w:t>
            </w:r>
          </w:p>
          <w:p w:rsidR="00D42F64" w:rsidRDefault="00D42F64" w:rsidP="00AE1C81">
            <w:pPr>
              <w:snapToGrid w:val="0"/>
              <w:jc w:val="right"/>
            </w:pPr>
            <w:r>
              <w:t>362</w:t>
            </w:r>
          </w:p>
        </w:tc>
      </w:tr>
      <w:tr w:rsidR="00D42F64" w:rsidTr="00AE1C81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rPr>
                <w:b/>
              </w:rPr>
            </w:pPr>
            <w:r>
              <w:rPr>
                <w:b/>
              </w:rPr>
              <w:t>Felújítás összesen: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2.286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2.286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591</w:t>
            </w:r>
          </w:p>
        </w:tc>
      </w:tr>
      <w:tr w:rsidR="00D42F64" w:rsidTr="00AE1C81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Felhalmozási célú </w:t>
            </w:r>
            <w:proofErr w:type="spellStart"/>
            <w:r>
              <w:rPr>
                <w:b/>
              </w:rPr>
              <w:t>pe</w:t>
            </w:r>
            <w:proofErr w:type="spellEnd"/>
            <w:r>
              <w:rPr>
                <w:b/>
              </w:rPr>
              <w:t>. átadás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D42F64" w:rsidTr="00AE1C81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rPr>
                <w:b/>
              </w:rPr>
            </w:pPr>
            <w:r>
              <w:rPr>
                <w:b/>
              </w:rPr>
              <w:t xml:space="preserve">Tárgyévi </w:t>
            </w:r>
            <w:proofErr w:type="spellStart"/>
            <w:r>
              <w:rPr>
                <w:b/>
              </w:rPr>
              <w:t>felhalm.kiad</w:t>
            </w:r>
            <w:proofErr w:type="gramStart"/>
            <w:r>
              <w:rPr>
                <w:b/>
              </w:rPr>
              <w:t>.összesen</w:t>
            </w:r>
            <w:proofErr w:type="spellEnd"/>
            <w:proofErr w:type="gramEnd"/>
            <w:r>
              <w:rPr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8.356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18.908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13.655</w:t>
            </w:r>
          </w:p>
        </w:tc>
      </w:tr>
      <w:tr w:rsidR="00D42F64" w:rsidTr="00AE1C81">
        <w:tc>
          <w:tcPr>
            <w:tcW w:w="45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rPr>
                <w:b/>
              </w:rPr>
            </w:pPr>
            <w:r>
              <w:rPr>
                <w:b/>
              </w:rPr>
              <w:t>Beruházási tartalék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D42F64" w:rsidTr="00AE1C81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Felhalmozási kiadások mindösszesen: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8.356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18.908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2F64" w:rsidRDefault="00D42F64" w:rsidP="00AE1C81">
            <w:pPr>
              <w:snapToGrid w:val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13.655</w:t>
            </w:r>
          </w:p>
        </w:tc>
      </w:tr>
    </w:tbl>
    <w:p w:rsidR="004E5551" w:rsidRDefault="00202AA4">
      <w:bookmarkStart w:id="0" w:name="_GoBack"/>
      <w:bookmarkEnd w:id="0"/>
    </w:p>
    <w:sectPr w:rsidR="004E5551" w:rsidSect="00010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StarSymbol" w:hAnsi="Star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</w:abstractNum>
  <w:abstractNum w:abstractNumId="3">
    <w:nsid w:val="5EB6381A"/>
    <w:multiLevelType w:val="singleLevel"/>
    <w:tmpl w:val="772C477C"/>
    <w:lvl w:ilvl="0">
      <w:start w:val="1"/>
      <w:numFmt w:val="lowerLetter"/>
      <w:lvlText w:val="%1.)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cs="Times New Roman"/>
      </w:r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35B0"/>
    <w:rsid w:val="00010B56"/>
    <w:rsid w:val="001935B0"/>
    <w:rsid w:val="001D01F5"/>
    <w:rsid w:val="00202AA4"/>
    <w:rsid w:val="004C0FD0"/>
    <w:rsid w:val="00684CC3"/>
    <w:rsid w:val="00917E04"/>
    <w:rsid w:val="00C40319"/>
    <w:rsid w:val="00C7730D"/>
    <w:rsid w:val="00D42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4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935B0"/>
    <w:pPr>
      <w:keepNext/>
      <w:tabs>
        <w:tab w:val="num" w:pos="0"/>
      </w:tabs>
      <w:suppressAutoHyphens/>
      <w:jc w:val="center"/>
      <w:outlineLvl w:val="0"/>
    </w:pPr>
    <w:rPr>
      <w:sz w:val="28"/>
      <w:szCs w:val="20"/>
      <w:lang w:eastAsia="ar-SA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403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403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403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403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403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lWeb">
    <w:name w:val="Normal (Web)"/>
    <w:basedOn w:val="Norml"/>
    <w:semiHidden/>
    <w:unhideWhenUsed/>
    <w:rsid w:val="001935B0"/>
    <w:pPr>
      <w:spacing w:before="100" w:beforeAutospacing="1" w:after="100" w:afterAutospacing="1"/>
    </w:pPr>
    <w:rPr>
      <w:rFonts w:eastAsia="Calibri"/>
    </w:rPr>
  </w:style>
  <w:style w:type="paragraph" w:styleId="Szvegtrzsbehzssal2">
    <w:name w:val="Body Text Indent 2"/>
    <w:basedOn w:val="Norml"/>
    <w:link w:val="Szvegtrzsbehzssal2Char"/>
    <w:unhideWhenUsed/>
    <w:rsid w:val="001935B0"/>
    <w:pPr>
      <w:suppressAutoHyphens/>
      <w:ind w:left="-142"/>
    </w:pPr>
    <w:rPr>
      <w:szCs w:val="20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rsid w:val="001935B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4031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403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403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403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403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elsorols2">
    <w:name w:val="List Bullet 2"/>
    <w:basedOn w:val="Norml"/>
    <w:semiHidden/>
    <w:unhideWhenUsed/>
    <w:rsid w:val="00C40319"/>
    <w:pPr>
      <w:suppressAutoHyphens/>
      <w:ind w:left="283"/>
      <w:jc w:val="center"/>
    </w:pPr>
    <w:rPr>
      <w:sz w:val="20"/>
      <w:szCs w:val="20"/>
      <w:lang w:eastAsia="ar-SA"/>
    </w:rPr>
  </w:style>
  <w:style w:type="paragraph" w:styleId="Listafolytatsa2">
    <w:name w:val="List Continue 2"/>
    <w:basedOn w:val="Norml"/>
    <w:semiHidden/>
    <w:unhideWhenUsed/>
    <w:rsid w:val="00C40319"/>
    <w:pPr>
      <w:suppressAutoHyphens/>
      <w:spacing w:after="120"/>
      <w:ind w:left="566"/>
    </w:pPr>
    <w:rPr>
      <w:sz w:val="20"/>
      <w:szCs w:val="20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84CC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84CC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84CC3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42F6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42F6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Egri Család</dc:creator>
  <cp:keywords/>
  <dc:description/>
  <cp:lastModifiedBy>Vérteskethely Önkormányzat</cp:lastModifiedBy>
  <cp:revision>4</cp:revision>
  <dcterms:created xsi:type="dcterms:W3CDTF">2014-05-03T08:21:00Z</dcterms:created>
  <dcterms:modified xsi:type="dcterms:W3CDTF">2014-05-07T15:41:00Z</dcterms:modified>
</cp:coreProperties>
</file>