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8E" w:rsidRPr="00EE0EA7" w:rsidRDefault="0080438E" w:rsidP="0080438E">
      <w:pPr>
        <w:numPr>
          <w:ilvl w:val="0"/>
          <w:numId w:val="1"/>
        </w:numPr>
        <w:jc w:val="right"/>
        <w:rPr>
          <w:b/>
          <w:i/>
        </w:rPr>
      </w:pPr>
      <w:r>
        <w:rPr>
          <w:b/>
          <w:i/>
        </w:rPr>
        <w:t>m</w:t>
      </w:r>
      <w:r w:rsidRPr="00EE0EA7">
        <w:rPr>
          <w:b/>
          <w:i/>
        </w:rPr>
        <w:t>elléklet</w:t>
      </w:r>
      <w:r>
        <w:rPr>
          <w:b/>
          <w:i/>
        </w:rPr>
        <w:t xml:space="preserve"> a 6/2017. (V.1</w:t>
      </w:r>
      <w:r w:rsidRPr="00EE0EA7">
        <w:rPr>
          <w:b/>
          <w:i/>
        </w:rPr>
        <w:t>.) önkormányzati rendelethez</w:t>
      </w:r>
    </w:p>
    <w:p w:rsidR="0080438E" w:rsidRDefault="0080438E" w:rsidP="0080438E">
      <w:pPr>
        <w:ind w:left="360"/>
        <w:jc w:val="both"/>
      </w:pPr>
    </w:p>
    <w:tbl>
      <w:tblPr>
        <w:tblW w:w="0" w:type="auto"/>
        <w:tblLook w:val="01E0"/>
      </w:tblPr>
      <w:tblGrid>
        <w:gridCol w:w="4606"/>
        <w:gridCol w:w="4606"/>
      </w:tblGrid>
      <w:tr w:rsidR="0080438E" w:rsidTr="00B74C6D">
        <w:tc>
          <w:tcPr>
            <w:tcW w:w="4606" w:type="dxa"/>
          </w:tcPr>
          <w:p w:rsidR="0080438E" w:rsidRDefault="0080438E" w:rsidP="00B74C6D">
            <w:pPr>
              <w:jc w:val="both"/>
            </w:pPr>
          </w:p>
        </w:tc>
        <w:tc>
          <w:tcPr>
            <w:tcW w:w="4606" w:type="dxa"/>
          </w:tcPr>
          <w:p w:rsidR="0080438E" w:rsidRDefault="0080438E" w:rsidP="00B74C6D">
            <w:pPr>
              <w:jc w:val="both"/>
            </w:pPr>
          </w:p>
        </w:tc>
      </w:tr>
      <w:tr w:rsidR="0080438E" w:rsidTr="00B74C6D">
        <w:tc>
          <w:tcPr>
            <w:tcW w:w="4606" w:type="dxa"/>
          </w:tcPr>
          <w:p w:rsidR="0080438E" w:rsidRDefault="0080438E" w:rsidP="00B74C6D">
            <w:pPr>
              <w:jc w:val="both"/>
            </w:pPr>
            <w:r>
              <w:t>1. Hivatali helyiségben, hivatali időn belül tartott házasságkötés lebonyolítása, amely magában foglalja az alábbi szolgáltatásokat:</w:t>
            </w:r>
          </w:p>
          <w:p w:rsidR="0080438E" w:rsidRDefault="0080438E" w:rsidP="00B74C6D">
            <w:pPr>
              <w:jc w:val="both"/>
            </w:pPr>
            <w:proofErr w:type="gramStart"/>
            <w:r>
              <w:t>a</w:t>
            </w:r>
            <w:proofErr w:type="gramEnd"/>
            <w:r>
              <w:t>, gépzenei összeállítás</w:t>
            </w:r>
          </w:p>
          <w:p w:rsidR="0080438E" w:rsidRDefault="0080438E" w:rsidP="00B74C6D">
            <w:pPr>
              <w:jc w:val="both"/>
            </w:pPr>
            <w:r>
              <w:t>b, anyakönyvvezetői közreműködés (ünnepi beszéd)</w:t>
            </w:r>
          </w:p>
          <w:p w:rsidR="0080438E" w:rsidRDefault="0080438E" w:rsidP="00B74C6D">
            <w:pPr>
              <w:jc w:val="both"/>
            </w:pPr>
            <w:r>
              <w:t>c, emléklap</w:t>
            </w:r>
          </w:p>
          <w:p w:rsidR="0080438E" w:rsidRDefault="0080438E" w:rsidP="00B74C6D">
            <w:pPr>
              <w:jc w:val="both"/>
            </w:pPr>
            <w:r>
              <w:t>d, teremtakarítás, berendezés</w:t>
            </w:r>
          </w:p>
        </w:tc>
        <w:tc>
          <w:tcPr>
            <w:tcW w:w="4606" w:type="dxa"/>
            <w:vAlign w:val="bottom"/>
          </w:tcPr>
          <w:p w:rsidR="0080438E" w:rsidRDefault="0080438E" w:rsidP="00B74C6D">
            <w:pPr>
              <w:jc w:val="right"/>
            </w:pPr>
            <w:smartTag w:uri="urn:schemas-microsoft-com:office:smarttags" w:element="metricconverter">
              <w:smartTagPr>
                <w:attr w:name="ProductID" w:val="0 Ft"/>
              </w:smartTagPr>
              <w:r>
                <w:t>0 Ft</w:t>
              </w:r>
            </w:smartTag>
          </w:p>
        </w:tc>
      </w:tr>
      <w:tr w:rsidR="0080438E" w:rsidTr="00B74C6D">
        <w:tc>
          <w:tcPr>
            <w:tcW w:w="4606" w:type="dxa"/>
          </w:tcPr>
          <w:p w:rsidR="0080438E" w:rsidRDefault="0080438E" w:rsidP="00B74C6D">
            <w:pPr>
              <w:jc w:val="both"/>
            </w:pPr>
            <w:r>
              <w:t>2. Hivatali helyiségben, hivatali időn túli házasságkötés, amely magában foglalja az alábbi szolgáltatásokat:</w:t>
            </w:r>
          </w:p>
          <w:p w:rsidR="0080438E" w:rsidRDefault="0080438E" w:rsidP="00B74C6D">
            <w:pPr>
              <w:jc w:val="both"/>
            </w:pPr>
            <w:proofErr w:type="gramStart"/>
            <w:r>
              <w:t>a</w:t>
            </w:r>
            <w:proofErr w:type="gramEnd"/>
            <w:r>
              <w:t>, gépzenei összeállítás</w:t>
            </w:r>
          </w:p>
          <w:p w:rsidR="0080438E" w:rsidRDefault="0080438E" w:rsidP="00B74C6D">
            <w:pPr>
              <w:jc w:val="both"/>
            </w:pPr>
            <w:r>
              <w:t>b, anyakönyvvezetői közreműködés (ünnepi beszéd)</w:t>
            </w:r>
          </w:p>
          <w:p w:rsidR="0080438E" w:rsidRDefault="0080438E" w:rsidP="00B74C6D">
            <w:pPr>
              <w:jc w:val="both"/>
            </w:pPr>
            <w:r>
              <w:t>c, emléklap</w:t>
            </w:r>
          </w:p>
          <w:p w:rsidR="0080438E" w:rsidRDefault="0080438E" w:rsidP="00B74C6D">
            <w:pPr>
              <w:jc w:val="both"/>
            </w:pPr>
            <w:r>
              <w:t>d, pezsgős koccintás</w:t>
            </w:r>
          </w:p>
          <w:p w:rsidR="0080438E" w:rsidRDefault="0080438E" w:rsidP="00B74C6D">
            <w:pPr>
              <w:jc w:val="both"/>
            </w:pPr>
            <w:r>
              <w:t>e, teremtakarítás, berendezés</w:t>
            </w:r>
          </w:p>
        </w:tc>
        <w:tc>
          <w:tcPr>
            <w:tcW w:w="4606" w:type="dxa"/>
            <w:vAlign w:val="bottom"/>
          </w:tcPr>
          <w:p w:rsidR="0080438E" w:rsidRDefault="0080438E" w:rsidP="00B74C6D">
            <w:pPr>
              <w:jc w:val="right"/>
            </w:pPr>
            <w:smartTag w:uri="urn:schemas-microsoft-com:office:smarttags" w:element="metricconverter">
              <w:smartTagPr>
                <w:attr w:name="ProductID" w:val="5.000 Ft"/>
              </w:smartTagPr>
              <w:r>
                <w:t>5.000 Ft</w:t>
              </w:r>
            </w:smartTag>
          </w:p>
        </w:tc>
      </w:tr>
      <w:tr w:rsidR="0080438E" w:rsidTr="00B74C6D">
        <w:tc>
          <w:tcPr>
            <w:tcW w:w="4606" w:type="dxa"/>
          </w:tcPr>
          <w:p w:rsidR="0080438E" w:rsidRDefault="0080438E" w:rsidP="00B74C6D">
            <w:pPr>
              <w:jc w:val="both"/>
            </w:pPr>
            <w:r>
              <w:t>3. Hivatali helyiségen kívüli és hivatali munkaidőn túli házasságkötés lebonyolítása, amely magában foglalja az alábbi szolgáltatásokat:</w:t>
            </w:r>
          </w:p>
          <w:p w:rsidR="0080438E" w:rsidRDefault="0080438E" w:rsidP="00B74C6D">
            <w:pPr>
              <w:jc w:val="both"/>
            </w:pPr>
            <w:proofErr w:type="gramStart"/>
            <w:r>
              <w:t>a</w:t>
            </w:r>
            <w:proofErr w:type="gramEnd"/>
            <w:r>
              <w:t>, gépzenei összeállítás</w:t>
            </w:r>
          </w:p>
          <w:p w:rsidR="0080438E" w:rsidRDefault="0080438E" w:rsidP="00B74C6D">
            <w:pPr>
              <w:jc w:val="both"/>
            </w:pPr>
            <w:r>
              <w:t>b, anyakönyvvezetői közreműködés (ünnepi beszéd)</w:t>
            </w:r>
          </w:p>
          <w:p w:rsidR="0080438E" w:rsidRDefault="0080438E" w:rsidP="00B74C6D">
            <w:pPr>
              <w:jc w:val="both"/>
            </w:pPr>
            <w:r>
              <w:t>c, emléklap</w:t>
            </w:r>
          </w:p>
          <w:p w:rsidR="0080438E" w:rsidRDefault="0080438E" w:rsidP="00B74C6D">
            <w:pPr>
              <w:jc w:val="both"/>
            </w:pPr>
            <w:r>
              <w:t>d, pezsgős koccintás</w:t>
            </w:r>
          </w:p>
        </w:tc>
        <w:tc>
          <w:tcPr>
            <w:tcW w:w="4606" w:type="dxa"/>
            <w:vAlign w:val="bottom"/>
          </w:tcPr>
          <w:p w:rsidR="0080438E" w:rsidRDefault="0080438E" w:rsidP="00B74C6D">
            <w:pPr>
              <w:jc w:val="right"/>
            </w:pPr>
            <w:smartTag w:uri="urn:schemas-microsoft-com:office:smarttags" w:element="metricconverter">
              <w:smartTagPr>
                <w:attr w:name="ProductID" w:val="25.000 Ft"/>
              </w:smartTagPr>
              <w:r>
                <w:t>25.000 Ft</w:t>
              </w:r>
            </w:smartTag>
          </w:p>
        </w:tc>
      </w:tr>
      <w:tr w:rsidR="0080438E" w:rsidTr="00B74C6D">
        <w:tc>
          <w:tcPr>
            <w:tcW w:w="4606" w:type="dxa"/>
          </w:tcPr>
          <w:p w:rsidR="0080438E" w:rsidRDefault="0080438E" w:rsidP="00B74C6D">
            <w:pPr>
              <w:jc w:val="both"/>
            </w:pPr>
          </w:p>
        </w:tc>
        <w:tc>
          <w:tcPr>
            <w:tcW w:w="4606" w:type="dxa"/>
            <w:vAlign w:val="bottom"/>
          </w:tcPr>
          <w:p w:rsidR="0080438E" w:rsidRDefault="0080438E" w:rsidP="00B74C6D">
            <w:pPr>
              <w:jc w:val="right"/>
            </w:pPr>
          </w:p>
        </w:tc>
      </w:tr>
    </w:tbl>
    <w:p w:rsidR="0080438E" w:rsidRDefault="0080438E" w:rsidP="0080438E">
      <w:pPr>
        <w:jc w:val="both"/>
      </w:pPr>
    </w:p>
    <w:p w:rsidR="0080438E" w:rsidRDefault="0080438E" w:rsidP="008043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fenti összegek az általános forgalmi adót tartalmazzák. </w:t>
      </w:r>
    </w:p>
    <w:p w:rsidR="0080438E" w:rsidRDefault="0080438E" w:rsidP="0080438E">
      <w:pPr>
        <w:pStyle w:val="Default"/>
        <w:rPr>
          <w:sz w:val="23"/>
          <w:szCs w:val="23"/>
        </w:rPr>
      </w:pPr>
    </w:p>
    <w:p w:rsidR="0080438E" w:rsidRDefault="0080438E" w:rsidP="0080438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díjat az Önkormányzat házi pénztárába a kérelem benyújtásával egyidejűleg kell megfizetni. A befizetést igazoló bizonylatot az anyakönyvvezető a házasságkötést megelőző eljárás jegyzőkönyvéhez tűzi. </w:t>
      </w:r>
    </w:p>
    <w:p w:rsidR="0080438E" w:rsidRDefault="0080438E" w:rsidP="0080438E">
      <w:pPr>
        <w:pStyle w:val="Default"/>
        <w:jc w:val="both"/>
        <w:rPr>
          <w:sz w:val="23"/>
          <w:szCs w:val="23"/>
        </w:rPr>
      </w:pPr>
    </w:p>
    <w:p w:rsidR="0080438E" w:rsidRDefault="0080438E" w:rsidP="0080438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hivatali helyiségben, hivatali időn belüli esemény lebonyolításának díja nem tartalmazza a pezsgős koccintáshoz szükséges pezsgő árát. </w:t>
      </w:r>
    </w:p>
    <w:p w:rsidR="0080438E" w:rsidRDefault="0080438E" w:rsidP="0080438E">
      <w:pPr>
        <w:pStyle w:val="Default"/>
        <w:jc w:val="both"/>
        <w:rPr>
          <w:sz w:val="23"/>
          <w:szCs w:val="23"/>
        </w:rPr>
      </w:pPr>
    </w:p>
    <w:p w:rsidR="0080438E" w:rsidRDefault="0080438E" w:rsidP="0080438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külső helyszínen történő anyakönyvi események díja nem tartalmazza az alábbi költségeket: </w:t>
      </w:r>
    </w:p>
    <w:p w:rsidR="0080438E" w:rsidRDefault="0080438E" w:rsidP="0080438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a tanúk és - ha szükséges - a tolmács vagy jelbeszédben jártas személy jelenlétének biztosítása, </w:t>
      </w:r>
    </w:p>
    <w:p w:rsidR="0080438E" w:rsidRDefault="0080438E" w:rsidP="0080438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a házasságkötés méltó kereteinek megteremtése,</w:t>
      </w:r>
    </w:p>
    <w:p w:rsidR="0080438E" w:rsidRDefault="0080438E" w:rsidP="0080438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az anyakönyvvezető helyszínre és a hivatali helyiségbe való utazása, </w:t>
      </w:r>
    </w:p>
    <w:p w:rsidR="0080438E" w:rsidRDefault="0080438E" w:rsidP="0080438E">
      <w:pPr>
        <w:jc w:val="both"/>
      </w:pPr>
      <w:r>
        <w:rPr>
          <w:sz w:val="23"/>
          <w:szCs w:val="23"/>
        </w:rPr>
        <w:t xml:space="preserve">- az esemény technikai feltételeinek biztosítása (hanganyag lejátszásához szükséges berendezés, áramvétel lehetőség, pezsgő szervírozásának feltételei, igény szerint egyéb feltételek) </w:t>
      </w:r>
    </w:p>
    <w:p w:rsidR="00FD2C40" w:rsidRDefault="00FD2C40"/>
    <w:sectPr w:rsidR="00FD2C40" w:rsidSect="00D33B7E">
      <w:headerReference w:type="even" r:id="rId5"/>
      <w:headerReference w:type="default" r:id="rId6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035" w:rsidRDefault="0080438E" w:rsidP="00A4044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45035" w:rsidRDefault="0080438E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035" w:rsidRDefault="0080438E" w:rsidP="00A4044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945035" w:rsidRDefault="0080438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718CF"/>
    <w:multiLevelType w:val="hybridMultilevel"/>
    <w:tmpl w:val="091CB9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80438E"/>
    <w:rsid w:val="00121BA1"/>
    <w:rsid w:val="0080438E"/>
    <w:rsid w:val="00FD2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4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0438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0438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0438E"/>
  </w:style>
  <w:style w:type="paragraph" w:customStyle="1" w:styleId="Default">
    <w:name w:val="Default"/>
    <w:rsid w:val="008043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Adopc</dc:creator>
  <cp:lastModifiedBy>Adopc</cp:lastModifiedBy>
  <cp:revision>1</cp:revision>
  <dcterms:created xsi:type="dcterms:W3CDTF">2017-05-23T11:06:00Z</dcterms:created>
  <dcterms:modified xsi:type="dcterms:W3CDTF">2017-05-23T11:07:00Z</dcterms:modified>
</cp:coreProperties>
</file>