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69" w:type="dxa"/>
        <w:tblInd w:w="-67" w:type="dxa"/>
        <w:tblCellMar>
          <w:left w:w="10" w:type="dxa"/>
          <w:bottom w:w="9" w:type="dxa"/>
          <w:right w:w="22" w:type="dxa"/>
        </w:tblCellMar>
        <w:tblLook w:val="04A0" w:firstRow="1" w:lastRow="0" w:firstColumn="1" w:lastColumn="0" w:noHBand="0" w:noVBand="1"/>
      </w:tblPr>
      <w:tblGrid>
        <w:gridCol w:w="532"/>
        <w:gridCol w:w="606"/>
        <w:gridCol w:w="441"/>
        <w:gridCol w:w="570"/>
        <w:gridCol w:w="1832"/>
        <w:gridCol w:w="4588"/>
      </w:tblGrid>
      <w:tr w:rsidR="00A27E88" w:rsidTr="00BF1515">
        <w:trPr>
          <w:trHeight w:val="309"/>
        </w:trPr>
        <w:tc>
          <w:tcPr>
            <w:tcW w:w="85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01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  <w:b/>
                <w:sz w:val="28"/>
              </w:rPr>
              <w:t>Forgalomképtelen belterület</w:t>
            </w:r>
            <w:r w:rsidRPr="00471DAE">
              <w:rPr>
                <w:rFonts w:ascii="Times New Roman" w:hAnsi="Times New Roman" w:cs="Times New Roman"/>
                <w:sz w:val="28"/>
              </w:rPr>
              <w:t xml:space="preserve"> 1/B számú melléklet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7E88" w:rsidRPr="00471DAE" w:rsidRDefault="00A27E88" w:rsidP="00BF1515">
            <w:pPr>
              <w:ind w:lef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Ssz.</w:t>
            </w:r>
          </w:p>
        </w:tc>
        <w:tc>
          <w:tcPr>
            <w:tcW w:w="6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Hrsz.</w:t>
            </w:r>
          </w:p>
        </w:tc>
        <w:tc>
          <w:tcPr>
            <w:tcW w:w="1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6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Terület</w:t>
            </w:r>
          </w:p>
        </w:tc>
        <w:tc>
          <w:tcPr>
            <w:tcW w:w="1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7E88" w:rsidRPr="00471DAE" w:rsidRDefault="00A27E88" w:rsidP="00BF1515">
            <w:pPr>
              <w:ind w:left="79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4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7E88" w:rsidRPr="00471DAE" w:rsidRDefault="00A27E88" w:rsidP="00BF1515">
            <w:pPr>
              <w:ind w:left="101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Megjegyzés</w:t>
            </w:r>
          </w:p>
        </w:tc>
      </w:tr>
      <w:tr w:rsidR="00A27E88" w:rsidTr="00BF151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91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HA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7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7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9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2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Kossuth 1-től kutak felé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7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98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1789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9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2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 xml:space="preserve">Mező </w:t>
            </w:r>
            <w:proofErr w:type="spellStart"/>
            <w:r w:rsidRPr="00471DAE">
              <w:rPr>
                <w:rFonts w:ascii="Times New Roman" w:hAnsi="Times New Roman" w:cs="Times New Roman"/>
              </w:rPr>
              <w:t>lmre</w:t>
            </w:r>
            <w:proofErr w:type="spellEnd"/>
            <w:r w:rsidRPr="00471DAE">
              <w:rPr>
                <w:rFonts w:ascii="Times New Roman" w:hAnsi="Times New Roman" w:cs="Times New Roman"/>
              </w:rPr>
              <w:t xml:space="preserve"> utca</w:t>
            </w:r>
          </w:p>
        </w:tc>
      </w:tr>
      <w:tr w:rsidR="00A27E88" w:rsidTr="00BF1515">
        <w:trPr>
          <w:trHeight w:val="25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7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8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Alsó templomnál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7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86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5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Presszótól befelé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2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173/1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84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2918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9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5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Rákóczi Ferenc utca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5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173/2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91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5188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Temető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5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173/3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7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9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8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Temető melletti szeméttelep felé vezető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7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5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Kovács Béla felé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7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98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Autóbusz pályaudvar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8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Szabadság tér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14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7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2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5"/>
              <w:rPr>
                <w:rFonts w:ascii="Times New Roman" w:hAnsi="Times New Roman" w:cs="Times New Roman"/>
              </w:rPr>
            </w:pPr>
            <w:proofErr w:type="spellStart"/>
            <w:r w:rsidRPr="00471DAE">
              <w:rPr>
                <w:rFonts w:ascii="Times New Roman" w:hAnsi="Times New Roman" w:cs="Times New Roman"/>
              </w:rPr>
              <w:t>Hufnágel</w:t>
            </w:r>
            <w:proofErr w:type="spellEnd"/>
            <w:r w:rsidRPr="00471DAE">
              <w:rPr>
                <w:rFonts w:ascii="Times New Roman" w:hAnsi="Times New Roman" w:cs="Times New Roman"/>
              </w:rPr>
              <w:t xml:space="preserve"> Köz.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14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84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8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Karl K. háza mögött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7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14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14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8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Panzió melletti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243/1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84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8909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8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8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Kossuth L. u. akadály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243/2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6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8400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Járda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Kossuth L. u.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3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243/4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6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5369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Járda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Kossuth L. u. alsó buszmegálló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243/5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9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4561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Járda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Kossuth L. u. Sziget u. állomás között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36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260/2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14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0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 xml:space="preserve">Felső </w:t>
            </w:r>
            <w:proofErr w:type="spellStart"/>
            <w:r w:rsidRPr="00471DAE">
              <w:rPr>
                <w:rFonts w:ascii="Times New Roman" w:hAnsi="Times New Roman" w:cs="Times New Roman"/>
              </w:rPr>
              <w:t>Koloni</w:t>
            </w:r>
            <w:proofErr w:type="spellEnd"/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36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275/2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22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36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 xml:space="preserve">Alsó </w:t>
            </w:r>
            <w:proofErr w:type="spellStart"/>
            <w:r w:rsidRPr="00471DAE">
              <w:rPr>
                <w:rFonts w:ascii="Times New Roman" w:hAnsi="Times New Roman" w:cs="Times New Roman"/>
              </w:rPr>
              <w:t>Koloni</w:t>
            </w:r>
            <w:proofErr w:type="spellEnd"/>
            <w:r w:rsidRPr="00471DAE">
              <w:rPr>
                <w:rFonts w:ascii="Times New Roman" w:hAnsi="Times New Roman" w:cs="Times New Roman"/>
              </w:rPr>
              <w:t xml:space="preserve"> 2004-től értékváltozás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22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22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36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471DAE">
              <w:rPr>
                <w:rFonts w:ascii="Times New Roman" w:hAnsi="Times New Roman" w:cs="Times New Roman"/>
              </w:rPr>
              <w:t>Heidt</w:t>
            </w:r>
            <w:proofErr w:type="spellEnd"/>
            <w:r w:rsidRPr="00471DAE">
              <w:rPr>
                <w:rFonts w:ascii="Times New Roman" w:hAnsi="Times New Roman" w:cs="Times New Roman"/>
              </w:rPr>
              <w:t xml:space="preserve"> H. kertjénél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7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22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84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36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rPr>
                <w:rFonts w:ascii="Times New Roman" w:hAnsi="Times New Roman" w:cs="Times New Roman"/>
              </w:rPr>
            </w:pPr>
            <w:proofErr w:type="spellStart"/>
            <w:r w:rsidRPr="00471DAE">
              <w:rPr>
                <w:rFonts w:ascii="Times New Roman" w:hAnsi="Times New Roman" w:cs="Times New Roman"/>
              </w:rPr>
              <w:t>Heidt</w:t>
            </w:r>
            <w:proofErr w:type="spellEnd"/>
            <w:r w:rsidRPr="00471DAE">
              <w:rPr>
                <w:rFonts w:ascii="Times New Roman" w:hAnsi="Times New Roman" w:cs="Times New Roman"/>
              </w:rPr>
              <w:t xml:space="preserve"> H. kertjénél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22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84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1451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Béke utca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7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29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22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Ihász-</w:t>
            </w:r>
            <w:proofErr w:type="spellStart"/>
            <w:r w:rsidRPr="00471DAE">
              <w:rPr>
                <w:rFonts w:ascii="Times New Roman" w:hAnsi="Times New Roman" w:cs="Times New Roman"/>
              </w:rPr>
              <w:t>Csimma</w:t>
            </w:r>
            <w:proofErr w:type="spellEnd"/>
            <w:r w:rsidRPr="00471DAE">
              <w:rPr>
                <w:rFonts w:ascii="Times New Roman" w:hAnsi="Times New Roman" w:cs="Times New Roman"/>
              </w:rPr>
              <w:t xml:space="preserve"> mögött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7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50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9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9006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Farkas árok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29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6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1235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36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Béke utca 2004-től burkolt árok nő az értéke</w:t>
            </w:r>
          </w:p>
        </w:tc>
      </w:tr>
      <w:tr w:rsidR="00A27E88" w:rsidTr="00BF1515">
        <w:trPr>
          <w:trHeight w:val="247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7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7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3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Kisvasút (</w:t>
            </w:r>
            <w:proofErr w:type="spellStart"/>
            <w:r w:rsidRPr="00471DAE">
              <w:rPr>
                <w:rFonts w:ascii="Times New Roman" w:hAnsi="Times New Roman" w:cs="Times New Roman"/>
              </w:rPr>
              <w:t>Kamen</w:t>
            </w:r>
            <w:proofErr w:type="spellEnd"/>
            <w:r w:rsidRPr="00471DAE">
              <w:rPr>
                <w:rFonts w:ascii="Times New Roman" w:hAnsi="Times New Roman" w:cs="Times New Roman"/>
              </w:rPr>
              <w:t>-Csuma mögött)</w:t>
            </w:r>
          </w:p>
        </w:tc>
      </w:tr>
      <w:tr w:rsidR="00A27E88" w:rsidTr="00BF1515">
        <w:trPr>
          <w:trHeight w:val="24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29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6111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Árpád utca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29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Árpád utca (</w:t>
            </w:r>
            <w:proofErr w:type="spellStart"/>
            <w:r w:rsidRPr="00471DAE">
              <w:rPr>
                <w:rFonts w:ascii="Times New Roman" w:hAnsi="Times New Roman" w:cs="Times New Roman"/>
              </w:rPr>
              <w:t>pérő</w:t>
            </w:r>
            <w:proofErr w:type="spellEnd"/>
            <w:r w:rsidRPr="00471DAE">
              <w:rPr>
                <w:rFonts w:ascii="Times New Roman" w:hAnsi="Times New Roman" w:cs="Times New Roman"/>
              </w:rPr>
              <w:t xml:space="preserve"> ereje jobb oldalon)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23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Vízmosás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Árpád utcai patak I. Kőbánya előtti szakasza</w:t>
            </w:r>
          </w:p>
        </w:tc>
      </w:tr>
      <w:tr w:rsidR="00A27E88" w:rsidTr="00BF1515">
        <w:trPr>
          <w:trHeight w:val="247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7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29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6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Árpád utcai patak I. Kőbánya előtti szakasza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7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7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36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Bogdán F. felé</w:t>
            </w:r>
          </w:p>
        </w:tc>
      </w:tr>
      <w:tr w:rsidR="00A27E88" w:rsidTr="00BF1515">
        <w:trPr>
          <w:trHeight w:val="25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51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9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1879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Öregtemető szurdok (jobb)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9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1726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Öregtemető szurdok (bal)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rPr>
                <w:rFonts w:ascii="Times New Roman" w:hAnsi="Times New Roman" w:cs="Times New Roman"/>
              </w:rPr>
            </w:pPr>
            <w:proofErr w:type="spellStart"/>
            <w:r w:rsidRPr="00471DAE">
              <w:rPr>
                <w:rFonts w:ascii="Times New Roman" w:hAnsi="Times New Roman" w:cs="Times New Roman"/>
              </w:rPr>
              <w:t>Mocsolási</w:t>
            </w:r>
            <w:proofErr w:type="spellEnd"/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2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Cserre vezető út eleje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2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3272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Kisvasút (futballpályától Árpád utcáig)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1831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 xml:space="preserve">Kisvasút mellett </w:t>
            </w:r>
            <w:proofErr w:type="spellStart"/>
            <w:r w:rsidRPr="00471DAE">
              <w:rPr>
                <w:rFonts w:ascii="Times New Roman" w:hAnsi="Times New Roman" w:cs="Times New Roman"/>
              </w:rPr>
              <w:t>mocsolásnál</w:t>
            </w:r>
            <w:proofErr w:type="spellEnd"/>
          </w:p>
        </w:tc>
      </w:tr>
      <w:tr w:rsidR="00A27E88" w:rsidTr="00BF1515">
        <w:trPr>
          <w:trHeight w:val="247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71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Járda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Petőfi - Árpád u. között (köz)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30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6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1334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9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Béke utca</w:t>
            </w:r>
          </w:p>
        </w:tc>
      </w:tr>
      <w:tr w:rsidR="00A27E88" w:rsidTr="00BF1515">
        <w:trPr>
          <w:trHeight w:val="24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22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2165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2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Gábor Áron utca</w:t>
            </w:r>
          </w:p>
        </w:tc>
      </w:tr>
      <w:tr w:rsidR="00A27E88" w:rsidTr="00BF1515">
        <w:trPr>
          <w:trHeight w:val="247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22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91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4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Árpád u. (</w:t>
            </w:r>
            <w:proofErr w:type="spellStart"/>
            <w:r w:rsidRPr="00471DAE">
              <w:rPr>
                <w:rFonts w:ascii="Times New Roman" w:hAnsi="Times New Roman" w:cs="Times New Roman"/>
              </w:rPr>
              <w:t>Kreiner</w:t>
            </w:r>
            <w:proofErr w:type="spellEnd"/>
            <w:r w:rsidRPr="00471DAE">
              <w:rPr>
                <w:rFonts w:ascii="Times New Roman" w:hAnsi="Times New Roman" w:cs="Times New Roman"/>
              </w:rPr>
              <w:t xml:space="preserve"> J. melletti)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15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2187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2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Petőfi S. 2003.jan.1-töl értéknövekedés árok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15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56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2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Petőfi u. (Tóth J. mellett)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15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63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22"/>
              <w:rPr>
                <w:rFonts w:ascii="Times New Roman" w:hAnsi="Times New Roman" w:cs="Times New Roman"/>
              </w:rPr>
            </w:pPr>
            <w:proofErr w:type="spellStart"/>
            <w:r w:rsidRPr="00471DAE">
              <w:rPr>
                <w:rFonts w:ascii="Times New Roman" w:hAnsi="Times New Roman" w:cs="Times New Roman"/>
              </w:rPr>
              <w:t>Mocsolási</w:t>
            </w:r>
            <w:proofErr w:type="spellEnd"/>
            <w:r w:rsidRPr="00471DAE">
              <w:rPr>
                <w:rFonts w:ascii="Times New Roman" w:hAnsi="Times New Roman" w:cs="Times New Roman"/>
              </w:rPr>
              <w:t xml:space="preserve"> vízlevezető</w:t>
            </w:r>
          </w:p>
        </w:tc>
      </w:tr>
      <w:tr w:rsidR="00A27E88" w:rsidTr="00BF1515">
        <w:trPr>
          <w:trHeight w:val="25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15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56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4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Kossuth L. utca (Nyúl G. előtt)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15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63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4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Futballpályánál</w:t>
            </w:r>
          </w:p>
        </w:tc>
      </w:tr>
      <w:tr w:rsidR="00A27E88" w:rsidTr="00BF1515">
        <w:trPr>
          <w:trHeight w:val="240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15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50"/>
              <w:jc w:val="right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48"/>
              <w:jc w:val="both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4247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right="14"/>
              <w:jc w:val="center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471DAE" w:rsidRDefault="00A27E88" w:rsidP="00BF1515">
            <w:pPr>
              <w:ind w:left="14"/>
              <w:rPr>
                <w:rFonts w:ascii="Times New Roman" w:hAnsi="Times New Roman" w:cs="Times New Roman"/>
              </w:rPr>
            </w:pPr>
            <w:r w:rsidRPr="00471DAE">
              <w:rPr>
                <w:rFonts w:ascii="Times New Roman" w:hAnsi="Times New Roman" w:cs="Times New Roman"/>
              </w:rPr>
              <w:t>Farkas árok</w:t>
            </w:r>
          </w:p>
        </w:tc>
      </w:tr>
      <w:tr w:rsidR="00A27E88" w:rsidTr="00BF1515">
        <w:trPr>
          <w:trHeight w:val="252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108"/>
            </w:pPr>
            <w:r>
              <w:t>48.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right="50"/>
              <w:jc w:val="right"/>
            </w:pPr>
            <w:r>
              <w:t>575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/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62"/>
            </w:pPr>
            <w:r>
              <w:t>1771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right="14"/>
              <w:jc w:val="center"/>
            </w:pPr>
            <w:r>
              <w:t>Közterület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14"/>
            </w:pPr>
            <w:r>
              <w:t>Patakpart alsó parknál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108"/>
            </w:pPr>
            <w:r>
              <w:lastRenderedPageBreak/>
              <w:t>49.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right="50"/>
              <w:jc w:val="right"/>
            </w:pPr>
            <w:r>
              <w:t>576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/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55"/>
              <w:jc w:val="both"/>
            </w:pPr>
            <w:r>
              <w:t>1422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right="14"/>
              <w:jc w:val="center"/>
            </w:pPr>
            <w:r>
              <w:rPr>
                <w:sz w:val="24"/>
              </w:rPr>
              <w:t>Közpark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r>
              <w:rPr>
                <w:sz w:val="24"/>
              </w:rPr>
              <w:t>Alsó park</w:t>
            </w:r>
          </w:p>
        </w:tc>
      </w:tr>
      <w:tr w:rsidR="00A27E88" w:rsidTr="00BF1515">
        <w:trPr>
          <w:trHeight w:val="24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115"/>
            </w:pPr>
            <w:r>
              <w:t>50.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14"/>
            </w:pPr>
            <w:r>
              <w:t>577/2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/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156"/>
            </w:pPr>
            <w:r>
              <w:t>965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right="14"/>
              <w:jc w:val="center"/>
            </w:pPr>
            <w:r>
              <w:t>Közterület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7"/>
            </w:pPr>
            <w:r>
              <w:t>Sziget u. (volt malomárok)</w:t>
            </w:r>
          </w:p>
        </w:tc>
      </w:tr>
      <w:tr w:rsidR="00A27E88" w:rsidTr="00BF1515">
        <w:trPr>
          <w:trHeight w:val="24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115"/>
            </w:pPr>
            <w:r>
              <w:rPr>
                <w:sz w:val="20"/>
              </w:rPr>
              <w:t>51.</w:t>
            </w:r>
          </w:p>
        </w:tc>
        <w:tc>
          <w:tcPr>
            <w:tcW w:w="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14"/>
            </w:pPr>
            <w:r>
              <w:t>581/1</w:t>
            </w:r>
          </w:p>
        </w:tc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/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40"/>
              <w:jc w:val="both"/>
            </w:pPr>
            <w:r>
              <w:t>2279</w:t>
            </w:r>
          </w:p>
        </w:tc>
        <w:tc>
          <w:tcPr>
            <w:tcW w:w="1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right="29"/>
              <w:jc w:val="center"/>
            </w:pPr>
            <w:r>
              <w:rPr>
                <w:sz w:val="24"/>
              </w:rPr>
              <w:t>Közút</w:t>
            </w:r>
          </w:p>
        </w:tc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7"/>
            </w:pPr>
            <w:r>
              <w:rPr>
                <w:sz w:val="24"/>
              </w:rPr>
              <w:t>Sziget utca</w:t>
            </w:r>
          </w:p>
        </w:tc>
      </w:tr>
      <w:tr w:rsidR="00A27E88" w:rsidTr="00BF1515">
        <w:trPr>
          <w:trHeight w:val="281"/>
        </w:trPr>
        <w:tc>
          <w:tcPr>
            <w:tcW w:w="85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7E88" w:rsidRDefault="00A27E88" w:rsidP="00BF1515">
            <w:pPr>
              <w:ind w:left="2604"/>
            </w:pPr>
          </w:p>
        </w:tc>
      </w:tr>
    </w:tbl>
    <w:p w:rsidR="00A27E88" w:rsidRDefault="00A27E88" w:rsidP="00A27E88"/>
    <w:tbl>
      <w:tblPr>
        <w:tblStyle w:val="TableGrid"/>
        <w:tblW w:w="8303" w:type="dxa"/>
        <w:tblInd w:w="-65" w:type="dxa"/>
        <w:tblCellMar>
          <w:top w:w="24" w:type="dxa"/>
          <w:left w:w="39" w:type="dxa"/>
        </w:tblCellMar>
        <w:tblLook w:val="04A0" w:firstRow="1" w:lastRow="0" w:firstColumn="1" w:lastColumn="0" w:noHBand="0" w:noVBand="1"/>
      </w:tblPr>
      <w:tblGrid>
        <w:gridCol w:w="537"/>
        <w:gridCol w:w="600"/>
        <w:gridCol w:w="403"/>
        <w:gridCol w:w="554"/>
        <w:gridCol w:w="1849"/>
        <w:gridCol w:w="4360"/>
      </w:tblGrid>
      <w:tr w:rsidR="00A27E88" w:rsidTr="00BF1515">
        <w:trPr>
          <w:trHeight w:val="25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7E88" w:rsidRDefault="00A27E88" w:rsidP="00BF1515"/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27E88" w:rsidRDefault="00A27E88" w:rsidP="00BF1515"/>
        </w:tc>
        <w:tc>
          <w:tcPr>
            <w:tcW w:w="9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27E88" w:rsidRDefault="00A27E88" w:rsidP="00BF1515"/>
        </w:tc>
        <w:tc>
          <w:tcPr>
            <w:tcW w:w="62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>
            <w:pPr>
              <w:ind w:left="-2212"/>
              <w:jc w:val="center"/>
            </w:pPr>
            <w:r>
              <w:t>2. oldal</w:t>
            </w:r>
          </w:p>
        </w:tc>
      </w:tr>
      <w:tr w:rsidR="00A27E88" w:rsidTr="00BF1515">
        <w:trPr>
          <w:trHeight w:val="25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7E88" w:rsidRDefault="00A27E88" w:rsidP="00BF1515"/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27E88" w:rsidRDefault="00A27E88" w:rsidP="00BF1515"/>
        </w:tc>
        <w:tc>
          <w:tcPr>
            <w:tcW w:w="9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27E88" w:rsidRDefault="00A27E88" w:rsidP="00BF1515"/>
        </w:tc>
        <w:tc>
          <w:tcPr>
            <w:tcW w:w="62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27E88" w:rsidRDefault="00A27E88" w:rsidP="00BF1515"/>
        </w:tc>
      </w:tr>
      <w:tr w:rsidR="00A27E88" w:rsidTr="00BF1515">
        <w:trPr>
          <w:trHeight w:val="312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27E88" w:rsidRDefault="00A27E88" w:rsidP="00BF1515"/>
        </w:tc>
        <w:tc>
          <w:tcPr>
            <w:tcW w:w="6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27E88" w:rsidRDefault="00A27E88" w:rsidP="00BF1515"/>
        </w:tc>
        <w:tc>
          <w:tcPr>
            <w:tcW w:w="9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27E88" w:rsidRDefault="00A27E88" w:rsidP="00BF1515"/>
        </w:tc>
        <w:tc>
          <w:tcPr>
            <w:tcW w:w="620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429"/>
              <w:rPr>
                <w:rFonts w:ascii="Times New Roman" w:hAnsi="Times New Roman" w:cs="Times New Roman"/>
                <w:b/>
              </w:rPr>
            </w:pPr>
            <w:r w:rsidRPr="00AD50F2">
              <w:rPr>
                <w:rFonts w:ascii="Times New Roman" w:hAnsi="Times New Roman" w:cs="Times New Roman"/>
                <w:b/>
                <w:sz w:val="28"/>
              </w:rPr>
              <w:t>Forgalomképtelen belterület</w:t>
            </w:r>
          </w:p>
        </w:tc>
      </w:tr>
      <w:tr w:rsidR="00A27E88" w:rsidTr="00BF1515">
        <w:trPr>
          <w:trHeight w:val="255"/>
        </w:trPr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7E88" w:rsidRPr="00AD50F2" w:rsidRDefault="00A27E88" w:rsidP="00BF1515">
            <w:pPr>
              <w:ind w:left="48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Ssz.</w:t>
            </w:r>
          </w:p>
        </w:tc>
        <w:tc>
          <w:tcPr>
            <w:tcW w:w="6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7E88" w:rsidRPr="00AD50F2" w:rsidRDefault="00A27E88" w:rsidP="00BF1515">
            <w:pPr>
              <w:ind w:left="50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Hrsz.</w:t>
            </w:r>
          </w:p>
        </w:tc>
        <w:tc>
          <w:tcPr>
            <w:tcW w:w="9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Terület</w:t>
            </w:r>
          </w:p>
        </w:tc>
        <w:tc>
          <w:tcPr>
            <w:tcW w:w="18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7E88" w:rsidRPr="00AD50F2" w:rsidRDefault="00A27E88" w:rsidP="00BF1515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Művelési ág</w:t>
            </w:r>
          </w:p>
        </w:tc>
        <w:tc>
          <w:tcPr>
            <w:tcW w:w="4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27E88" w:rsidRPr="00AD50F2" w:rsidRDefault="00A27E88" w:rsidP="00BF1515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Megjegyzés</w:t>
            </w:r>
          </w:p>
        </w:tc>
      </w:tr>
      <w:tr w:rsidR="00A27E88" w:rsidTr="00BF1515">
        <w:trPr>
          <w:trHeight w:val="2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40"/>
              <w:jc w:val="both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 xml:space="preserve">HA 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12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m2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</w:tr>
      <w:tr w:rsidR="00A27E88" w:rsidTr="00BF1515">
        <w:trPr>
          <w:trHeight w:val="252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05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50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48"/>
              <w:jc w:val="both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1283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24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4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Sziget utca</w:t>
            </w:r>
          </w:p>
        </w:tc>
      </w:tr>
      <w:tr w:rsidR="00A27E88" w:rsidTr="00BF1515">
        <w:trPr>
          <w:trHeight w:val="250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12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48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9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Magyar Z. mellett</w:t>
            </w:r>
          </w:p>
        </w:tc>
      </w:tr>
      <w:tr w:rsidR="00A27E88" w:rsidTr="00BF1515">
        <w:trPr>
          <w:trHeight w:val="24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05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606/1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48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Közterület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2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Sziget u. végén forduló</w:t>
            </w:r>
          </w:p>
        </w:tc>
      </w:tr>
      <w:tr w:rsidR="00A27E88" w:rsidTr="00BF1515">
        <w:trPr>
          <w:trHeight w:val="245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05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618/1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48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17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2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Kenderes</w:t>
            </w:r>
          </w:p>
        </w:tc>
      </w:tr>
      <w:tr w:rsidR="00A27E88" w:rsidTr="00BF1515">
        <w:trPr>
          <w:trHeight w:val="245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12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72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9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Kenderes</w:t>
            </w:r>
          </w:p>
        </w:tc>
      </w:tr>
      <w:tr w:rsidR="00A27E88" w:rsidTr="00BF1515">
        <w:trPr>
          <w:trHeight w:val="24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22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50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9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UNI presszó melletti</w:t>
            </w:r>
          </w:p>
        </w:tc>
      </w:tr>
      <w:tr w:rsidR="00A27E88" w:rsidTr="00BF1515">
        <w:trPr>
          <w:trHeight w:val="25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05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72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40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7113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9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 xml:space="preserve">Parkerdei </w:t>
            </w:r>
            <w:proofErr w:type="gramStart"/>
            <w:r w:rsidRPr="00AD50F2">
              <w:rPr>
                <w:rFonts w:ascii="Times New Roman" w:hAnsi="Times New Roman" w:cs="Times New Roman"/>
              </w:rPr>
              <w:t>beton út</w:t>
            </w:r>
            <w:proofErr w:type="gramEnd"/>
          </w:p>
        </w:tc>
      </w:tr>
      <w:tr w:rsidR="00A27E88" w:rsidTr="00BF1515">
        <w:trPr>
          <w:trHeight w:val="252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12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48"/>
              <w:jc w:val="both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2277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9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Csepel helyre vezető út</w:t>
            </w:r>
          </w:p>
        </w:tc>
      </w:tr>
      <w:tr w:rsidR="00A27E88" w:rsidTr="00BF1515">
        <w:trPr>
          <w:trHeight w:val="252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05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72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10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9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Bányatelep (Oláh-Varga felé)</w:t>
            </w:r>
          </w:p>
        </w:tc>
      </w:tr>
      <w:tr w:rsidR="00A27E88" w:rsidTr="00BF1515">
        <w:trPr>
          <w:trHeight w:val="252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05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48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34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Árok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9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Farkas árok</w:t>
            </w:r>
          </w:p>
        </w:tc>
      </w:tr>
      <w:tr w:rsidR="00A27E88" w:rsidTr="00BF1515">
        <w:trPr>
          <w:trHeight w:val="262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12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36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right="43"/>
              <w:jc w:val="right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Közút</w:t>
            </w:r>
          </w:p>
        </w:tc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7E88" w:rsidRPr="00AD50F2" w:rsidRDefault="00A27E88" w:rsidP="00BF1515">
            <w:pPr>
              <w:ind w:left="19"/>
              <w:rPr>
                <w:rFonts w:ascii="Times New Roman" w:hAnsi="Times New Roman" w:cs="Times New Roman"/>
              </w:rPr>
            </w:pPr>
            <w:r w:rsidRPr="00AD50F2">
              <w:rPr>
                <w:rFonts w:ascii="Times New Roman" w:hAnsi="Times New Roman" w:cs="Times New Roman"/>
              </w:rPr>
              <w:t>Bányatelep (Borbély M. előtt)</w:t>
            </w:r>
          </w:p>
        </w:tc>
      </w:tr>
    </w:tbl>
    <w:p w:rsidR="00955718" w:rsidRDefault="00A27E88">
      <w:bookmarkStart w:id="0" w:name="_GoBack"/>
      <w:bookmarkEnd w:id="0"/>
    </w:p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88"/>
    <w:rsid w:val="00132B50"/>
    <w:rsid w:val="00A27E88"/>
    <w:rsid w:val="00C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DA51"/>
  <w15:chartTrackingRefBased/>
  <w15:docId w15:val="{037ADC0D-B02E-44CE-B2C7-601BA9B1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27E88"/>
    <w:rPr>
      <w:rFonts w:ascii="Calibri" w:eastAsia="Calibri" w:hAnsi="Calibri" w:cs="Calibri"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A27E88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2019-09-26T13:14:00Z</dcterms:created>
  <dcterms:modified xsi:type="dcterms:W3CDTF">2019-09-26T13:14:00Z</dcterms:modified>
</cp:coreProperties>
</file>