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26" w:rsidRPr="00677328" w:rsidRDefault="00EB7B26" w:rsidP="00EB7B26">
      <w:pPr>
        <w:tabs>
          <w:tab w:val="left" w:pos="0"/>
        </w:tabs>
        <w:spacing w:line="283" w:lineRule="exact"/>
        <w:ind w:right="1394"/>
        <w:jc w:val="both"/>
        <w:rPr>
          <w:b/>
          <w:bCs/>
        </w:rPr>
      </w:pPr>
      <w:r w:rsidRPr="00677328">
        <w:rPr>
          <w:b/>
          <w:bCs/>
          <w:i/>
        </w:rPr>
        <w:t>1. sz. melléklet</w:t>
      </w:r>
    </w:p>
    <w:p w:rsidR="00EB7B26" w:rsidRPr="00677328" w:rsidRDefault="00EB7B26" w:rsidP="00EB7B26">
      <w:pPr>
        <w:tabs>
          <w:tab w:val="left" w:pos="0"/>
          <w:tab w:val="left" w:pos="9600"/>
          <w:tab w:val="left" w:pos="10440"/>
        </w:tabs>
        <w:spacing w:before="1665"/>
        <w:ind w:right="792"/>
        <w:jc w:val="both"/>
        <w:rPr>
          <w:bCs/>
        </w:rPr>
      </w:pPr>
      <w:r w:rsidRPr="00677328">
        <w:rPr>
          <w:b/>
          <w:bCs/>
        </w:rPr>
        <w:t>Felsőtárkány Önkormányzatának a közterületek tisztántartásáról és a települési szilárd hulladékkal kapcsolatos közszolgáltatásról szóló 2/2011. (I.20.) önkormányzati rendeletéhez</w:t>
      </w:r>
    </w:p>
    <w:p w:rsidR="00EB7B26" w:rsidRPr="00677328" w:rsidRDefault="00EB7B26" w:rsidP="00EB7B26">
      <w:pPr>
        <w:tabs>
          <w:tab w:val="left" w:pos="0"/>
          <w:tab w:val="left" w:pos="9600"/>
          <w:tab w:val="left" w:pos="10440"/>
        </w:tabs>
        <w:spacing w:before="1665"/>
        <w:ind w:right="792"/>
        <w:jc w:val="both"/>
        <w:rPr>
          <w:bCs/>
        </w:rPr>
      </w:pPr>
      <w:r w:rsidRPr="00677328">
        <w:rPr>
          <w:b/>
          <w:bCs/>
        </w:rPr>
        <w:t xml:space="preserve">A közszolgáltatás igénybevételéről szóló szerződés tartalmi elemei </w:t>
      </w:r>
    </w:p>
    <w:p w:rsidR="00EB7B26" w:rsidRPr="00677328" w:rsidRDefault="00EB7B26" w:rsidP="00EB7B26">
      <w:pPr>
        <w:tabs>
          <w:tab w:val="left" w:pos="0"/>
          <w:tab w:val="left" w:pos="9600"/>
          <w:tab w:val="left" w:pos="10440"/>
        </w:tabs>
        <w:spacing w:before="244" w:line="278" w:lineRule="exact"/>
        <w:ind w:right="792"/>
        <w:jc w:val="both"/>
        <w:rPr>
          <w:b/>
          <w:bCs/>
        </w:rPr>
      </w:pPr>
      <w:smartTag w:uri="urn:schemas-microsoft-com:office:smarttags" w:element="metricconverter">
        <w:smartTagPr>
          <w:attr w:name="ProductID" w:val="1. A"/>
        </w:smartTagPr>
        <w:r w:rsidRPr="00677328">
          <w:rPr>
            <w:b/>
            <w:bCs/>
          </w:rPr>
          <w:t>1. A</w:t>
        </w:r>
      </w:smartTag>
      <w:r w:rsidRPr="00677328">
        <w:rPr>
          <w:b/>
          <w:bCs/>
        </w:rPr>
        <w:t xml:space="preserve"> felek megnevezése és azonosító adatai, </w:t>
      </w:r>
    </w:p>
    <w:p w:rsidR="00EB7B26" w:rsidRPr="00677328" w:rsidRDefault="00EB7B26" w:rsidP="00EB7B26">
      <w:pPr>
        <w:tabs>
          <w:tab w:val="left" w:pos="0"/>
          <w:tab w:val="left" w:pos="9600"/>
          <w:tab w:val="left" w:pos="10440"/>
        </w:tabs>
        <w:spacing w:before="14" w:line="278" w:lineRule="exact"/>
        <w:ind w:right="792"/>
        <w:jc w:val="both"/>
        <w:rPr>
          <w:b/>
          <w:bCs/>
        </w:rPr>
      </w:pPr>
      <w:smartTag w:uri="urn:schemas-microsoft-com:office:smarttags" w:element="metricconverter">
        <w:smartTagPr>
          <w:attr w:name="ProductID" w:val="2. a"/>
        </w:smartTagPr>
        <w:r w:rsidRPr="00677328">
          <w:rPr>
            <w:b/>
            <w:bCs/>
          </w:rPr>
          <w:t>2. a</w:t>
        </w:r>
      </w:smartTag>
      <w:r w:rsidRPr="00677328">
        <w:rPr>
          <w:b/>
          <w:bCs/>
        </w:rPr>
        <w:t xml:space="preserve"> közszolgáltatás igénybevételének kezdő napja, </w:t>
      </w:r>
    </w:p>
    <w:p w:rsidR="00EB7B26" w:rsidRPr="00677328" w:rsidRDefault="00EB7B26" w:rsidP="00EB7B26">
      <w:pPr>
        <w:tabs>
          <w:tab w:val="left" w:pos="0"/>
          <w:tab w:val="left" w:pos="9600"/>
          <w:tab w:val="left" w:pos="10440"/>
        </w:tabs>
        <w:spacing w:before="14" w:line="278" w:lineRule="exact"/>
        <w:ind w:right="792"/>
        <w:jc w:val="both"/>
        <w:rPr>
          <w:b/>
          <w:bCs/>
        </w:rPr>
      </w:pPr>
      <w:smartTag w:uri="urn:schemas-microsoft-com:office:smarttags" w:element="metricconverter">
        <w:smartTagPr>
          <w:attr w:name="ProductID" w:val="3. a"/>
        </w:smartTagPr>
        <w:r w:rsidRPr="00677328">
          <w:rPr>
            <w:b/>
            <w:bCs/>
          </w:rPr>
          <w:t>3. a</w:t>
        </w:r>
      </w:smartTag>
      <w:r w:rsidRPr="00677328">
        <w:rPr>
          <w:b/>
          <w:bCs/>
        </w:rPr>
        <w:t xml:space="preserve"> teljesítés helye, </w:t>
      </w:r>
    </w:p>
    <w:p w:rsidR="00EB7B26" w:rsidRPr="00677328" w:rsidRDefault="00EB7B26" w:rsidP="00EB7B26">
      <w:pPr>
        <w:tabs>
          <w:tab w:val="left" w:pos="0"/>
          <w:tab w:val="left" w:pos="9600"/>
          <w:tab w:val="left" w:pos="10440"/>
        </w:tabs>
        <w:spacing w:line="278" w:lineRule="exact"/>
        <w:ind w:right="792"/>
        <w:jc w:val="both"/>
        <w:rPr>
          <w:b/>
          <w:bCs/>
        </w:rPr>
      </w:pPr>
      <w:smartTag w:uri="urn:schemas-microsoft-com:office:smarttags" w:element="metricconverter">
        <w:smartTagPr>
          <w:attr w:name="ProductID" w:val="4. a"/>
        </w:smartTagPr>
        <w:r w:rsidRPr="00677328">
          <w:rPr>
            <w:b/>
            <w:bCs/>
          </w:rPr>
          <w:t>4. a</w:t>
        </w:r>
      </w:smartTag>
      <w:r w:rsidRPr="00677328">
        <w:rPr>
          <w:b/>
          <w:bCs/>
        </w:rPr>
        <w:t xml:space="preserve"> gyűjtőedény((ek) száma, </w:t>
      </w:r>
    </w:p>
    <w:p w:rsidR="00EB7B26" w:rsidRPr="00677328" w:rsidRDefault="00EB7B26" w:rsidP="00EB7B26">
      <w:pPr>
        <w:tabs>
          <w:tab w:val="left" w:pos="0"/>
          <w:tab w:val="left" w:pos="9600"/>
          <w:tab w:val="left" w:pos="10440"/>
        </w:tabs>
        <w:spacing w:line="278" w:lineRule="exact"/>
        <w:ind w:right="792"/>
        <w:jc w:val="both"/>
        <w:rPr>
          <w:b/>
          <w:bCs/>
        </w:rPr>
      </w:pPr>
      <w:r w:rsidRPr="00677328">
        <w:rPr>
          <w:b/>
          <w:bCs/>
        </w:rPr>
        <w:t xml:space="preserve">5. az ürítés gyakorisága és az ürítés ideje napok szerint, </w:t>
      </w:r>
    </w:p>
    <w:p w:rsidR="00EB7B26" w:rsidRPr="00677328" w:rsidRDefault="00EB7B26" w:rsidP="00EB7B26">
      <w:pPr>
        <w:tabs>
          <w:tab w:val="left" w:pos="0"/>
          <w:tab w:val="left" w:pos="9600"/>
          <w:tab w:val="left" w:pos="10440"/>
        </w:tabs>
        <w:spacing w:before="14" w:line="259" w:lineRule="exact"/>
        <w:ind w:right="39"/>
        <w:jc w:val="both"/>
        <w:rPr>
          <w:b/>
          <w:bCs/>
        </w:rPr>
      </w:pPr>
      <w:smartTag w:uri="urn:schemas-microsoft-com:office:smarttags" w:element="metricconverter">
        <w:smartTagPr>
          <w:attr w:name="ProductID" w:val="6. a"/>
        </w:smartTagPr>
        <w:r w:rsidRPr="00677328">
          <w:rPr>
            <w:b/>
            <w:bCs/>
          </w:rPr>
          <w:t>6. a</w:t>
        </w:r>
      </w:smartTag>
      <w:r w:rsidRPr="00677328">
        <w:rPr>
          <w:b/>
          <w:bCs/>
        </w:rPr>
        <w:t xml:space="preserve"> megrendelő által meghatározott, az ingatlanon előreláthatólag keletkező hulladék mennyisége, </w:t>
      </w:r>
    </w:p>
    <w:p w:rsidR="00EB7B26" w:rsidRPr="00677328" w:rsidRDefault="00EB7B26" w:rsidP="00EB7B26">
      <w:pPr>
        <w:tabs>
          <w:tab w:val="left" w:pos="0"/>
          <w:tab w:val="left" w:pos="9600"/>
          <w:tab w:val="left" w:pos="10440"/>
        </w:tabs>
        <w:spacing w:before="38" w:line="259" w:lineRule="exact"/>
        <w:ind w:right="792"/>
        <w:jc w:val="both"/>
        <w:rPr>
          <w:b/>
          <w:bCs/>
        </w:rPr>
      </w:pPr>
      <w:smartTag w:uri="urn:schemas-microsoft-com:office:smarttags" w:element="metricconverter">
        <w:smartTagPr>
          <w:attr w:name="ProductID" w:val="7. a"/>
        </w:smartTagPr>
        <w:r w:rsidRPr="00677328">
          <w:rPr>
            <w:b/>
            <w:bCs/>
          </w:rPr>
          <w:t>7. a</w:t>
        </w:r>
      </w:smartTag>
      <w:r w:rsidRPr="00677328">
        <w:rPr>
          <w:b/>
          <w:bCs/>
        </w:rPr>
        <w:t xml:space="preserve"> közszolgáltatás díja és alkalmazásának feltételei, </w:t>
      </w:r>
    </w:p>
    <w:p w:rsidR="00EB7B26" w:rsidRPr="00677328" w:rsidRDefault="00EB7B26" w:rsidP="00EB7B26">
      <w:pPr>
        <w:tabs>
          <w:tab w:val="left" w:pos="0"/>
          <w:tab w:val="left" w:pos="9600"/>
          <w:tab w:val="left" w:pos="10440"/>
        </w:tabs>
        <w:spacing w:before="24" w:line="249" w:lineRule="exact"/>
        <w:ind w:right="39"/>
        <w:jc w:val="both"/>
        <w:rPr>
          <w:b/>
          <w:bCs/>
        </w:rPr>
      </w:pPr>
      <w:smartTag w:uri="urn:schemas-microsoft-com:office:smarttags" w:element="metricconverter">
        <w:smartTagPr>
          <w:attr w:name="ProductID" w:val="8. a"/>
        </w:smartTagPr>
        <w:r w:rsidRPr="00677328">
          <w:rPr>
            <w:b/>
            <w:bCs/>
          </w:rPr>
          <w:t>8. a</w:t>
        </w:r>
      </w:smartTag>
      <w:r w:rsidRPr="00677328">
        <w:rPr>
          <w:b/>
          <w:bCs/>
        </w:rPr>
        <w:t xml:space="preserve"> közszolgáltatás mértékét meghaladó, a megrendelő igényei szerinti esetleges többletszolgáltatás és annak díja, </w:t>
      </w:r>
    </w:p>
    <w:p w:rsidR="00EB7B26" w:rsidRPr="00677328" w:rsidRDefault="00EB7B26" w:rsidP="00EB7B26">
      <w:pPr>
        <w:tabs>
          <w:tab w:val="left" w:pos="0"/>
          <w:tab w:val="left" w:pos="9600"/>
          <w:tab w:val="left" w:pos="10440"/>
        </w:tabs>
        <w:spacing w:before="52" w:line="249" w:lineRule="exact"/>
        <w:ind w:right="792"/>
        <w:jc w:val="both"/>
        <w:rPr>
          <w:b/>
          <w:bCs/>
        </w:rPr>
      </w:pPr>
      <w:smartTag w:uri="urn:schemas-microsoft-com:office:smarttags" w:element="metricconverter">
        <w:smartTagPr>
          <w:attr w:name="ProductID" w:val="9. a"/>
        </w:smartTagPr>
        <w:r w:rsidRPr="00677328">
          <w:rPr>
            <w:b/>
            <w:bCs/>
          </w:rPr>
          <w:t>9. a</w:t>
        </w:r>
      </w:smartTag>
      <w:r w:rsidRPr="00677328">
        <w:rPr>
          <w:b/>
          <w:bCs/>
        </w:rPr>
        <w:t xml:space="preserve"> díj megfizetésének módja, </w:t>
      </w:r>
    </w:p>
    <w:p w:rsidR="00EB7B26" w:rsidRPr="00677328" w:rsidRDefault="00EB7B26" w:rsidP="00EB7B26">
      <w:pPr>
        <w:tabs>
          <w:tab w:val="left" w:pos="0"/>
          <w:tab w:val="left" w:pos="9600"/>
          <w:tab w:val="left" w:pos="10440"/>
        </w:tabs>
        <w:spacing w:before="43" w:line="249" w:lineRule="exact"/>
        <w:ind w:right="792"/>
        <w:jc w:val="both"/>
        <w:rPr>
          <w:b/>
          <w:bCs/>
        </w:rPr>
      </w:pPr>
      <w:smartTag w:uri="urn:schemas-microsoft-com:office:smarttags" w:element="metricconverter">
        <w:smartTagPr>
          <w:attr w:name="ProductID" w:val="10. a"/>
        </w:smartTagPr>
        <w:r w:rsidRPr="00677328">
          <w:rPr>
            <w:b/>
            <w:bCs/>
          </w:rPr>
          <w:t>10. a</w:t>
        </w:r>
      </w:smartTag>
      <w:r w:rsidRPr="00677328">
        <w:rPr>
          <w:b/>
          <w:bCs/>
        </w:rPr>
        <w:t xml:space="preserve"> szerződés módosításának, felmondásának feltételei, </w:t>
      </w:r>
    </w:p>
    <w:p w:rsidR="00EB7B26" w:rsidRPr="00677328" w:rsidRDefault="00EB7B26" w:rsidP="00EB7B26">
      <w:pPr>
        <w:tabs>
          <w:tab w:val="left" w:pos="0"/>
          <w:tab w:val="left" w:pos="9600"/>
          <w:tab w:val="left" w:pos="10440"/>
        </w:tabs>
        <w:spacing w:before="43" w:line="249" w:lineRule="exact"/>
        <w:ind w:right="792"/>
        <w:jc w:val="both"/>
        <w:rPr>
          <w:b/>
          <w:bCs/>
        </w:rPr>
      </w:pPr>
      <w:r w:rsidRPr="00677328">
        <w:rPr>
          <w:b/>
          <w:bCs/>
        </w:rPr>
        <w:t>11. az irányadó jogszabályok meghatározása.</w:t>
      </w:r>
    </w:p>
    <w:p w:rsidR="00EB7B26" w:rsidRPr="00677328" w:rsidRDefault="00EB7B26" w:rsidP="00EB7B26">
      <w:pPr>
        <w:tabs>
          <w:tab w:val="left" w:pos="0"/>
          <w:tab w:val="left" w:pos="9600"/>
          <w:tab w:val="left" w:pos="10440"/>
        </w:tabs>
        <w:spacing w:before="43" w:line="249" w:lineRule="exact"/>
        <w:ind w:left="900" w:right="792"/>
        <w:jc w:val="both"/>
        <w:rPr>
          <w:b/>
          <w:bCs/>
        </w:rPr>
      </w:pPr>
    </w:p>
    <w:p w:rsidR="00EB7B26" w:rsidRPr="00677328" w:rsidRDefault="00EB7B26" w:rsidP="00EB7B26">
      <w:pPr>
        <w:tabs>
          <w:tab w:val="left" w:pos="0"/>
          <w:tab w:val="left" w:pos="9600"/>
          <w:tab w:val="left" w:pos="10440"/>
        </w:tabs>
        <w:spacing w:line="283" w:lineRule="exact"/>
        <w:ind w:left="900" w:right="1394"/>
        <w:jc w:val="both"/>
      </w:pPr>
    </w:p>
    <w:p w:rsidR="00EB7B26" w:rsidRPr="00677328" w:rsidRDefault="00EB7B26" w:rsidP="00EB7B26">
      <w:pPr>
        <w:tabs>
          <w:tab w:val="left" w:pos="0"/>
          <w:tab w:val="left" w:pos="9600"/>
          <w:tab w:val="left" w:pos="10440"/>
        </w:tabs>
        <w:spacing w:line="283" w:lineRule="exact"/>
        <w:ind w:left="900" w:right="1394"/>
        <w:jc w:val="both"/>
      </w:pPr>
    </w:p>
    <w:p w:rsidR="00BA1006" w:rsidRDefault="00BA1006" w:rsidP="00EB7B26"/>
    <w:sectPr w:rsidR="00BA1006" w:rsidSect="00BA1006">
      <w:headerReference w:type="even" r:id="rId6"/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1C8" w:rsidRDefault="003001C8" w:rsidP="00EB7B26">
      <w:r>
        <w:separator/>
      </w:r>
    </w:p>
  </w:endnote>
  <w:endnote w:type="continuationSeparator" w:id="1">
    <w:p w:rsidR="003001C8" w:rsidRDefault="003001C8" w:rsidP="00EB7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1C8" w:rsidRDefault="003001C8" w:rsidP="00EB7B26">
      <w:r>
        <w:separator/>
      </w:r>
    </w:p>
  </w:footnote>
  <w:footnote w:type="continuationSeparator" w:id="1">
    <w:p w:rsidR="003001C8" w:rsidRDefault="003001C8" w:rsidP="00EB7B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D26" w:rsidRDefault="003001C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12</w:t>
    </w:r>
    <w:r>
      <w:rPr>
        <w:rStyle w:val="Oldalszm"/>
      </w:rPr>
      <w:fldChar w:fldCharType="end"/>
    </w:r>
  </w:p>
  <w:p w:rsidR="00C54D26" w:rsidRDefault="003001C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D26" w:rsidRDefault="003001C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B7B26">
      <w:rPr>
        <w:rStyle w:val="Oldalszm"/>
        <w:noProof/>
      </w:rPr>
      <w:t>1</w:t>
    </w:r>
    <w:r>
      <w:rPr>
        <w:rStyle w:val="Oldalszm"/>
      </w:rPr>
      <w:fldChar w:fldCharType="end"/>
    </w:r>
  </w:p>
  <w:p w:rsidR="00C54D26" w:rsidRDefault="003001C8" w:rsidP="00EB7B26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B26"/>
    <w:rsid w:val="003001C8"/>
    <w:rsid w:val="00BA1006"/>
    <w:rsid w:val="00EB7B26"/>
    <w:rsid w:val="00FD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B7B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B7B2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B7B26"/>
  </w:style>
  <w:style w:type="paragraph" w:styleId="llb">
    <w:name w:val="footer"/>
    <w:basedOn w:val="Norml"/>
    <w:link w:val="llbChar"/>
    <w:uiPriority w:val="99"/>
    <w:semiHidden/>
    <w:unhideWhenUsed/>
    <w:rsid w:val="00EB7B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B7B2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774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1</cp:revision>
  <dcterms:created xsi:type="dcterms:W3CDTF">2014-01-07T07:49:00Z</dcterms:created>
  <dcterms:modified xsi:type="dcterms:W3CDTF">2014-01-07T07:51:00Z</dcterms:modified>
</cp:coreProperties>
</file>