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A09" w:rsidRPr="005C4C48" w:rsidRDefault="00C31A09" w:rsidP="00C31A09">
      <w:pPr>
        <w:ind w:left="360"/>
        <w:jc w:val="right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2. melléklet a 12</w:t>
      </w:r>
      <w:r w:rsidRPr="005C4C48">
        <w:rPr>
          <w:rFonts w:ascii="Arial Narrow" w:hAnsi="Arial Narrow" w:cs="Arial"/>
          <w:bCs/>
          <w:sz w:val="20"/>
          <w:szCs w:val="20"/>
        </w:rPr>
        <w:t>/2016. (X. 5.) önkormányzati rendelethez</w:t>
      </w:r>
    </w:p>
    <w:p w:rsidR="00C31A09" w:rsidRPr="005C4C48" w:rsidRDefault="00C31A09" w:rsidP="00C31A09">
      <w:pPr>
        <w:ind w:left="360"/>
        <w:jc w:val="right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2. melléklet a 6/2013. (IV. 25.) önkormányzati rendelethez</w:t>
      </w:r>
    </w:p>
    <w:p w:rsidR="00C31A09" w:rsidRPr="005C4C48" w:rsidRDefault="00C31A09" w:rsidP="00C31A09">
      <w:pPr>
        <w:jc w:val="right"/>
        <w:rPr>
          <w:rFonts w:ascii="Arial Narrow" w:hAnsi="Arial Narrow" w:cs="Arial"/>
          <w:bCs/>
          <w:sz w:val="20"/>
          <w:szCs w:val="20"/>
        </w:rPr>
      </w:pPr>
    </w:p>
    <w:p w:rsidR="00C31A09" w:rsidRPr="005C4C48" w:rsidRDefault="00C31A09" w:rsidP="00C31A09">
      <w:pPr>
        <w:jc w:val="right"/>
        <w:rPr>
          <w:rFonts w:ascii="Arial Narrow" w:hAnsi="Arial Narrow" w:cs="Arial"/>
          <w:bCs/>
          <w:sz w:val="20"/>
          <w:szCs w:val="20"/>
        </w:rPr>
      </w:pPr>
    </w:p>
    <w:p w:rsidR="00C31A09" w:rsidRPr="005C4C48" w:rsidRDefault="00C31A09" w:rsidP="00C31A09">
      <w:pPr>
        <w:jc w:val="both"/>
        <w:rPr>
          <w:rFonts w:ascii="Arial Narrow" w:hAnsi="Arial Narrow" w:cs="Arial"/>
          <w:b/>
          <w:bCs/>
        </w:rPr>
      </w:pPr>
      <w:r w:rsidRPr="005C4C48">
        <w:rPr>
          <w:rFonts w:ascii="Arial Narrow" w:hAnsi="Arial Narrow" w:cs="Arial"/>
          <w:b/>
          <w:bCs/>
        </w:rPr>
        <w:t>Lesencetomaj Község Önkormányzata kizárólagos önkormányzati tulajdonába tartozó</w:t>
      </w:r>
    </w:p>
    <w:p w:rsidR="00C31A09" w:rsidRPr="005C4C48" w:rsidRDefault="00C31A09" w:rsidP="00C31A09">
      <w:pPr>
        <w:jc w:val="both"/>
        <w:rPr>
          <w:rFonts w:ascii="Arial Narrow" w:hAnsi="Arial Narrow" w:cs="Arial"/>
          <w:b/>
          <w:bCs/>
        </w:rPr>
      </w:pPr>
      <w:proofErr w:type="gramStart"/>
      <w:r w:rsidRPr="005C4C48">
        <w:rPr>
          <w:rFonts w:ascii="Arial Narrow" w:hAnsi="Arial Narrow" w:cs="Arial"/>
          <w:b/>
          <w:bCs/>
        </w:rPr>
        <w:t>korlátozottan</w:t>
      </w:r>
      <w:proofErr w:type="gramEnd"/>
      <w:r w:rsidRPr="005C4C48">
        <w:rPr>
          <w:rFonts w:ascii="Arial Narrow" w:hAnsi="Arial Narrow" w:cs="Arial"/>
          <w:b/>
          <w:bCs/>
        </w:rPr>
        <w:t xml:space="preserve"> forgalomképes önkormányzati törzsvagyon </w:t>
      </w:r>
    </w:p>
    <w:p w:rsidR="00C31A09" w:rsidRPr="005C4C48" w:rsidRDefault="00C31A09" w:rsidP="00C31A09">
      <w:pPr>
        <w:jc w:val="both"/>
        <w:rPr>
          <w:rFonts w:ascii="Arial Narrow" w:hAnsi="Arial Narrow" w:cs="Arial"/>
        </w:rPr>
      </w:pPr>
    </w:p>
    <w:p w:rsidR="00C31A09" w:rsidRPr="005C4C48" w:rsidRDefault="00C31A09" w:rsidP="00C31A09">
      <w:pPr>
        <w:rPr>
          <w:rFonts w:ascii="Arial Narrow" w:hAnsi="Arial Narrow" w:cs="Arial"/>
        </w:rPr>
      </w:pPr>
    </w:p>
    <w:p w:rsidR="00C31A09" w:rsidRPr="005C4C48" w:rsidRDefault="00C31A09" w:rsidP="00C31A09">
      <w:pPr>
        <w:jc w:val="center"/>
        <w:rPr>
          <w:rFonts w:ascii="Arial Narrow" w:hAnsi="Arial Narrow" w:cs="Arial"/>
          <w:b/>
          <w:bCs/>
        </w:rPr>
      </w:pPr>
    </w:p>
    <w:p w:rsidR="00C31A09" w:rsidRPr="005C4C48" w:rsidRDefault="00C31A09" w:rsidP="00C31A09">
      <w:pPr>
        <w:rPr>
          <w:rFonts w:ascii="Arial Narrow" w:hAnsi="Arial Narrow" w:cs="Arial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80"/>
        <w:gridCol w:w="1260"/>
        <w:gridCol w:w="2880"/>
        <w:gridCol w:w="1620"/>
        <w:gridCol w:w="1620"/>
        <w:gridCol w:w="1260"/>
      </w:tblGrid>
      <w:tr w:rsidR="00C31A09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  <w:vAlign w:val="center"/>
          </w:tcPr>
          <w:p w:rsidR="00C31A09" w:rsidRPr="005C4C48" w:rsidRDefault="00C31A09" w:rsidP="008274A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260" w:type="dxa"/>
            <w:vAlign w:val="center"/>
          </w:tcPr>
          <w:p w:rsidR="00C31A09" w:rsidRPr="005C4C48" w:rsidRDefault="00C31A09" w:rsidP="008274A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2880" w:type="dxa"/>
            <w:vAlign w:val="center"/>
          </w:tcPr>
          <w:p w:rsidR="00C31A09" w:rsidRPr="005C4C48" w:rsidRDefault="00C31A09" w:rsidP="008274A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620" w:type="dxa"/>
            <w:vAlign w:val="center"/>
          </w:tcPr>
          <w:p w:rsidR="00C31A09" w:rsidRPr="005C4C48" w:rsidRDefault="00C31A09" w:rsidP="008274A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620" w:type="dxa"/>
            <w:vAlign w:val="center"/>
          </w:tcPr>
          <w:p w:rsidR="00C31A09" w:rsidRPr="005C4C48" w:rsidRDefault="00C31A09" w:rsidP="008274A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260" w:type="dxa"/>
            <w:vAlign w:val="center"/>
          </w:tcPr>
          <w:p w:rsidR="00C31A09" w:rsidRPr="005C4C48" w:rsidRDefault="00C31A09" w:rsidP="008274A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b/>
                <w:bCs/>
                <w:sz w:val="22"/>
                <w:szCs w:val="22"/>
              </w:rPr>
              <w:t>F</w:t>
            </w:r>
          </w:p>
        </w:tc>
      </w:tr>
      <w:tr w:rsidR="00C31A09" w:rsidRPr="005C4C48" w:rsidTr="008274AD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1080" w:type="dxa"/>
            <w:vAlign w:val="center"/>
          </w:tcPr>
          <w:p w:rsidR="00C31A09" w:rsidRPr="005C4C48" w:rsidRDefault="00C31A09" w:rsidP="008274A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4C48">
              <w:rPr>
                <w:rFonts w:ascii="Arial Narrow" w:hAnsi="Arial Narrow" w:cs="Arial"/>
                <w:b/>
                <w:bCs/>
                <w:sz w:val="20"/>
                <w:szCs w:val="20"/>
              </w:rPr>
              <w:t>Sorszám</w:t>
            </w:r>
          </w:p>
        </w:tc>
        <w:tc>
          <w:tcPr>
            <w:tcW w:w="1260" w:type="dxa"/>
            <w:vAlign w:val="center"/>
          </w:tcPr>
          <w:p w:rsidR="00C31A09" w:rsidRPr="005C4C48" w:rsidRDefault="00C31A09" w:rsidP="008274A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4C48">
              <w:rPr>
                <w:rFonts w:ascii="Arial Narrow" w:hAnsi="Arial Narrow" w:cs="Arial"/>
                <w:b/>
                <w:bCs/>
                <w:sz w:val="20"/>
                <w:szCs w:val="20"/>
              </w:rPr>
              <w:t>Helyrajzi</w:t>
            </w:r>
          </w:p>
          <w:p w:rsidR="00C31A09" w:rsidRPr="005C4C48" w:rsidRDefault="00C31A09" w:rsidP="008274A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4C48">
              <w:rPr>
                <w:rFonts w:ascii="Arial Narrow" w:hAnsi="Arial Narrow" w:cs="Arial"/>
                <w:b/>
                <w:bCs/>
                <w:sz w:val="20"/>
                <w:szCs w:val="20"/>
              </w:rPr>
              <w:t>szám</w:t>
            </w:r>
          </w:p>
        </w:tc>
        <w:tc>
          <w:tcPr>
            <w:tcW w:w="2880" w:type="dxa"/>
            <w:vAlign w:val="center"/>
          </w:tcPr>
          <w:p w:rsidR="00C31A09" w:rsidRPr="005C4C48" w:rsidRDefault="00C31A09" w:rsidP="008274A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4C48">
              <w:rPr>
                <w:rFonts w:ascii="Arial Narrow" w:hAnsi="Arial Narrow" w:cs="Arial"/>
                <w:b/>
                <w:bCs/>
                <w:sz w:val="20"/>
                <w:szCs w:val="20"/>
              </w:rPr>
              <w:t>Művelési ág</w:t>
            </w:r>
          </w:p>
        </w:tc>
        <w:tc>
          <w:tcPr>
            <w:tcW w:w="1620" w:type="dxa"/>
            <w:vAlign w:val="center"/>
          </w:tcPr>
          <w:p w:rsidR="00C31A09" w:rsidRPr="005C4C48" w:rsidRDefault="00C31A09" w:rsidP="008274A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4C48">
              <w:rPr>
                <w:rFonts w:ascii="Arial Narrow" w:hAnsi="Arial Narrow" w:cs="Arial"/>
                <w:b/>
                <w:bCs/>
                <w:sz w:val="20"/>
                <w:szCs w:val="20"/>
              </w:rPr>
              <w:t>Ingatlan jellege</w:t>
            </w:r>
          </w:p>
        </w:tc>
        <w:tc>
          <w:tcPr>
            <w:tcW w:w="1620" w:type="dxa"/>
            <w:vAlign w:val="center"/>
          </w:tcPr>
          <w:p w:rsidR="00C31A09" w:rsidRPr="005C4C48" w:rsidRDefault="00C31A09" w:rsidP="008274A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4C48">
              <w:rPr>
                <w:rFonts w:ascii="Arial Narrow" w:hAnsi="Arial Narrow" w:cs="Arial"/>
                <w:b/>
                <w:bCs/>
                <w:sz w:val="20"/>
                <w:szCs w:val="20"/>
              </w:rPr>
              <w:t>Ingatlan területe</w:t>
            </w:r>
          </w:p>
        </w:tc>
        <w:tc>
          <w:tcPr>
            <w:tcW w:w="1260" w:type="dxa"/>
            <w:vAlign w:val="center"/>
          </w:tcPr>
          <w:p w:rsidR="00C31A09" w:rsidRPr="005C4C48" w:rsidRDefault="00C31A09" w:rsidP="008274A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4C48">
              <w:rPr>
                <w:rFonts w:ascii="Arial Narrow" w:hAnsi="Arial Narrow" w:cs="Arial"/>
                <w:b/>
                <w:bCs/>
                <w:sz w:val="20"/>
                <w:szCs w:val="20"/>
              </w:rPr>
              <w:t>Megjegyzés</w:t>
            </w:r>
          </w:p>
        </w:tc>
      </w:tr>
      <w:tr w:rsidR="00C31A09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31A09" w:rsidRPr="005C4C48" w:rsidRDefault="00C31A09" w:rsidP="00C31A09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3/2</w:t>
            </w:r>
          </w:p>
        </w:tc>
        <w:tc>
          <w:tcPr>
            <w:tcW w:w="2880" w:type="dxa"/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Kivett, általános iskola</w:t>
            </w:r>
          </w:p>
        </w:tc>
        <w:tc>
          <w:tcPr>
            <w:tcW w:w="1620" w:type="dxa"/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620" w:type="dxa"/>
          </w:tcPr>
          <w:p w:rsidR="00C31A09" w:rsidRPr="005C4C48" w:rsidRDefault="00C31A09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873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3873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260" w:type="dxa"/>
          </w:tcPr>
          <w:p w:rsidR="00C31A09" w:rsidRPr="005C4C48" w:rsidRDefault="00C31A09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C31A09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31A09" w:rsidRPr="005C4C48" w:rsidRDefault="00C31A09" w:rsidP="00C31A09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22</w:t>
            </w:r>
          </w:p>
        </w:tc>
        <w:tc>
          <w:tcPr>
            <w:tcW w:w="2880" w:type="dxa"/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egészségház</w:t>
            </w:r>
          </w:p>
        </w:tc>
        <w:tc>
          <w:tcPr>
            <w:tcW w:w="1620" w:type="dxa"/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620" w:type="dxa"/>
          </w:tcPr>
          <w:p w:rsidR="00C31A09" w:rsidRPr="005C4C48" w:rsidRDefault="00C31A09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71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371 m</w:t>
              </w:r>
              <w:r w:rsidRPr="005C4C48">
                <w:rPr>
                  <w:rFonts w:ascii="Arial Narrow" w:hAnsi="Arial Narrow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260" w:type="dxa"/>
          </w:tcPr>
          <w:p w:rsidR="00C31A09" w:rsidRPr="005C4C48" w:rsidRDefault="00C31A09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C31A09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31A09" w:rsidRPr="005C4C48" w:rsidRDefault="00C31A09" w:rsidP="00C31A09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52</w:t>
            </w:r>
          </w:p>
        </w:tc>
        <w:tc>
          <w:tcPr>
            <w:tcW w:w="2880" w:type="dxa"/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községháza</w:t>
            </w:r>
          </w:p>
        </w:tc>
        <w:tc>
          <w:tcPr>
            <w:tcW w:w="1620" w:type="dxa"/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620" w:type="dxa"/>
          </w:tcPr>
          <w:p w:rsidR="00C31A09" w:rsidRPr="005C4C48" w:rsidRDefault="00C31A09" w:rsidP="008274AD">
            <w:pPr>
              <w:jc w:val="right"/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1892m</w:t>
            </w:r>
            <w:r w:rsidRPr="005C4C48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C31A09" w:rsidRPr="005C4C48" w:rsidRDefault="00C31A09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C31A09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C31A09">
            <w:pPr>
              <w:pStyle w:val="lfej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Kivett, orvosi rendelő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510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1510 m2</w:t>
              </w:r>
            </w:smartTag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C31A09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C31A09">
            <w:pPr>
              <w:pStyle w:val="lfej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188/1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szennyvízátemelő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14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314 m2</w:t>
              </w:r>
            </w:smartTag>
            <w:r w:rsidRPr="005C4C4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C31A09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C31A09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188/2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szemétlerakó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980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2980 m2</w:t>
              </w:r>
            </w:smartTag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C31A09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C31A09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202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 xml:space="preserve">Kivett sporttelep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7082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7082 m2</w:t>
              </w:r>
            </w:smartTag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C31A09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C31A09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392/2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temető és ravatalozó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9348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9348 m2</w:t>
              </w:r>
            </w:smartTag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C31A09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C31A09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421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lakóház, udvar, gazdasági épület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114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4114 m2</w:t>
              </w:r>
            </w:smartTag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C31A09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C31A09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424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Kivett kultúrház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125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3125 m2</w:t>
              </w:r>
            </w:smartTag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C31A09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C31A09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425/1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 xml:space="preserve">Kivett általános iskola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Belterület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8258 m2"/>
              </w:smartTagPr>
              <w:r w:rsidRPr="005C4C48">
                <w:rPr>
                  <w:rFonts w:ascii="Arial Narrow" w:hAnsi="Arial Narrow" w:cs="Arial"/>
                  <w:sz w:val="22"/>
                  <w:szCs w:val="22"/>
                </w:rPr>
                <w:t>8258 m2</w:t>
              </w:r>
            </w:smartTag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C48">
              <w:rPr>
                <w:rFonts w:ascii="Arial Narrow" w:hAnsi="Arial Narrow" w:cs="Arial"/>
                <w:sz w:val="22"/>
                <w:szCs w:val="22"/>
              </w:rPr>
              <w:t>1/1</w:t>
            </w:r>
          </w:p>
        </w:tc>
      </w:tr>
      <w:tr w:rsidR="00C31A09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C31A09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tabs>
                <w:tab w:val="left" w:pos="-120"/>
              </w:tabs>
              <w:rPr>
                <w:rFonts w:ascii="Arial Narrow" w:hAnsi="Arial Narrow" w:cs="Arial"/>
              </w:rPr>
            </w:pPr>
            <w:r w:rsidRPr="005C4C48">
              <w:rPr>
                <w:rFonts w:ascii="Arial Narrow" w:hAnsi="Arial Narrow" w:cs="Arial"/>
              </w:rPr>
              <w:t>1538/15</w:t>
            </w:r>
          </w:p>
          <w:p w:rsidR="00C31A09" w:rsidRPr="005C4C48" w:rsidRDefault="00C31A09" w:rsidP="008274AD">
            <w:pPr>
              <w:tabs>
                <w:tab w:val="left" w:pos="-120"/>
              </w:tabs>
              <w:rPr>
                <w:rFonts w:ascii="Arial Narrow" w:hAnsi="Arial Narrow" w:cs="Arial"/>
              </w:rPr>
            </w:pPr>
            <w:r w:rsidRPr="005C4C48">
              <w:rPr>
                <w:rFonts w:ascii="Arial Narrow" w:hAnsi="Arial Narrow" w:cs="Arial"/>
              </w:rPr>
              <w:t>(Tapolca)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tabs>
                <w:tab w:val="left" w:pos="-120"/>
              </w:tabs>
              <w:rPr>
                <w:rFonts w:ascii="Arial Narrow" w:hAnsi="Arial Narrow" w:cs="Arial"/>
              </w:rPr>
            </w:pPr>
            <w:r w:rsidRPr="005C4C48">
              <w:rPr>
                <w:rFonts w:ascii="Arial Narrow" w:hAnsi="Arial Narrow" w:cs="Arial"/>
              </w:rPr>
              <w:t>Térségi iroda Tapolca, Hegymagasi utca)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tabs>
                <w:tab w:val="left" w:pos="-120"/>
              </w:tabs>
              <w:rPr>
                <w:rFonts w:ascii="Arial Narrow" w:hAnsi="Arial Narrow" w:cs="Arial"/>
              </w:rPr>
            </w:pPr>
            <w:r w:rsidRPr="005C4C48">
              <w:rPr>
                <w:rFonts w:ascii="Arial Narrow" w:hAnsi="Arial Narrow" w:cs="Arial"/>
              </w:rPr>
              <w:t>Belterület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tabs>
                <w:tab w:val="left" w:pos="-120"/>
              </w:tabs>
              <w:jc w:val="right"/>
              <w:rPr>
                <w:rFonts w:ascii="Arial Narrow" w:hAnsi="Arial Narrow" w:cs="Arial"/>
              </w:rPr>
            </w:pPr>
            <w:smartTag w:uri="urn:schemas-microsoft-com:office:smarttags" w:element="metricconverter">
              <w:smartTagPr>
                <w:attr w:name="ProductID" w:val="2047 m2"/>
              </w:smartTagPr>
              <w:r w:rsidRPr="005C4C48">
                <w:rPr>
                  <w:rFonts w:ascii="Arial Narrow" w:hAnsi="Arial Narrow" w:cs="Arial"/>
                </w:rPr>
                <w:t>2047 m</w:t>
              </w:r>
              <w:r w:rsidRPr="005C4C48">
                <w:rPr>
                  <w:rFonts w:ascii="Arial Narrow" w:hAnsi="Arial Narrow" w:cs="Arial"/>
                  <w:vertAlign w:val="superscript"/>
                </w:rPr>
                <w:t>2</w:t>
              </w:r>
            </w:smartTag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09" w:rsidRPr="005C4C48" w:rsidRDefault="00C31A09" w:rsidP="008274AD">
            <w:pPr>
              <w:tabs>
                <w:tab w:val="left" w:pos="-120"/>
              </w:tabs>
              <w:jc w:val="center"/>
              <w:rPr>
                <w:rFonts w:ascii="Arial Narrow" w:hAnsi="Arial Narrow" w:cs="Arial"/>
              </w:rPr>
            </w:pPr>
            <w:r w:rsidRPr="005C4C48">
              <w:rPr>
                <w:rFonts w:ascii="Arial Narrow" w:hAnsi="Arial Narrow" w:cs="Arial"/>
              </w:rPr>
              <w:t>1/33</w:t>
            </w:r>
          </w:p>
        </w:tc>
      </w:tr>
    </w:tbl>
    <w:p w:rsidR="00C31A09" w:rsidRPr="005C4C48" w:rsidRDefault="00C31A09" w:rsidP="00C31A09">
      <w:pPr>
        <w:rPr>
          <w:rFonts w:ascii="Arial Narrow" w:hAnsi="Arial Narrow" w:cs="Arial"/>
        </w:rPr>
      </w:pPr>
    </w:p>
    <w:p w:rsidR="00CC7C7F" w:rsidRDefault="00CC7C7F"/>
    <w:sectPr w:rsidR="00CC7C7F" w:rsidSect="00CC7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F6140"/>
    <w:multiLevelType w:val="hybridMultilevel"/>
    <w:tmpl w:val="54AA62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A09"/>
    <w:rsid w:val="00284A8B"/>
    <w:rsid w:val="00442E71"/>
    <w:rsid w:val="007962AB"/>
    <w:rsid w:val="007F67A2"/>
    <w:rsid w:val="0083337F"/>
    <w:rsid w:val="00A35EA0"/>
    <w:rsid w:val="00BE1371"/>
    <w:rsid w:val="00C31A09"/>
    <w:rsid w:val="00CC7C7F"/>
    <w:rsid w:val="00DE2ED9"/>
    <w:rsid w:val="00DF7DC8"/>
    <w:rsid w:val="00FB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1A09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31A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31A09"/>
    <w:rPr>
      <w:rFonts w:ascii="Garamond" w:eastAsia="Times New Roman" w:hAnsi="Garamond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Zsofi</dc:creator>
  <cp:lastModifiedBy>Zsofi</cp:lastModifiedBy>
  <cp:revision>1</cp:revision>
  <dcterms:created xsi:type="dcterms:W3CDTF">2016-10-10T13:23:00Z</dcterms:created>
  <dcterms:modified xsi:type="dcterms:W3CDTF">2016-10-10T13:23:00Z</dcterms:modified>
</cp:coreProperties>
</file>