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ABA" w:rsidRPr="003E05B6" w:rsidRDefault="00B26ABA" w:rsidP="00B26ABA">
      <w:pPr>
        <w:jc w:val="center"/>
        <w:rPr>
          <w:rFonts w:cs="Tahoma"/>
          <w:b/>
          <w:sz w:val="28"/>
          <w:lang/>
        </w:rPr>
      </w:pPr>
      <w:r w:rsidRPr="003E05B6">
        <w:rPr>
          <w:rFonts w:cs="Tahoma"/>
          <w:b/>
          <w:sz w:val="28"/>
          <w:lang/>
        </w:rPr>
        <w:t>4. sz. melléklet</w:t>
      </w:r>
    </w:p>
    <w:p w:rsidR="00B26ABA" w:rsidRPr="00081E11" w:rsidRDefault="00B26ABA" w:rsidP="00B26ABA">
      <w:pPr>
        <w:jc w:val="center"/>
        <w:rPr>
          <w:rFonts w:cs="Tahoma"/>
          <w:sz w:val="28"/>
          <w:lang/>
        </w:rPr>
      </w:pPr>
      <w:r w:rsidRPr="00DC416C">
        <w:rPr>
          <w:rFonts w:cs="Tahoma"/>
          <w:sz w:val="28"/>
          <w:lang/>
        </w:rPr>
        <w:t>Az 1/2018. (II.15.</w:t>
      </w:r>
      <w:proofErr w:type="gramStart"/>
      <w:r w:rsidRPr="00DC416C">
        <w:rPr>
          <w:rFonts w:cs="Tahoma"/>
          <w:sz w:val="28"/>
          <w:lang/>
        </w:rPr>
        <w:t xml:space="preserve">)  </w:t>
      </w:r>
      <w:r>
        <w:rPr>
          <w:rFonts w:cs="Tahoma"/>
          <w:sz w:val="28"/>
          <w:lang/>
        </w:rPr>
        <w:t>költségvetési</w:t>
      </w:r>
      <w:proofErr w:type="gramEnd"/>
      <w:r>
        <w:rPr>
          <w:rFonts w:cs="Tahoma"/>
          <w:sz w:val="28"/>
          <w:lang/>
        </w:rPr>
        <w:t xml:space="preserve"> rendelet 6. §-</w:t>
      </w:r>
      <w:proofErr w:type="spellStart"/>
      <w:r>
        <w:rPr>
          <w:rFonts w:cs="Tahoma"/>
          <w:sz w:val="28"/>
          <w:lang/>
        </w:rPr>
        <w:t>ához</w:t>
      </w:r>
      <w:proofErr w:type="spellEnd"/>
    </w:p>
    <w:p w:rsidR="00B26ABA" w:rsidRPr="00081E11" w:rsidRDefault="00B26ABA" w:rsidP="00B26ABA">
      <w:pPr>
        <w:jc w:val="center"/>
        <w:rPr>
          <w:rFonts w:cs="Tahoma"/>
          <w:sz w:val="28"/>
          <w:lang/>
        </w:rPr>
      </w:pPr>
    </w:p>
    <w:p w:rsidR="00B26ABA" w:rsidRPr="00081E11" w:rsidRDefault="00B26ABA" w:rsidP="00B26ABA">
      <w:pPr>
        <w:jc w:val="center"/>
        <w:rPr>
          <w:rFonts w:cs="Tahoma"/>
          <w:sz w:val="32"/>
          <w:lang/>
        </w:rPr>
      </w:pPr>
      <w:r w:rsidRPr="00081E11">
        <w:rPr>
          <w:rFonts w:cs="Tahoma"/>
          <w:sz w:val="32"/>
          <w:lang/>
        </w:rPr>
        <w:t xml:space="preserve">Az önkormányzat </w:t>
      </w:r>
      <w:r>
        <w:rPr>
          <w:rFonts w:cs="Tahoma"/>
          <w:sz w:val="32"/>
          <w:lang/>
        </w:rPr>
        <w:t xml:space="preserve">és </w:t>
      </w:r>
      <w:r w:rsidRPr="00081E11">
        <w:rPr>
          <w:rFonts w:cs="Tahoma"/>
          <w:sz w:val="32"/>
          <w:lang/>
        </w:rPr>
        <w:t>költségvetési szervei 201</w:t>
      </w:r>
      <w:r>
        <w:rPr>
          <w:rFonts w:cs="Tahoma"/>
          <w:sz w:val="32"/>
          <w:lang/>
        </w:rPr>
        <w:t>8</w:t>
      </w:r>
      <w:r w:rsidRPr="00081E11">
        <w:rPr>
          <w:rFonts w:cs="Tahoma"/>
          <w:sz w:val="32"/>
          <w:lang/>
        </w:rPr>
        <w:t xml:space="preserve">. évi tervezett </w:t>
      </w:r>
    </w:p>
    <w:p w:rsidR="00B26ABA" w:rsidRPr="00081E11" w:rsidRDefault="00B26ABA" w:rsidP="00B26ABA">
      <w:pPr>
        <w:jc w:val="center"/>
        <w:rPr>
          <w:rFonts w:cs="Tahoma"/>
          <w:sz w:val="32"/>
          <w:lang/>
        </w:rPr>
      </w:pPr>
      <w:proofErr w:type="gramStart"/>
      <w:r>
        <w:rPr>
          <w:rFonts w:cs="Tahoma"/>
          <w:sz w:val="32"/>
          <w:lang/>
        </w:rPr>
        <w:t>beruházási</w:t>
      </w:r>
      <w:proofErr w:type="gramEnd"/>
      <w:r>
        <w:rPr>
          <w:rFonts w:cs="Tahoma"/>
          <w:sz w:val="32"/>
          <w:lang/>
        </w:rPr>
        <w:t>,</w:t>
      </w:r>
      <w:r w:rsidRPr="00081E11">
        <w:rPr>
          <w:rFonts w:cs="Tahoma"/>
          <w:sz w:val="32"/>
          <w:lang/>
        </w:rPr>
        <w:t xml:space="preserve"> felújítási és </w:t>
      </w:r>
      <w:r>
        <w:rPr>
          <w:rFonts w:cs="Tahoma"/>
          <w:sz w:val="32"/>
          <w:lang/>
        </w:rPr>
        <w:t xml:space="preserve">egyéb </w:t>
      </w:r>
      <w:r w:rsidRPr="00081E11">
        <w:rPr>
          <w:rFonts w:cs="Tahoma"/>
          <w:sz w:val="32"/>
          <w:lang/>
        </w:rPr>
        <w:t>felhalmozási kiadás</w:t>
      </w:r>
      <w:r>
        <w:rPr>
          <w:rFonts w:cs="Tahoma"/>
          <w:sz w:val="32"/>
          <w:lang/>
        </w:rPr>
        <w:t>airól</w:t>
      </w:r>
    </w:p>
    <w:p w:rsidR="00B26ABA" w:rsidRDefault="00B26ABA" w:rsidP="00B26ABA">
      <w:pPr>
        <w:pStyle w:val="Cmsor8"/>
        <w:tabs>
          <w:tab w:val="left" w:pos="0"/>
        </w:tabs>
        <w:jc w:val="center"/>
        <w:rPr>
          <w:rFonts w:cs="Tahoma"/>
          <w:lang/>
        </w:rPr>
      </w:pPr>
      <w:r>
        <w:rPr>
          <w:rFonts w:cs="Tahoma"/>
          <w:lang/>
        </w:rPr>
        <w:t>Ezer Ft</w:t>
      </w:r>
    </w:p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2009"/>
        <w:gridCol w:w="1429"/>
        <w:gridCol w:w="1811"/>
        <w:gridCol w:w="1977"/>
      </w:tblGrid>
      <w:tr w:rsidR="00B26ABA" w:rsidTr="006676B3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Költségvetési hely/</w:t>
            </w:r>
          </w:p>
          <w:p w:rsidR="00B26ABA" w:rsidRDefault="00B26ABA" w:rsidP="006676B3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 xml:space="preserve">Kormányzati </w:t>
            </w:r>
            <w:proofErr w:type="gramStart"/>
            <w:r>
              <w:rPr>
                <w:rFonts w:cs="Tahoma"/>
                <w:b/>
                <w:iCs/>
                <w:sz w:val="32"/>
                <w:lang/>
              </w:rPr>
              <w:t>funkció</w:t>
            </w:r>
            <w:proofErr w:type="gramEnd"/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Előirányzat/</w:t>
            </w:r>
          </w:p>
          <w:p w:rsidR="00B26ABA" w:rsidRDefault="00B26ABA" w:rsidP="006676B3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rovat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Felújítás</w:t>
            </w:r>
          </w:p>
          <w:p w:rsidR="00B26ABA" w:rsidRDefault="00B26ABA" w:rsidP="006676B3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K7 rovat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Beruházás</w:t>
            </w:r>
          </w:p>
          <w:p w:rsidR="00B26ABA" w:rsidRDefault="00B26ABA" w:rsidP="006676B3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K6 rovat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A" w:rsidRDefault="00B26ABA" w:rsidP="006676B3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Egyéb felhalmozási</w:t>
            </w:r>
          </w:p>
          <w:p w:rsidR="00B26ABA" w:rsidRDefault="00B26ABA" w:rsidP="006676B3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K8 rovat</w:t>
            </w:r>
          </w:p>
        </w:tc>
      </w:tr>
      <w:tr w:rsidR="00B26ABA" w:rsidTr="006676B3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Pr="00724D32" w:rsidRDefault="00B26ABA" w:rsidP="006676B3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724D32">
              <w:rPr>
                <w:rFonts w:cs="Tahoma"/>
                <w:b/>
                <w:bCs/>
                <w:iCs/>
                <w:lang/>
              </w:rPr>
              <w:t>Önkormányzati</w:t>
            </w:r>
          </w:p>
          <w:p w:rsidR="00B26ABA" w:rsidRPr="00724D32" w:rsidRDefault="00B26ABA" w:rsidP="006676B3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724D32">
              <w:rPr>
                <w:rFonts w:cs="Tahoma"/>
                <w:b/>
                <w:bCs/>
                <w:iCs/>
                <w:lang/>
              </w:rPr>
              <w:t>feladatellátás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A" w:rsidRDefault="00B26ABA" w:rsidP="006676B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B26ABA" w:rsidTr="006676B3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013370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 xml:space="preserve">Informatikai </w:t>
            </w:r>
            <w:proofErr w:type="spellStart"/>
            <w:r>
              <w:rPr>
                <w:rFonts w:cs="Tahoma"/>
                <w:bCs/>
                <w:iCs/>
                <w:lang/>
              </w:rPr>
              <w:t>fejlesztések</w:t>
            </w:r>
            <w:proofErr w:type="gramStart"/>
            <w:r>
              <w:rPr>
                <w:rFonts w:cs="Tahoma"/>
                <w:bCs/>
                <w:iCs/>
                <w:lang/>
              </w:rPr>
              <w:t>,ASP</w:t>
            </w:r>
            <w:proofErr w:type="spellEnd"/>
            <w:proofErr w:type="gramEnd"/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1016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A" w:rsidRDefault="00B26ABA" w:rsidP="006676B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B26ABA" w:rsidTr="006676B3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011130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PMH server szoba kiépítése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1905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A" w:rsidRDefault="00B26ABA" w:rsidP="006676B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B26ABA" w:rsidTr="006676B3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013350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 xml:space="preserve">Energetikai pályázat </w:t>
            </w:r>
            <w:proofErr w:type="spellStart"/>
            <w:r>
              <w:rPr>
                <w:rFonts w:cs="Tahoma"/>
                <w:bCs/>
                <w:iCs/>
                <w:lang/>
              </w:rPr>
              <w:t>IV</w:t>
            </w:r>
            <w:proofErr w:type="gramStart"/>
            <w:r>
              <w:rPr>
                <w:rFonts w:cs="Tahoma"/>
                <w:bCs/>
                <w:iCs/>
                <w:lang/>
              </w:rPr>
              <w:t>.ütem</w:t>
            </w:r>
            <w:proofErr w:type="spellEnd"/>
            <w:proofErr w:type="gramEnd"/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31000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A" w:rsidRDefault="00B26ABA" w:rsidP="006676B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B26ABA" w:rsidTr="006676B3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052080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A" w:rsidRDefault="00B26ABA" w:rsidP="006676B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B26ABA" w:rsidTr="006676B3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045120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PMÖNKORMÚT pályázat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38036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A" w:rsidRDefault="00B26ABA" w:rsidP="006676B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B26ABA" w:rsidTr="006676B3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082092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rPr>
                <w:rFonts w:cs="Tahoma"/>
                <w:bCs/>
                <w:iCs/>
                <w:lang/>
              </w:rPr>
            </w:pPr>
            <w:proofErr w:type="spellStart"/>
            <w:r>
              <w:rPr>
                <w:rFonts w:cs="Tahoma"/>
                <w:bCs/>
                <w:iCs/>
                <w:lang/>
              </w:rPr>
              <w:t>MHáz</w:t>
            </w:r>
            <w:proofErr w:type="gramStart"/>
            <w:r>
              <w:rPr>
                <w:rFonts w:cs="Tahoma"/>
                <w:bCs/>
                <w:iCs/>
                <w:lang/>
              </w:rPr>
              <w:t>:színpad</w:t>
            </w:r>
            <w:proofErr w:type="spellEnd"/>
            <w:proofErr w:type="gramEnd"/>
            <w:r>
              <w:rPr>
                <w:rFonts w:cs="Tahoma"/>
                <w:bCs/>
                <w:iCs/>
                <w:lang/>
              </w:rPr>
              <w:t>, színházterem felújítás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10274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A" w:rsidRDefault="00B26ABA" w:rsidP="006676B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B26ABA" w:rsidTr="006676B3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096015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 xml:space="preserve">Konyha: </w:t>
            </w:r>
            <w:proofErr w:type="spellStart"/>
            <w:r>
              <w:rPr>
                <w:rFonts w:cs="Tahoma"/>
                <w:bCs/>
                <w:iCs/>
                <w:lang/>
              </w:rPr>
              <w:t>salgó</w:t>
            </w:r>
            <w:proofErr w:type="spellEnd"/>
            <w:r>
              <w:rPr>
                <w:rFonts w:cs="Tahoma"/>
                <w:bCs/>
                <w:iCs/>
                <w:lang/>
              </w:rPr>
              <w:t xml:space="preserve"> polcok csere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250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A" w:rsidRDefault="00B26ABA" w:rsidP="006676B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B26ABA" w:rsidTr="006676B3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066010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 xml:space="preserve">Lombszívó, </w:t>
            </w:r>
            <w:proofErr w:type="spellStart"/>
            <w:r>
              <w:rPr>
                <w:rFonts w:cs="Tahoma"/>
                <w:bCs/>
                <w:iCs/>
                <w:lang/>
              </w:rPr>
              <w:t>agregátor</w:t>
            </w:r>
            <w:proofErr w:type="spellEnd"/>
            <w:r>
              <w:rPr>
                <w:rFonts w:cs="Tahoma"/>
                <w:bCs/>
                <w:iCs/>
                <w:lang/>
              </w:rPr>
              <w:t>, aprítógép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700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A" w:rsidRDefault="00B26ABA" w:rsidP="006676B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B26ABA" w:rsidTr="006676B3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082044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Kulturális javak beszerzése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353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A" w:rsidRDefault="00B26ABA" w:rsidP="006676B3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B26ABA" w:rsidRPr="006D6A43" w:rsidTr="006676B3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Pr="006D6A43" w:rsidRDefault="00B26ABA" w:rsidP="006676B3">
            <w:pPr>
              <w:snapToGrid w:val="0"/>
              <w:jc w:val="center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Pr="006D6A43" w:rsidRDefault="00B26ABA" w:rsidP="006676B3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6D6A43">
              <w:rPr>
                <w:rFonts w:cs="Tahoma"/>
                <w:b/>
                <w:bCs/>
                <w:iCs/>
                <w:lang/>
              </w:rPr>
              <w:t>Önkormányzat mind: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Pr="006D6A43" w:rsidRDefault="00B26ABA" w:rsidP="006676B3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48310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Pr="006D6A43" w:rsidRDefault="00B26ABA" w:rsidP="006676B3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35224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A" w:rsidRPr="006D6A43" w:rsidRDefault="00B26ABA" w:rsidP="006676B3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0</w:t>
            </w:r>
          </w:p>
        </w:tc>
      </w:tr>
      <w:tr w:rsidR="00B26ABA" w:rsidTr="006676B3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Mindösszesen: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B26ABA" w:rsidRDefault="00B26ABA" w:rsidP="006676B3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83534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ABA" w:rsidRDefault="00B26ABA" w:rsidP="006676B3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0</w:t>
            </w:r>
          </w:p>
        </w:tc>
      </w:tr>
    </w:tbl>
    <w:p w:rsidR="00B26ABA" w:rsidRDefault="00B26ABA" w:rsidP="00B26ABA"/>
    <w:p w:rsidR="00B26ABA" w:rsidRDefault="00B26ABA" w:rsidP="00B26ABA">
      <w:pPr>
        <w:rPr>
          <w:rFonts w:cs="Tahoma"/>
          <w:bCs/>
          <w:i/>
          <w:sz w:val="20"/>
          <w:lang/>
        </w:rPr>
      </w:pPr>
    </w:p>
    <w:p w:rsidR="00B26ABA" w:rsidRDefault="00B26ABA" w:rsidP="00B26ABA">
      <w:pPr>
        <w:rPr>
          <w:rFonts w:cs="Tahoma"/>
          <w:bCs/>
          <w:i/>
          <w:sz w:val="20"/>
          <w:lang/>
        </w:rPr>
      </w:pPr>
    </w:p>
    <w:p w:rsidR="00B26ABA" w:rsidRDefault="00B26ABA" w:rsidP="00B26ABA">
      <w:pPr>
        <w:rPr>
          <w:rFonts w:cs="Tahoma"/>
          <w:bCs/>
          <w:i/>
          <w:sz w:val="20"/>
          <w:lang/>
        </w:rPr>
      </w:pPr>
    </w:p>
    <w:p w:rsidR="00B26ABA" w:rsidRDefault="00B26ABA" w:rsidP="00B26ABA">
      <w:pPr>
        <w:rPr>
          <w:rFonts w:cs="Tahoma"/>
          <w:b/>
          <w:i/>
          <w:sz w:val="32"/>
          <w:lang/>
        </w:rPr>
      </w:pPr>
    </w:p>
    <w:p w:rsidR="00B26ABA" w:rsidRDefault="00B26ABA" w:rsidP="00B26ABA">
      <w:pPr>
        <w:rPr>
          <w:rFonts w:cs="Tahoma"/>
          <w:b/>
          <w:i/>
          <w:sz w:val="32"/>
          <w:lang/>
        </w:rPr>
      </w:pPr>
    </w:p>
    <w:p w:rsidR="00B26ABA" w:rsidRDefault="00B26ABA" w:rsidP="00B26ABA">
      <w:pPr>
        <w:rPr>
          <w:rFonts w:cs="Tahoma"/>
          <w:b/>
          <w:i/>
          <w:sz w:val="32"/>
          <w:lang/>
        </w:rPr>
      </w:pPr>
    </w:p>
    <w:p w:rsidR="00B26ABA" w:rsidRDefault="00B26ABA" w:rsidP="00B26ABA">
      <w:pPr>
        <w:rPr>
          <w:rFonts w:cs="Tahoma"/>
          <w:b/>
          <w:i/>
          <w:sz w:val="32"/>
          <w:lang/>
        </w:rPr>
      </w:pPr>
    </w:p>
    <w:p w:rsidR="00B26ABA" w:rsidRDefault="00B26ABA" w:rsidP="00B26ABA">
      <w:pPr>
        <w:rPr>
          <w:rFonts w:cs="Tahoma"/>
          <w:b/>
          <w:i/>
          <w:sz w:val="32"/>
          <w:lang/>
        </w:rPr>
      </w:pPr>
    </w:p>
    <w:p w:rsidR="00B26ABA" w:rsidRDefault="00B26ABA" w:rsidP="00B26ABA">
      <w:pPr>
        <w:rPr>
          <w:rFonts w:cs="Tahoma"/>
          <w:b/>
          <w:i/>
          <w:sz w:val="32"/>
          <w:lang/>
        </w:rPr>
      </w:pPr>
    </w:p>
    <w:p w:rsidR="00840F43" w:rsidRDefault="00840F43">
      <w:bookmarkStart w:id="0" w:name="_GoBack"/>
      <w:bookmarkEnd w:id="0"/>
    </w:p>
    <w:sectPr w:rsidR="00840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BA"/>
    <w:rsid w:val="00840F43"/>
    <w:rsid w:val="00B2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98E20-AEB7-4A5E-A267-28C6D62F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B26AB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6">
    <w:name w:val="heading 6"/>
    <w:basedOn w:val="Norml"/>
    <w:next w:val="Norml"/>
    <w:link w:val="Cmsor6Char"/>
    <w:qFormat/>
    <w:rsid w:val="00B26ABA"/>
    <w:pPr>
      <w:keepNext/>
      <w:numPr>
        <w:ilvl w:val="5"/>
        <w:numId w:val="1"/>
      </w:numPr>
      <w:overflowPunct w:val="0"/>
      <w:autoSpaceDE w:val="0"/>
      <w:jc w:val="center"/>
      <w:textAlignment w:val="baseline"/>
      <w:outlineLvl w:val="5"/>
    </w:pPr>
    <w:rPr>
      <w:b/>
      <w:i/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B26ABA"/>
    <w:pPr>
      <w:keepNext/>
      <w:numPr>
        <w:ilvl w:val="7"/>
        <w:numId w:val="1"/>
      </w:numPr>
      <w:jc w:val="right"/>
      <w:outlineLvl w:val="7"/>
    </w:pPr>
    <w:rPr>
      <w:b/>
      <w:i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B26ABA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8Char">
    <w:name w:val="Címsor 8 Char"/>
    <w:basedOn w:val="Bekezdsalapbettpusa"/>
    <w:link w:val="Cmsor8"/>
    <w:rsid w:val="00B26ABA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2018-02-21T13:46:00Z</dcterms:created>
  <dcterms:modified xsi:type="dcterms:W3CDTF">2018-02-21T13:46:00Z</dcterms:modified>
</cp:coreProperties>
</file>