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85" w:rsidRDefault="00691385" w:rsidP="00691385">
      <w:pPr>
        <w:rPr>
          <w:i/>
          <w:sz w:val="22"/>
          <w:szCs w:val="22"/>
        </w:rPr>
      </w:pPr>
      <w:r>
        <w:rPr>
          <w:i/>
          <w:sz w:val="22"/>
          <w:szCs w:val="22"/>
        </w:rPr>
        <w:t>5. számú melléklet a 13/2017. (VIII. 29.) önkormányzati rendelethez</w:t>
      </w:r>
    </w:p>
    <w:p w:rsidR="00691385" w:rsidRDefault="00691385" w:rsidP="00691385">
      <w:pPr>
        <w:rPr>
          <w:sz w:val="22"/>
          <w:szCs w:val="22"/>
        </w:rPr>
      </w:pPr>
    </w:p>
    <w:p w:rsidR="00691385" w:rsidRDefault="00691385" w:rsidP="00691385">
      <w:pPr>
        <w:jc w:val="center"/>
        <w:rPr>
          <w:sz w:val="22"/>
          <w:szCs w:val="22"/>
        </w:rPr>
      </w:pPr>
      <w:r>
        <w:rPr>
          <w:sz w:val="22"/>
          <w:szCs w:val="22"/>
        </w:rPr>
        <w:t>Javasolt és nem ültethető fafajok</w:t>
      </w:r>
    </w:p>
    <w:p w:rsidR="00691385" w:rsidRDefault="00691385" w:rsidP="00691385">
      <w:pPr>
        <w:rPr>
          <w:sz w:val="22"/>
          <w:szCs w:val="22"/>
        </w:rPr>
      </w:pPr>
    </w:p>
    <w:p w:rsidR="00691385" w:rsidRDefault="00691385" w:rsidP="00691385">
      <w:pPr>
        <w:pStyle w:val="lfej"/>
        <w:tabs>
          <w:tab w:val="left" w:pos="708"/>
        </w:tabs>
        <w:ind w:left="360"/>
        <w:rPr>
          <w:sz w:val="22"/>
          <w:szCs w:val="22"/>
        </w:rPr>
      </w:pPr>
      <w:r>
        <w:rPr>
          <w:sz w:val="22"/>
          <w:szCs w:val="22"/>
        </w:rPr>
        <w:t>Javasolt fajok: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Cser tölgy (</w:t>
      </w:r>
      <w:proofErr w:type="spellStart"/>
      <w:r>
        <w:rPr>
          <w:i/>
          <w:sz w:val="22"/>
          <w:szCs w:val="22"/>
        </w:rPr>
        <w:t>Quercus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cerris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Csöregefűz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Salix</w:t>
      </w:r>
      <w:proofErr w:type="spellEnd"/>
      <w:r>
        <w:rPr>
          <w:i/>
          <w:sz w:val="22"/>
          <w:szCs w:val="22"/>
        </w:rPr>
        <w:t xml:space="preserve"> fragilis</w:t>
      </w:r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Fagyal (</w:t>
      </w:r>
      <w:proofErr w:type="spellStart"/>
      <w:r>
        <w:rPr>
          <w:sz w:val="22"/>
          <w:szCs w:val="22"/>
        </w:rPr>
        <w:t>Ligustrum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vulgare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Fehér fűz (</w:t>
      </w:r>
      <w:proofErr w:type="spellStart"/>
      <w:r>
        <w:rPr>
          <w:i/>
          <w:sz w:val="22"/>
          <w:szCs w:val="22"/>
        </w:rPr>
        <w:t>Salix</w:t>
      </w:r>
      <w:proofErr w:type="spellEnd"/>
      <w:r>
        <w:rPr>
          <w:i/>
          <w:sz w:val="22"/>
          <w:szCs w:val="22"/>
        </w:rPr>
        <w:t xml:space="preserve"> alba</w:t>
      </w:r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Fehér nyár (</w:t>
      </w:r>
      <w:proofErr w:type="spellStart"/>
      <w:r>
        <w:rPr>
          <w:i/>
          <w:sz w:val="22"/>
          <w:szCs w:val="22"/>
        </w:rPr>
        <w:t>Populus</w:t>
      </w:r>
      <w:proofErr w:type="spellEnd"/>
      <w:r>
        <w:rPr>
          <w:i/>
          <w:sz w:val="22"/>
          <w:szCs w:val="22"/>
        </w:rPr>
        <w:t xml:space="preserve"> alba</w:t>
      </w:r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Galagonya (</w:t>
      </w:r>
      <w:proofErr w:type="spellStart"/>
      <w:r>
        <w:rPr>
          <w:i/>
          <w:sz w:val="22"/>
          <w:szCs w:val="22"/>
        </w:rPr>
        <w:t>Crataegus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monogyna</w:t>
      </w:r>
      <w:proofErr w:type="spellEnd"/>
      <w:r>
        <w:rPr>
          <w:i/>
          <w:sz w:val="22"/>
          <w:szCs w:val="22"/>
        </w:rPr>
        <w:t xml:space="preserve">, C. </w:t>
      </w:r>
      <w:proofErr w:type="spellStart"/>
      <w:r>
        <w:rPr>
          <w:i/>
          <w:sz w:val="22"/>
          <w:szCs w:val="22"/>
        </w:rPr>
        <w:t>oxyacantha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Hegyi juhar (</w:t>
      </w:r>
      <w:proofErr w:type="spellStart"/>
      <w:r>
        <w:rPr>
          <w:i/>
          <w:sz w:val="22"/>
          <w:szCs w:val="22"/>
        </w:rPr>
        <w:t>Acer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pseudoplatanus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Jegenyenyár (</w:t>
      </w:r>
      <w:proofErr w:type="spellStart"/>
      <w:r>
        <w:rPr>
          <w:i/>
          <w:sz w:val="22"/>
          <w:szCs w:val="22"/>
        </w:rPr>
        <w:t>Populus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nigra</w:t>
      </w:r>
      <w:proofErr w:type="spellEnd"/>
      <w:r>
        <w:rPr>
          <w:i/>
          <w:sz w:val="22"/>
          <w:szCs w:val="22"/>
        </w:rPr>
        <w:t xml:space="preserve"> ’</w:t>
      </w:r>
      <w:proofErr w:type="spellStart"/>
      <w:r>
        <w:rPr>
          <w:i/>
          <w:sz w:val="22"/>
          <w:szCs w:val="22"/>
        </w:rPr>
        <w:t>Italica</w:t>
      </w:r>
      <w:proofErr w:type="spellEnd"/>
      <w:r>
        <w:rPr>
          <w:i/>
          <w:sz w:val="22"/>
          <w:szCs w:val="22"/>
        </w:rPr>
        <w:t>’</w:t>
      </w:r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Kányabangita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Viburnum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opulus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Kocsánytalan tölgy (</w:t>
      </w:r>
      <w:proofErr w:type="spellStart"/>
      <w:r>
        <w:rPr>
          <w:i/>
          <w:sz w:val="22"/>
          <w:szCs w:val="22"/>
        </w:rPr>
        <w:t>Quercus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petraea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Kökény (</w:t>
      </w:r>
      <w:proofErr w:type="spellStart"/>
      <w:r>
        <w:rPr>
          <w:i/>
          <w:sz w:val="22"/>
          <w:szCs w:val="22"/>
        </w:rPr>
        <w:t>Prunus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spinosa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Kutyabenge (</w:t>
      </w:r>
      <w:proofErr w:type="spellStart"/>
      <w:r>
        <w:rPr>
          <w:i/>
          <w:sz w:val="22"/>
          <w:szCs w:val="22"/>
        </w:rPr>
        <w:t>Frangula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alnus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Magaskőris (</w:t>
      </w:r>
      <w:proofErr w:type="spellStart"/>
      <w:r>
        <w:rPr>
          <w:i/>
          <w:sz w:val="22"/>
          <w:szCs w:val="22"/>
        </w:rPr>
        <w:t>Fraxinus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excelsior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Szomorúfűz (</w:t>
      </w:r>
      <w:proofErr w:type="spellStart"/>
      <w:r>
        <w:rPr>
          <w:i/>
          <w:sz w:val="22"/>
          <w:szCs w:val="22"/>
        </w:rPr>
        <w:t>Salix</w:t>
      </w:r>
      <w:proofErr w:type="spellEnd"/>
      <w:r>
        <w:rPr>
          <w:i/>
          <w:sz w:val="22"/>
          <w:szCs w:val="22"/>
        </w:rPr>
        <w:t xml:space="preserve"> alba hibridfaj</w:t>
      </w:r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Veresgyűrű som (</w:t>
      </w:r>
      <w:proofErr w:type="spellStart"/>
      <w:r>
        <w:rPr>
          <w:i/>
          <w:sz w:val="22"/>
          <w:szCs w:val="22"/>
        </w:rPr>
        <w:t>Cornus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sanguinea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pStyle w:val="lfej"/>
        <w:ind w:left="360"/>
        <w:rPr>
          <w:sz w:val="22"/>
          <w:szCs w:val="22"/>
        </w:rPr>
      </w:pPr>
    </w:p>
    <w:p w:rsidR="00691385" w:rsidRDefault="00691385" w:rsidP="00691385">
      <w:pPr>
        <w:pStyle w:val="lfej"/>
        <w:ind w:left="360"/>
        <w:rPr>
          <w:sz w:val="22"/>
          <w:szCs w:val="22"/>
        </w:rPr>
      </w:pPr>
      <w:r>
        <w:rPr>
          <w:sz w:val="22"/>
          <w:szCs w:val="22"/>
        </w:rPr>
        <w:t>Nem ültethető fajok: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Akác (</w:t>
      </w:r>
      <w:proofErr w:type="spellStart"/>
      <w:r>
        <w:rPr>
          <w:sz w:val="22"/>
          <w:szCs w:val="22"/>
        </w:rPr>
        <w:t>Robina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pseudoacacia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Amerikai kőris (</w:t>
      </w:r>
      <w:proofErr w:type="spellStart"/>
      <w:r>
        <w:rPr>
          <w:sz w:val="22"/>
          <w:szCs w:val="22"/>
        </w:rPr>
        <w:t>Fraxinus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pennsylvanica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Bálványfa (</w:t>
      </w:r>
      <w:proofErr w:type="spellStart"/>
      <w:r>
        <w:rPr>
          <w:sz w:val="22"/>
          <w:szCs w:val="22"/>
        </w:rPr>
        <w:t>Ailanthus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altissima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Ezüstfa (</w:t>
      </w:r>
      <w:proofErr w:type="spellStart"/>
      <w:r>
        <w:rPr>
          <w:sz w:val="22"/>
          <w:szCs w:val="22"/>
        </w:rPr>
        <w:t>Eleagnus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angustifolia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Fenyőfajok (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species, </w:t>
      </w:r>
      <w:proofErr w:type="spellStart"/>
      <w:r>
        <w:rPr>
          <w:sz w:val="22"/>
          <w:szCs w:val="22"/>
        </w:rPr>
        <w:t>Picea</w:t>
      </w:r>
      <w:proofErr w:type="spellEnd"/>
      <w:r>
        <w:rPr>
          <w:sz w:val="22"/>
          <w:szCs w:val="22"/>
        </w:rPr>
        <w:t xml:space="preserve"> species)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Gyalogakác (</w:t>
      </w:r>
      <w:proofErr w:type="spellStart"/>
      <w:r>
        <w:rPr>
          <w:sz w:val="22"/>
          <w:szCs w:val="22"/>
        </w:rPr>
        <w:t>Amorpha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fruticosa</w:t>
      </w:r>
      <w:proofErr w:type="spellEnd"/>
      <w:r>
        <w:rPr>
          <w:sz w:val="22"/>
          <w:szCs w:val="22"/>
        </w:rPr>
        <w:t>)</w:t>
      </w:r>
    </w:p>
    <w:p w:rsidR="00691385" w:rsidRDefault="00691385" w:rsidP="00691385">
      <w:pPr>
        <w:numPr>
          <w:ilvl w:val="0"/>
          <w:numId w:val="1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Zöld juhar (</w:t>
      </w:r>
      <w:proofErr w:type="spellStart"/>
      <w:r>
        <w:rPr>
          <w:sz w:val="22"/>
          <w:szCs w:val="22"/>
        </w:rPr>
        <w:t>Acer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negundo</w:t>
      </w:r>
      <w:proofErr w:type="spellEnd"/>
      <w:r>
        <w:rPr>
          <w:sz w:val="22"/>
          <w:szCs w:val="22"/>
        </w:rPr>
        <w:t>)</w:t>
      </w:r>
    </w:p>
    <w:p w:rsidR="003900A7" w:rsidRDefault="003900A7">
      <w:bookmarkStart w:id="0" w:name="_GoBack"/>
      <w:bookmarkEnd w:id="0"/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5"/>
    <w:rsid w:val="003900A7"/>
    <w:rsid w:val="00691385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A3CC1-9787-46C0-A7F1-4171658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913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9138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2017-08-30T15:33:00Z</dcterms:created>
  <dcterms:modified xsi:type="dcterms:W3CDTF">2017-08-30T15:34:00Z</dcterms:modified>
</cp:coreProperties>
</file>