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24D" w:rsidRDefault="007E224D" w:rsidP="007E224D">
      <w:pPr>
        <w:jc w:val="right"/>
      </w:pPr>
      <w:r w:rsidRPr="005E24B9">
        <w:t xml:space="preserve">13/2017. (V. 4.) önkormányzati rendelet 1. számú </w:t>
      </w:r>
      <w:r>
        <w:t>függeléke</w:t>
      </w:r>
    </w:p>
    <w:p w:rsidR="007E224D" w:rsidRPr="005E24B9" w:rsidRDefault="007E224D" w:rsidP="007E224D">
      <w:pPr>
        <w:jc w:val="right"/>
      </w:pPr>
    </w:p>
    <w:p w:rsidR="007E224D" w:rsidRPr="005E24B9" w:rsidRDefault="007E224D" w:rsidP="007E224D">
      <w:pPr>
        <w:pStyle w:val="Cm"/>
        <w:jc w:val="both"/>
        <w:rPr>
          <w:szCs w:val="24"/>
        </w:rPr>
      </w:pPr>
    </w:p>
    <w:p w:rsidR="007E224D" w:rsidRDefault="007E224D" w:rsidP="007E224D">
      <w:pPr>
        <w:pStyle w:val="Cm"/>
        <w:jc w:val="both"/>
        <w:rPr>
          <w:szCs w:val="24"/>
        </w:rPr>
      </w:pPr>
      <w:r>
        <w:rPr>
          <w:szCs w:val="24"/>
        </w:rPr>
        <w:t>„</w:t>
      </w:r>
      <w:r w:rsidRPr="005E24B9">
        <w:rPr>
          <w:szCs w:val="24"/>
        </w:rPr>
        <w:t xml:space="preserve">Besenyszög </w:t>
      </w:r>
      <w:r>
        <w:rPr>
          <w:szCs w:val="24"/>
        </w:rPr>
        <w:t>Városért</w:t>
      </w:r>
      <w:proofErr w:type="gramStart"/>
      <w:r>
        <w:rPr>
          <w:szCs w:val="24"/>
        </w:rPr>
        <w:t>”</w:t>
      </w:r>
      <w:r w:rsidRPr="005E24B9">
        <w:rPr>
          <w:szCs w:val="24"/>
        </w:rPr>
        <w:t xml:space="preserve">  kitüntetésben</w:t>
      </w:r>
      <w:proofErr w:type="gramEnd"/>
      <w:r w:rsidRPr="005E24B9">
        <w:rPr>
          <w:szCs w:val="24"/>
        </w:rPr>
        <w:t xml:space="preserve"> részesültek az alábbi személyek:</w:t>
      </w:r>
    </w:p>
    <w:p w:rsidR="007E224D" w:rsidRPr="005E24B9" w:rsidRDefault="007E224D" w:rsidP="007E224D">
      <w:pPr>
        <w:pStyle w:val="Cm"/>
        <w:jc w:val="both"/>
        <w:rPr>
          <w:szCs w:val="24"/>
        </w:rPr>
      </w:pPr>
    </w:p>
    <w:p w:rsidR="007E224D" w:rsidRPr="005E24B9" w:rsidRDefault="007E224D" w:rsidP="007E224D">
      <w:pPr>
        <w:pStyle w:val="Cm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2160"/>
        <w:gridCol w:w="1996"/>
        <w:gridCol w:w="3704"/>
      </w:tblGrid>
      <w:tr w:rsidR="007E224D" w:rsidRPr="005E24B9" w:rsidTr="00B301B5">
        <w:tc>
          <w:tcPr>
            <w:tcW w:w="1368" w:type="dxa"/>
          </w:tcPr>
          <w:p w:rsidR="007E224D" w:rsidRPr="009B2DE3" w:rsidRDefault="007E224D" w:rsidP="00B301B5">
            <w:pPr>
              <w:pStyle w:val="Cm"/>
              <w:rPr>
                <w:szCs w:val="24"/>
              </w:rPr>
            </w:pPr>
            <w:r w:rsidRPr="009B2DE3">
              <w:rPr>
                <w:szCs w:val="24"/>
              </w:rPr>
              <w:t>Kitüntetés</w:t>
            </w:r>
          </w:p>
          <w:p w:rsidR="007E224D" w:rsidRPr="009B2DE3" w:rsidRDefault="007E224D" w:rsidP="00B301B5">
            <w:pPr>
              <w:pStyle w:val="Cm"/>
              <w:rPr>
                <w:szCs w:val="24"/>
              </w:rPr>
            </w:pPr>
            <w:r w:rsidRPr="009B2DE3">
              <w:rPr>
                <w:szCs w:val="24"/>
              </w:rPr>
              <w:t>Időpontja</w:t>
            </w:r>
          </w:p>
          <w:p w:rsidR="007E224D" w:rsidRPr="009B2DE3" w:rsidRDefault="007E224D" w:rsidP="00B301B5">
            <w:pPr>
              <w:pStyle w:val="Cm"/>
              <w:rPr>
                <w:szCs w:val="24"/>
              </w:rPr>
            </w:pPr>
          </w:p>
        </w:tc>
        <w:tc>
          <w:tcPr>
            <w:tcW w:w="2160" w:type="dxa"/>
          </w:tcPr>
          <w:p w:rsidR="007E224D" w:rsidRPr="009B2DE3" w:rsidRDefault="007E224D" w:rsidP="00B301B5">
            <w:pPr>
              <w:pStyle w:val="Cm"/>
              <w:jc w:val="both"/>
              <w:rPr>
                <w:szCs w:val="24"/>
              </w:rPr>
            </w:pPr>
            <w:r w:rsidRPr="009B2DE3">
              <w:rPr>
                <w:szCs w:val="24"/>
              </w:rPr>
              <w:t>Kitüntetett neve:</w:t>
            </w:r>
          </w:p>
        </w:tc>
        <w:tc>
          <w:tcPr>
            <w:tcW w:w="1996" w:type="dxa"/>
          </w:tcPr>
          <w:p w:rsidR="007E224D" w:rsidRPr="009B2DE3" w:rsidRDefault="007E224D" w:rsidP="00B301B5">
            <w:pPr>
              <w:pStyle w:val="Cm"/>
              <w:jc w:val="both"/>
              <w:rPr>
                <w:szCs w:val="24"/>
              </w:rPr>
            </w:pPr>
            <w:r w:rsidRPr="009B2DE3">
              <w:rPr>
                <w:szCs w:val="24"/>
              </w:rPr>
              <w:t>Határozat száma:</w:t>
            </w:r>
          </w:p>
        </w:tc>
        <w:tc>
          <w:tcPr>
            <w:tcW w:w="3704" w:type="dxa"/>
          </w:tcPr>
          <w:p w:rsidR="007E224D" w:rsidRPr="009B2DE3" w:rsidRDefault="007E224D" w:rsidP="00B301B5">
            <w:pPr>
              <w:pStyle w:val="Cm"/>
              <w:jc w:val="both"/>
              <w:rPr>
                <w:szCs w:val="24"/>
              </w:rPr>
            </w:pPr>
            <w:r w:rsidRPr="009B2DE3">
              <w:rPr>
                <w:szCs w:val="24"/>
              </w:rPr>
              <w:t>Megjegyzés</w:t>
            </w:r>
          </w:p>
        </w:tc>
      </w:tr>
      <w:tr w:rsidR="007E224D" w:rsidRPr="005E24B9" w:rsidTr="00B301B5">
        <w:tc>
          <w:tcPr>
            <w:tcW w:w="1368" w:type="dxa"/>
          </w:tcPr>
          <w:p w:rsidR="007E224D" w:rsidRPr="009B2DE3" w:rsidRDefault="007E224D" w:rsidP="00B301B5">
            <w:pPr>
              <w:pStyle w:val="Cm"/>
              <w:rPr>
                <w:szCs w:val="24"/>
              </w:rPr>
            </w:pPr>
            <w:r w:rsidRPr="009B2DE3">
              <w:rPr>
                <w:szCs w:val="24"/>
              </w:rPr>
              <w:t>2017.</w:t>
            </w:r>
          </w:p>
        </w:tc>
        <w:tc>
          <w:tcPr>
            <w:tcW w:w="2160" w:type="dxa"/>
          </w:tcPr>
          <w:p w:rsidR="007E224D" w:rsidRPr="009B2DE3" w:rsidRDefault="007E224D" w:rsidP="00B301B5">
            <w:pPr>
              <w:pStyle w:val="Cm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Danajka</w:t>
            </w:r>
            <w:proofErr w:type="spellEnd"/>
            <w:r>
              <w:rPr>
                <w:szCs w:val="24"/>
              </w:rPr>
              <w:t xml:space="preserve"> Lajosné (Szakali Pannika) </w:t>
            </w:r>
          </w:p>
        </w:tc>
        <w:tc>
          <w:tcPr>
            <w:tcW w:w="1996" w:type="dxa"/>
          </w:tcPr>
          <w:p w:rsidR="007E224D" w:rsidRPr="00D36E04" w:rsidRDefault="007E224D" w:rsidP="00B301B5">
            <w:pPr>
              <w:pStyle w:val="Cm"/>
              <w:jc w:val="both"/>
              <w:rPr>
                <w:szCs w:val="24"/>
              </w:rPr>
            </w:pPr>
            <w:r w:rsidRPr="00D36E04">
              <w:rPr>
                <w:iCs/>
              </w:rPr>
              <w:t>75/2017. (V. 4.</w:t>
            </w:r>
            <w:proofErr w:type="gramStart"/>
            <w:r w:rsidRPr="00D36E04">
              <w:rPr>
                <w:iCs/>
              </w:rPr>
              <w:t xml:space="preserve">)  </w:t>
            </w:r>
            <w:r w:rsidRPr="00D36E04">
              <w:t>számú</w:t>
            </w:r>
            <w:proofErr w:type="gramEnd"/>
            <w:r w:rsidRPr="00D36E04">
              <w:t xml:space="preserve"> zárt </w:t>
            </w:r>
            <w:r w:rsidRPr="00D36E04">
              <w:rPr>
                <w:iCs/>
              </w:rPr>
              <w:t>ülés</w:t>
            </w:r>
            <w:r>
              <w:rPr>
                <w:iCs/>
              </w:rPr>
              <w:t xml:space="preserve"> határozat</w:t>
            </w:r>
          </w:p>
        </w:tc>
        <w:tc>
          <w:tcPr>
            <w:tcW w:w="3704" w:type="dxa"/>
          </w:tcPr>
          <w:p w:rsidR="007E224D" w:rsidRPr="009B2DE3" w:rsidRDefault="007E224D" w:rsidP="00B301B5">
            <w:pPr>
              <w:widowControl w:val="0"/>
              <w:tabs>
                <w:tab w:val="left" w:pos="3475"/>
                <w:tab w:val="right" w:pos="9072"/>
              </w:tabs>
              <w:spacing w:line="276" w:lineRule="auto"/>
              <w:jc w:val="both"/>
            </w:pPr>
            <w:r>
              <w:t xml:space="preserve">Aki a népdal, a nótaéneklés kiemelkedő alakja, megőrzője és hirdetője. </w:t>
            </w:r>
          </w:p>
        </w:tc>
      </w:tr>
      <w:tr w:rsidR="007E224D" w:rsidRPr="008B1685" w:rsidTr="00B301B5">
        <w:tc>
          <w:tcPr>
            <w:tcW w:w="1368" w:type="dxa"/>
          </w:tcPr>
          <w:p w:rsidR="007E224D" w:rsidRPr="008B1685" w:rsidRDefault="007E224D" w:rsidP="00B301B5">
            <w:pPr>
              <w:pStyle w:val="Cm"/>
              <w:rPr>
                <w:i/>
                <w:szCs w:val="24"/>
              </w:rPr>
            </w:pPr>
            <w:r w:rsidRPr="008B1685">
              <w:rPr>
                <w:i/>
                <w:szCs w:val="24"/>
              </w:rPr>
              <w:t>2018.</w:t>
            </w:r>
          </w:p>
        </w:tc>
        <w:tc>
          <w:tcPr>
            <w:tcW w:w="2160" w:type="dxa"/>
          </w:tcPr>
          <w:p w:rsidR="007E224D" w:rsidRPr="008B1685" w:rsidRDefault="007E224D" w:rsidP="00B301B5">
            <w:pPr>
              <w:pStyle w:val="Cm"/>
              <w:jc w:val="both"/>
              <w:rPr>
                <w:i/>
                <w:szCs w:val="24"/>
              </w:rPr>
            </w:pPr>
            <w:proofErr w:type="spellStart"/>
            <w:r w:rsidRPr="008B1685">
              <w:rPr>
                <w:i/>
                <w:szCs w:val="24"/>
              </w:rPr>
              <w:t>Dr.Katona</w:t>
            </w:r>
            <w:proofErr w:type="spellEnd"/>
            <w:r w:rsidRPr="008B1685">
              <w:rPr>
                <w:i/>
                <w:szCs w:val="24"/>
              </w:rPr>
              <w:t xml:space="preserve"> István </w:t>
            </w:r>
          </w:p>
        </w:tc>
        <w:tc>
          <w:tcPr>
            <w:tcW w:w="1996" w:type="dxa"/>
          </w:tcPr>
          <w:p w:rsidR="007E224D" w:rsidRPr="008B1685" w:rsidRDefault="007E224D" w:rsidP="00B301B5">
            <w:pPr>
              <w:pStyle w:val="Cm"/>
              <w:jc w:val="both"/>
              <w:rPr>
                <w:i/>
                <w:iCs/>
              </w:rPr>
            </w:pPr>
            <w:r w:rsidRPr="008B1685">
              <w:rPr>
                <w:i/>
                <w:iCs/>
              </w:rPr>
              <w:t>59/2018. (IV.26.) számú határozat</w:t>
            </w:r>
          </w:p>
        </w:tc>
        <w:tc>
          <w:tcPr>
            <w:tcW w:w="3704" w:type="dxa"/>
          </w:tcPr>
          <w:p w:rsidR="007E224D" w:rsidRPr="008B1685" w:rsidRDefault="007E224D" w:rsidP="00B301B5">
            <w:pPr>
              <w:widowControl w:val="0"/>
              <w:tabs>
                <w:tab w:val="left" w:pos="3475"/>
                <w:tab w:val="right" w:pos="9072"/>
              </w:tabs>
              <w:spacing w:line="276" w:lineRule="auto"/>
              <w:jc w:val="both"/>
              <w:rPr>
                <w:i/>
              </w:rPr>
            </w:pPr>
            <w:proofErr w:type="spellStart"/>
            <w:r w:rsidRPr="008B1685">
              <w:rPr>
                <w:i/>
              </w:rPr>
              <w:t>Dr.Katona</w:t>
            </w:r>
            <w:proofErr w:type="spellEnd"/>
            <w:r w:rsidRPr="008B1685">
              <w:rPr>
                <w:i/>
              </w:rPr>
              <w:t xml:space="preserve"> István hosszú állatorvosi pályafutása alatt, szakmai tudásával szolgálta Besenyszög város lakosait és a környező községek gazdáit. </w:t>
            </w:r>
          </w:p>
        </w:tc>
      </w:tr>
    </w:tbl>
    <w:p w:rsidR="007E224D" w:rsidRPr="005E24B9" w:rsidRDefault="007E224D" w:rsidP="007E224D">
      <w:pPr>
        <w:ind w:left="360"/>
        <w:jc w:val="both"/>
      </w:pPr>
    </w:p>
    <w:p w:rsidR="006A52C2" w:rsidRDefault="006A52C2"/>
    <w:sectPr w:rsidR="006A5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224D"/>
    <w:rsid w:val="006A52C2"/>
    <w:rsid w:val="007E2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2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7E224D"/>
    <w:pPr>
      <w:jc w:val="center"/>
    </w:pPr>
    <w:rPr>
      <w:szCs w:val="20"/>
    </w:rPr>
  </w:style>
  <w:style w:type="character" w:customStyle="1" w:styleId="CmChar">
    <w:name w:val="Cím Char"/>
    <w:basedOn w:val="Bekezdsalapbettpusa"/>
    <w:link w:val="Cm"/>
    <w:rsid w:val="007E224D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492</Characters>
  <Application>Microsoft Office Word</Application>
  <DocSecurity>0</DocSecurity>
  <Lines>4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</dc:creator>
  <cp:lastModifiedBy>TITKARSAG</cp:lastModifiedBy>
  <cp:revision>1</cp:revision>
  <dcterms:created xsi:type="dcterms:W3CDTF">2018-06-27T12:16:00Z</dcterms:created>
  <dcterms:modified xsi:type="dcterms:W3CDTF">2018-06-27T12:16:00Z</dcterms:modified>
</cp:coreProperties>
</file>