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9A3C1" w14:textId="0F85BCB4" w:rsidR="002C7FCB" w:rsidRDefault="00CF1941" w:rsidP="00CF1941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CF1941">
        <w:rPr>
          <w:b/>
          <w:bCs/>
          <w:i/>
          <w:iCs/>
          <w:sz w:val="24"/>
          <w:szCs w:val="24"/>
          <w:u w:val="single"/>
        </w:rPr>
        <w:t>Indokolás</w:t>
      </w:r>
    </w:p>
    <w:p w14:paraId="18A4F5F2" w14:textId="77777777" w:rsidR="0060285C" w:rsidRPr="00CF1941" w:rsidRDefault="0060285C" w:rsidP="00CF1941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14:paraId="6D466E1E" w14:textId="39B86578" w:rsidR="00CF1941" w:rsidRDefault="00CF1941" w:rsidP="00CF1941">
      <w:pPr>
        <w:jc w:val="both"/>
        <w:rPr>
          <w:sz w:val="24"/>
          <w:szCs w:val="24"/>
        </w:rPr>
      </w:pPr>
      <w:r w:rsidRPr="00CF1941">
        <w:rPr>
          <w:sz w:val="24"/>
          <w:szCs w:val="24"/>
        </w:rPr>
        <w:t>Vashosszúfalu Község Önkormányzata Képviselő-testületénke a szociális és gyermekvédelmi ellátások helyi szabályozásáról szóló 3/2015. (II.27.) önkormányzati rendelet módosításához.</w:t>
      </w:r>
    </w:p>
    <w:p w14:paraId="7219877B" w14:textId="586F602F" w:rsidR="00CF1941" w:rsidRDefault="00CF1941" w:rsidP="00CF1941">
      <w:pPr>
        <w:jc w:val="both"/>
        <w:rPr>
          <w:sz w:val="24"/>
          <w:szCs w:val="24"/>
        </w:rPr>
      </w:pPr>
    </w:p>
    <w:p w14:paraId="25EB3F11" w14:textId="4C10C17C" w:rsidR="000C518A" w:rsidRDefault="00CF1941" w:rsidP="00CF1941">
      <w:pPr>
        <w:jc w:val="both"/>
        <w:rPr>
          <w:sz w:val="24"/>
          <w:szCs w:val="24"/>
        </w:rPr>
      </w:pPr>
      <w:r>
        <w:rPr>
          <w:sz w:val="24"/>
          <w:szCs w:val="24"/>
        </w:rPr>
        <w:t>A szociális igazgatásról és szociális ellátásokról szóló többször módosított 1993. évi III. törvény</w:t>
      </w:r>
      <w:r w:rsidR="00404412">
        <w:rPr>
          <w:sz w:val="24"/>
          <w:szCs w:val="24"/>
        </w:rPr>
        <w:t xml:space="preserve"> alapján:</w:t>
      </w:r>
    </w:p>
    <w:p w14:paraId="1C7EF38F" w14:textId="4F8DC13B" w:rsidR="000C518A" w:rsidRDefault="00404412" w:rsidP="00404412">
      <w:pPr>
        <w:pStyle w:val="NormlWeb"/>
        <w:spacing w:after="20" w:afterAutospacing="0"/>
        <w:ind w:firstLine="180"/>
        <w:jc w:val="both"/>
      </w:pPr>
      <w:r>
        <w:t>„</w:t>
      </w:r>
      <w:r w:rsidR="000C518A">
        <w:t xml:space="preserve">A helyi közügyek, valamint a helyben biztosítható közfeladatok körében ellátandó helyi önkormányzati feladatok </w:t>
      </w:r>
      <w:r>
        <w:t>körébe tartozik a</w:t>
      </w:r>
      <w:r w:rsidR="000C518A">
        <w:t xml:space="preserve"> gyermekjóléti szolgáltatások és ellátások</w:t>
      </w:r>
      <w:r>
        <w:t>, illetve a</w:t>
      </w:r>
      <w:r w:rsidR="000C518A">
        <w:t xml:space="preserve"> szociális szolgáltatások és ellátások</w:t>
      </w:r>
      <w:r>
        <w:t>.”</w:t>
      </w:r>
    </w:p>
    <w:p w14:paraId="1C3FF474" w14:textId="76DB2F52" w:rsidR="00404412" w:rsidRDefault="005F096B" w:rsidP="00404412">
      <w:pPr>
        <w:pStyle w:val="NormlWeb"/>
        <w:spacing w:after="20" w:afterAutospacing="0"/>
        <w:jc w:val="both"/>
      </w:pPr>
      <w:r>
        <w:t>Szociális szoltáltatás, melyet az önkormányzatoknak kell ellátni a szociális étkeztetés, illetve a házi segítségnyújtás, melyet 2020. október hónapban megkötött szerződés alapján november, illetve december hónaptól kezdődően a Tábita Alapszolgáltatási Központ, illetve a Baptista Szeretetszolgált Országos Szociális Segítő Központ lát</w:t>
      </w:r>
      <w:r w:rsidR="00487F98">
        <w:t>ja</w:t>
      </w:r>
      <w:r>
        <w:t xml:space="preserve"> el.</w:t>
      </w:r>
    </w:p>
    <w:p w14:paraId="4D998D44" w14:textId="4C9D79E9" w:rsidR="005F096B" w:rsidRDefault="005F096B" w:rsidP="00404412">
      <w:pPr>
        <w:pStyle w:val="NormlWeb"/>
        <w:spacing w:after="20" w:afterAutospacing="0"/>
        <w:jc w:val="both"/>
      </w:pPr>
      <w:r>
        <w:t xml:space="preserve">A Batthyány Lajos Általános Iskola és Alapfokú Művészeti Iskola Tagiskolája a képviselő-testület egyetértésével Telephellyé alakult át, az óvoda nevéből pedig kikerült a </w:t>
      </w:r>
      <w:proofErr w:type="gramStart"/>
      <w:r>
        <w:t>„ Művészeti</w:t>
      </w:r>
      <w:proofErr w:type="gramEnd"/>
      <w:r>
        <w:t>” megnevezés.</w:t>
      </w:r>
    </w:p>
    <w:p w14:paraId="27D1264C" w14:textId="0681211D" w:rsidR="005F096B" w:rsidRDefault="005F096B" w:rsidP="00404412">
      <w:pPr>
        <w:pStyle w:val="NormlWeb"/>
        <w:spacing w:after="20" w:afterAutospacing="0"/>
        <w:jc w:val="both"/>
      </w:pPr>
      <w:r>
        <w:t xml:space="preserve">A fentiek alapján mindenképpen szükségessé vált a rendelet módosítása. </w:t>
      </w:r>
    </w:p>
    <w:p w14:paraId="2CF570A5" w14:textId="62694181" w:rsidR="000C518A" w:rsidRDefault="005F096B" w:rsidP="00487F98">
      <w:pPr>
        <w:pStyle w:val="NormlWeb"/>
        <w:spacing w:after="20" w:afterAutospacing="0"/>
        <w:jc w:val="both"/>
      </w:pPr>
      <w:r>
        <w:t>A katasztrófa</w:t>
      </w:r>
      <w:r w:rsidR="00487F98">
        <w:t xml:space="preserve">védelemről és a hozzá kapcsolódó egyes törvények módosításáról szóló 2011. évi CXXVIII. törvény 46. </w:t>
      </w:r>
      <w:proofErr w:type="gramStart"/>
      <w:r w:rsidR="00487F98">
        <w:t>§(</w:t>
      </w:r>
      <w:proofErr w:type="gramEnd"/>
      <w:r w:rsidR="00487F98">
        <w:t>4) bekezdése alapján, a Képviselő-testület feladat és hatáskörében eljárva a polgármester  rendeletet alkothat.</w:t>
      </w:r>
    </w:p>
    <w:p w14:paraId="31A51745" w14:textId="47093D96" w:rsidR="00487F98" w:rsidRDefault="00487F98" w:rsidP="00487F98">
      <w:pPr>
        <w:pStyle w:val="NormlWeb"/>
        <w:spacing w:after="20" w:afterAutospacing="0"/>
        <w:jc w:val="both"/>
      </w:pPr>
      <w:r>
        <w:t>A fenti rendelet módosítása haladéktalanul szükségessé vált, mivel a képviselő-testület határozata alapján már a szerződések a szociális étkeztetésre és a házi segítségnyújtásra megkötésre kerültek. Ezeknek a feladatoknak az ellátása különösen fontos a veszélyhelyzet idején.</w:t>
      </w:r>
    </w:p>
    <w:p w14:paraId="6E2359B5" w14:textId="5D3573E8" w:rsidR="00487F98" w:rsidRDefault="00487F98" w:rsidP="00487F98">
      <w:pPr>
        <w:pStyle w:val="NormlWeb"/>
        <w:spacing w:after="20" w:afterAutospacing="0"/>
        <w:jc w:val="both"/>
      </w:pPr>
    </w:p>
    <w:p w14:paraId="66AC6E8F" w14:textId="17CC7089" w:rsidR="00487F98" w:rsidRDefault="00487F98" w:rsidP="00487F98">
      <w:pPr>
        <w:pStyle w:val="NormlWeb"/>
        <w:spacing w:after="20" w:afterAutospacing="0"/>
        <w:jc w:val="both"/>
      </w:pPr>
      <w:r>
        <w:t>Vashosszúfalu, 2020. november 27.</w:t>
      </w:r>
    </w:p>
    <w:p w14:paraId="1906003A" w14:textId="16437D5A" w:rsidR="00487F98" w:rsidRDefault="00487F98" w:rsidP="00487F98">
      <w:pPr>
        <w:pStyle w:val="NormlWeb"/>
        <w:spacing w:after="20" w:afterAutospacing="0"/>
        <w:jc w:val="both"/>
      </w:pPr>
    </w:p>
    <w:p w14:paraId="362C95BA" w14:textId="5380B05D" w:rsidR="00487F98" w:rsidRDefault="00487F98" w:rsidP="00487F98">
      <w:pPr>
        <w:pStyle w:val="NormlWeb"/>
        <w:spacing w:after="2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Szabó Andrásné</w:t>
      </w:r>
    </w:p>
    <w:p w14:paraId="0AFAC7DD" w14:textId="3E597D07" w:rsidR="00487F98" w:rsidRPr="00CF1941" w:rsidRDefault="00487F98" w:rsidP="00487F98">
      <w:pPr>
        <w:pStyle w:val="NormlWeb"/>
        <w:spacing w:after="2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sectPr w:rsidR="00487F98" w:rsidRPr="00CF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41"/>
    <w:rsid w:val="000C518A"/>
    <w:rsid w:val="002C7FCB"/>
    <w:rsid w:val="0040381E"/>
    <w:rsid w:val="00404412"/>
    <w:rsid w:val="00487F98"/>
    <w:rsid w:val="00557723"/>
    <w:rsid w:val="005F096B"/>
    <w:rsid w:val="0060285C"/>
    <w:rsid w:val="00C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083B"/>
  <w15:chartTrackingRefBased/>
  <w15:docId w15:val="{D35B2CB6-7A9F-4994-84B0-1005C191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C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C5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2020-11-27T07:40:00Z</cp:lastPrinted>
  <dcterms:created xsi:type="dcterms:W3CDTF">2020-11-26T09:05:00Z</dcterms:created>
  <dcterms:modified xsi:type="dcterms:W3CDTF">2020-11-27T07:40:00Z</dcterms:modified>
</cp:coreProperties>
</file>