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2DB" w:rsidRDefault="007542DB" w:rsidP="00567031">
      <w:pPr>
        <w:spacing w:line="360" w:lineRule="auto"/>
        <w:jc w:val="both"/>
        <w:rPr>
          <w:bCs/>
        </w:rPr>
      </w:pPr>
    </w:p>
    <w:p w:rsidR="007542DB" w:rsidRPr="00567031" w:rsidRDefault="007542DB" w:rsidP="00567031">
      <w:pPr>
        <w:rPr>
          <w:b/>
          <w:bCs/>
        </w:rPr>
      </w:pPr>
      <w:r w:rsidRPr="00567031">
        <w:rPr>
          <w:b/>
          <w:bCs/>
        </w:rPr>
        <w:t>1. melléklet</w:t>
      </w:r>
    </w:p>
    <w:p w:rsidR="007542DB" w:rsidRPr="00567031" w:rsidRDefault="007542DB" w:rsidP="00567031">
      <w:pPr>
        <w:rPr>
          <w:b/>
          <w:bCs/>
        </w:rPr>
      </w:pPr>
    </w:p>
    <w:p w:rsidR="007542DB" w:rsidRPr="00567031" w:rsidRDefault="007542DB" w:rsidP="00567031">
      <w:pPr>
        <w:jc w:val="center"/>
        <w:rPr>
          <w:b/>
        </w:rPr>
      </w:pPr>
      <w:r w:rsidRPr="00567031">
        <w:rPr>
          <w:b/>
        </w:rPr>
        <w:t>A Képviselő-testület szerveire átruházott feladat- és hatáskörök</w:t>
      </w:r>
    </w:p>
    <w:p w:rsidR="007542DB" w:rsidRPr="00567031" w:rsidRDefault="007542DB" w:rsidP="00567031"/>
    <w:p w:rsidR="007542DB" w:rsidRPr="00567031" w:rsidRDefault="007542DB" w:rsidP="00567031">
      <w:pPr>
        <w:rPr>
          <w:b/>
        </w:rPr>
      </w:pPr>
    </w:p>
    <w:p w:rsidR="007542DB" w:rsidRPr="00567031" w:rsidRDefault="007542DB" w:rsidP="00567031">
      <w:pPr>
        <w:rPr>
          <w:b/>
        </w:rPr>
      </w:pPr>
      <w:r w:rsidRPr="00567031">
        <w:rPr>
          <w:b/>
        </w:rPr>
        <w:t>A Képviselő-testület által a polgármesterre átruházott feladat- és hatáskörök:</w:t>
      </w:r>
    </w:p>
    <w:p w:rsidR="007542DB" w:rsidRPr="00567031" w:rsidRDefault="007542DB" w:rsidP="00567031">
      <w:pPr>
        <w:jc w:val="both"/>
      </w:pPr>
    </w:p>
    <w:p w:rsidR="007542DB" w:rsidRPr="00567031" w:rsidRDefault="007542DB" w:rsidP="00AF48C4">
      <w:pPr>
        <w:numPr>
          <w:ilvl w:val="0"/>
          <w:numId w:val="15"/>
        </w:numPr>
        <w:spacing w:after="160" w:line="259" w:lineRule="auto"/>
        <w:jc w:val="both"/>
      </w:pPr>
      <w:r w:rsidRPr="00567031">
        <w:t>a költségvetésben elfogadott feladatokra utalás aláírása, egyéb utalások,</w:t>
      </w:r>
    </w:p>
    <w:p w:rsidR="007542DB" w:rsidRPr="00567031" w:rsidRDefault="007542DB" w:rsidP="00AF48C4">
      <w:pPr>
        <w:numPr>
          <w:ilvl w:val="0"/>
          <w:numId w:val="15"/>
        </w:numPr>
        <w:spacing w:after="160" w:line="259" w:lineRule="auto"/>
        <w:jc w:val="both"/>
      </w:pPr>
      <w:r w:rsidRPr="00567031">
        <w:t>az önkormányzati vagyonnal kapcsolatos földhivatali ügyekben eljárás,</w:t>
      </w:r>
    </w:p>
    <w:p w:rsidR="007542DB" w:rsidRPr="00567031" w:rsidRDefault="007542DB" w:rsidP="00AF48C4">
      <w:pPr>
        <w:numPr>
          <w:ilvl w:val="0"/>
          <w:numId w:val="15"/>
        </w:numPr>
        <w:spacing w:after="160" w:line="259" w:lineRule="auto"/>
        <w:jc w:val="both"/>
      </w:pPr>
      <w:r w:rsidRPr="00567031">
        <w:t>jelzálogjog törlés engedélyezése, jelzálogjoghoz hozzájárulás engedélyezése,</w:t>
      </w:r>
    </w:p>
    <w:p w:rsidR="007542DB" w:rsidRPr="00567031" w:rsidRDefault="007542DB" w:rsidP="00AF48C4">
      <w:pPr>
        <w:numPr>
          <w:ilvl w:val="0"/>
          <w:numId w:val="15"/>
        </w:numPr>
        <w:spacing w:after="160" w:line="259" w:lineRule="auto"/>
        <w:jc w:val="both"/>
      </w:pPr>
      <w:r w:rsidRPr="00567031">
        <w:t>bérleti szerződések aláírása,</w:t>
      </w:r>
    </w:p>
    <w:p w:rsidR="007542DB" w:rsidRPr="00567031" w:rsidRDefault="007542DB" w:rsidP="00AF48C4">
      <w:pPr>
        <w:numPr>
          <w:ilvl w:val="0"/>
          <w:numId w:val="15"/>
        </w:numPr>
        <w:spacing w:after="160" w:line="259" w:lineRule="auto"/>
        <w:jc w:val="both"/>
      </w:pPr>
      <w:r w:rsidRPr="00567031">
        <w:t>megrendelések, árajánlatok, értékbecslések kérése,</w:t>
      </w:r>
    </w:p>
    <w:p w:rsidR="007542DB" w:rsidRPr="00567031" w:rsidRDefault="007542DB" w:rsidP="00AF48C4">
      <w:pPr>
        <w:numPr>
          <w:ilvl w:val="0"/>
          <w:numId w:val="15"/>
        </w:numPr>
        <w:spacing w:after="160" w:line="259" w:lineRule="auto"/>
        <w:jc w:val="both"/>
      </w:pPr>
      <w:r w:rsidRPr="00567031">
        <w:t>vásári szerződések megkötése</w:t>
      </w:r>
    </w:p>
    <w:p w:rsidR="007542DB" w:rsidRPr="00567031" w:rsidRDefault="007542DB" w:rsidP="00AF48C4">
      <w:pPr>
        <w:numPr>
          <w:ilvl w:val="0"/>
          <w:numId w:val="15"/>
        </w:numPr>
        <w:spacing w:after="160" w:line="259" w:lineRule="auto"/>
        <w:jc w:val="both"/>
      </w:pPr>
      <w:r w:rsidRPr="00567031">
        <w:t xml:space="preserve">köztemetés elrendelése </w:t>
      </w:r>
    </w:p>
    <w:p w:rsidR="007542DB" w:rsidRPr="00567031" w:rsidRDefault="007542DB" w:rsidP="00AF48C4">
      <w:pPr>
        <w:numPr>
          <w:ilvl w:val="0"/>
          <w:numId w:val="15"/>
        </w:numPr>
        <w:spacing w:after="160" w:line="259" w:lineRule="auto"/>
        <w:jc w:val="both"/>
      </w:pPr>
      <w:r w:rsidRPr="00567031">
        <w:t>a város működésével kapcsolatos tárgyalások lefolytatása,</w:t>
      </w:r>
    </w:p>
    <w:p w:rsidR="007542DB" w:rsidRPr="00567031" w:rsidRDefault="007542DB" w:rsidP="00AF48C4">
      <w:pPr>
        <w:numPr>
          <w:ilvl w:val="0"/>
          <w:numId w:val="15"/>
        </w:numPr>
        <w:spacing w:after="160" w:line="259" w:lineRule="auto"/>
        <w:jc w:val="both"/>
      </w:pPr>
      <w:r w:rsidRPr="00567031">
        <w:t xml:space="preserve">idősek, újszülöttek, házassági évfordulósok köszöntése, </w:t>
      </w:r>
    </w:p>
    <w:p w:rsidR="007542DB" w:rsidRPr="00567031" w:rsidRDefault="007542DB" w:rsidP="00AF48C4">
      <w:pPr>
        <w:numPr>
          <w:ilvl w:val="0"/>
          <w:numId w:val="15"/>
        </w:numPr>
        <w:spacing w:after="160" w:line="259" w:lineRule="auto"/>
        <w:jc w:val="both"/>
      </w:pPr>
      <w:r w:rsidRPr="00567031">
        <w:t>közterület használat engedélyezése,</w:t>
      </w:r>
    </w:p>
    <w:p w:rsidR="007542DB" w:rsidRPr="00567031" w:rsidRDefault="007542DB" w:rsidP="00AF48C4">
      <w:pPr>
        <w:numPr>
          <w:ilvl w:val="0"/>
          <w:numId w:val="15"/>
        </w:numPr>
        <w:spacing w:after="160" w:line="259" w:lineRule="auto"/>
        <w:jc w:val="both"/>
        <w:rPr>
          <w:iCs/>
        </w:rPr>
      </w:pPr>
      <w:r w:rsidRPr="00567031">
        <w:rPr>
          <w:iCs/>
        </w:rPr>
        <w:t>max. 500.000.-Ft segély megállapítása azonnali döntést igénylőknél,</w:t>
      </w:r>
    </w:p>
    <w:p w:rsidR="007542DB" w:rsidRPr="00567031" w:rsidRDefault="007542DB" w:rsidP="00AF48C4">
      <w:pPr>
        <w:numPr>
          <w:ilvl w:val="0"/>
          <w:numId w:val="15"/>
        </w:numPr>
        <w:spacing w:after="160" w:line="259" w:lineRule="auto"/>
        <w:jc w:val="both"/>
      </w:pPr>
      <w:r w:rsidRPr="00567031">
        <w:t>a közbeszerzési törvény hatálya alá nem tartozó beszerzéseknél 5 millió forintig dönthet,</w:t>
      </w:r>
    </w:p>
    <w:p w:rsidR="007542DB" w:rsidRPr="00567031" w:rsidRDefault="007542DB" w:rsidP="00AF48C4">
      <w:pPr>
        <w:numPr>
          <w:ilvl w:val="0"/>
          <w:numId w:val="15"/>
        </w:numPr>
        <w:spacing w:after="160" w:line="259" w:lineRule="auto"/>
        <w:jc w:val="both"/>
      </w:pPr>
      <w:r w:rsidRPr="00567031">
        <w:t>a város képviselete rendezvényeken, testvérvárosi és egyéb külkapcsolatok építése.</w:t>
      </w:r>
    </w:p>
    <w:p w:rsidR="007542DB" w:rsidRPr="00567031" w:rsidRDefault="007542DB" w:rsidP="00AF48C4">
      <w:pPr>
        <w:numPr>
          <w:ilvl w:val="0"/>
          <w:numId w:val="15"/>
        </w:numPr>
        <w:spacing w:after="160" w:line="259" w:lineRule="auto"/>
        <w:jc w:val="both"/>
      </w:pPr>
      <w:r w:rsidRPr="00567031">
        <w:t>tulajdonosi hozzájárulás kiadása</w:t>
      </w:r>
    </w:p>
    <w:p w:rsidR="007542DB" w:rsidRPr="00567031" w:rsidRDefault="007542DB" w:rsidP="00AF48C4">
      <w:pPr>
        <w:numPr>
          <w:ilvl w:val="0"/>
          <w:numId w:val="15"/>
        </w:numPr>
        <w:spacing w:after="160" w:line="259" w:lineRule="auto"/>
        <w:jc w:val="both"/>
      </w:pPr>
      <w:r w:rsidRPr="00567031">
        <w:t>azok az ügyek, amelyekkel a bizottságok, illetve a Képviselő-testület megbízzák, felhatalmazzák.</w:t>
      </w:r>
    </w:p>
    <w:p w:rsidR="007542DB" w:rsidRPr="00567031" w:rsidRDefault="007542DB" w:rsidP="00AF48C4">
      <w:pPr>
        <w:numPr>
          <w:ilvl w:val="0"/>
          <w:numId w:val="15"/>
        </w:numPr>
        <w:spacing w:after="160" w:line="259" w:lineRule="auto"/>
        <w:jc w:val="both"/>
        <w:rPr>
          <w:b/>
          <w:iCs/>
        </w:rPr>
      </w:pPr>
      <w:r w:rsidRPr="00567031">
        <w:rPr>
          <w:iCs/>
        </w:rPr>
        <w:t>az év közben jelentkező forráshiány fedezetére éven belüli finanszírozási hitelt vehet fel maximum 300 millió Ft erejéig,</w:t>
      </w:r>
    </w:p>
    <w:p w:rsidR="007542DB" w:rsidRPr="00567031" w:rsidRDefault="007542DB" w:rsidP="00AF48C4">
      <w:pPr>
        <w:numPr>
          <w:ilvl w:val="0"/>
          <w:numId w:val="15"/>
        </w:numPr>
        <w:spacing w:after="160" w:line="259" w:lineRule="auto"/>
        <w:jc w:val="both"/>
        <w:rPr>
          <w:b/>
          <w:iCs/>
        </w:rPr>
      </w:pPr>
      <w:r w:rsidRPr="00567031">
        <w:rPr>
          <w:iCs/>
        </w:rPr>
        <w:t>év közben az átmenetileg szabad pénzeszközöket befektetheti – tőke és hozamgarantált befektetésben -, illetve lekötheti,</w:t>
      </w:r>
    </w:p>
    <w:p w:rsidR="007542DB" w:rsidRPr="00567031" w:rsidRDefault="007542DB" w:rsidP="00AF48C4">
      <w:pPr>
        <w:numPr>
          <w:ilvl w:val="0"/>
          <w:numId w:val="15"/>
        </w:numPr>
        <w:spacing w:after="160" w:line="259" w:lineRule="auto"/>
        <w:jc w:val="both"/>
        <w:rPr>
          <w:b/>
          <w:iCs/>
        </w:rPr>
      </w:pPr>
      <w:r w:rsidRPr="00567031">
        <w:rPr>
          <w:iCs/>
        </w:rPr>
        <w:t>módosíthatja az önkormányzat bevételeit és kiadásait és átcsoportosíthat a kiadási előirányzatok között 50 millió Ft összeghatárig</w:t>
      </w:r>
    </w:p>
    <w:p w:rsidR="007542DB" w:rsidRPr="00567031" w:rsidRDefault="007542DB" w:rsidP="00AF48C4">
      <w:pPr>
        <w:numPr>
          <w:ilvl w:val="0"/>
          <w:numId w:val="15"/>
        </w:numPr>
        <w:spacing w:after="160" w:line="259" w:lineRule="auto"/>
        <w:jc w:val="both"/>
        <w:rPr>
          <w:b/>
          <w:iCs/>
        </w:rPr>
      </w:pPr>
      <w:r w:rsidRPr="00567031">
        <w:rPr>
          <w:iCs/>
        </w:rPr>
        <w:t>a polgármester dönt a polgármesteri céltartalék és a fejlesztési céltartalék felhasználásáról.</w:t>
      </w:r>
    </w:p>
    <w:p w:rsidR="007542DB" w:rsidRPr="00567031" w:rsidRDefault="007542DB" w:rsidP="00AF48C4">
      <w:pPr>
        <w:numPr>
          <w:ilvl w:val="0"/>
          <w:numId w:val="15"/>
        </w:numPr>
        <w:spacing w:after="160" w:line="259" w:lineRule="auto"/>
        <w:contextualSpacing/>
        <w:jc w:val="both"/>
        <w:rPr>
          <w:bCs/>
        </w:rPr>
      </w:pPr>
      <w:r w:rsidRPr="00567031">
        <w:rPr>
          <w:bCs/>
        </w:rPr>
        <w:t>az utólagos csatlakozási hozzájárulásról szóló határozatok kiadása.</w:t>
      </w:r>
    </w:p>
    <w:p w:rsidR="007542DB" w:rsidRPr="00567031" w:rsidRDefault="007542DB" w:rsidP="00AF48C4">
      <w:pPr>
        <w:numPr>
          <w:ilvl w:val="0"/>
          <w:numId w:val="15"/>
        </w:numPr>
        <w:spacing w:after="160" w:line="259" w:lineRule="auto"/>
        <w:contextualSpacing/>
        <w:jc w:val="both"/>
        <w:rPr>
          <w:bCs/>
        </w:rPr>
      </w:pPr>
      <w:r w:rsidRPr="00567031">
        <w:rPr>
          <w:bCs/>
        </w:rPr>
        <w:t>közművesítési hozzájárulásról szóló határozat kiadása</w:t>
      </w:r>
    </w:p>
    <w:p w:rsidR="007542DB" w:rsidRPr="00567031" w:rsidRDefault="007542DB" w:rsidP="00AF48C4">
      <w:pPr>
        <w:numPr>
          <w:ilvl w:val="0"/>
          <w:numId w:val="15"/>
        </w:numPr>
        <w:spacing w:after="160" w:line="259" w:lineRule="auto"/>
        <w:contextualSpacing/>
        <w:jc w:val="both"/>
      </w:pPr>
      <w:r w:rsidRPr="00567031">
        <w:t xml:space="preserve">gyakorolja Dabas Város Önkormányzatának </w:t>
      </w:r>
      <w:r w:rsidRPr="00567031">
        <w:rPr>
          <w:bCs/>
        </w:rPr>
        <w:t>vagy</w:t>
      </w:r>
      <w:r w:rsidRPr="00567031">
        <w:rPr>
          <w:bCs/>
          <w:spacing w:val="1"/>
        </w:rPr>
        <w:t>o</w:t>
      </w:r>
      <w:r w:rsidRPr="00567031">
        <w:rPr>
          <w:bCs/>
          <w:spacing w:val="2"/>
        </w:rPr>
        <w:t>n</w:t>
      </w:r>
      <w:r w:rsidRPr="00567031">
        <w:rPr>
          <w:bCs/>
        </w:rPr>
        <w:t>áról</w:t>
      </w:r>
      <w:r w:rsidRPr="00567031">
        <w:rPr>
          <w:bCs/>
          <w:spacing w:val="22"/>
        </w:rPr>
        <w:t xml:space="preserve"> </w:t>
      </w:r>
      <w:r w:rsidRPr="00567031">
        <w:rPr>
          <w:bCs/>
          <w:spacing w:val="-2"/>
        </w:rPr>
        <w:t>é</w:t>
      </w:r>
      <w:r w:rsidRPr="00567031">
        <w:rPr>
          <w:bCs/>
        </w:rPr>
        <w:t>s</w:t>
      </w:r>
      <w:r w:rsidRPr="00567031">
        <w:rPr>
          <w:bCs/>
          <w:spacing w:val="6"/>
        </w:rPr>
        <w:t xml:space="preserve"> </w:t>
      </w:r>
      <w:r w:rsidRPr="00567031">
        <w:rPr>
          <w:bCs/>
        </w:rPr>
        <w:t>a</w:t>
      </w:r>
      <w:r w:rsidRPr="00567031">
        <w:rPr>
          <w:bCs/>
          <w:spacing w:val="3"/>
        </w:rPr>
        <w:t xml:space="preserve"> v</w:t>
      </w:r>
      <w:r w:rsidRPr="00567031">
        <w:rPr>
          <w:bCs/>
        </w:rPr>
        <w:t>agyo</w:t>
      </w:r>
      <w:r w:rsidRPr="00567031">
        <w:rPr>
          <w:bCs/>
          <w:spacing w:val="2"/>
        </w:rPr>
        <w:t>n</w:t>
      </w:r>
      <w:r w:rsidRPr="00567031">
        <w:rPr>
          <w:bCs/>
        </w:rPr>
        <w:t>ga</w:t>
      </w:r>
      <w:r w:rsidRPr="00567031">
        <w:rPr>
          <w:bCs/>
          <w:spacing w:val="-2"/>
        </w:rPr>
        <w:t>z</w:t>
      </w:r>
      <w:r w:rsidRPr="00567031">
        <w:rPr>
          <w:bCs/>
        </w:rPr>
        <w:t>dálko</w:t>
      </w:r>
      <w:r w:rsidRPr="00567031">
        <w:rPr>
          <w:bCs/>
          <w:spacing w:val="2"/>
        </w:rPr>
        <w:t>d</w:t>
      </w:r>
      <w:r w:rsidRPr="00567031">
        <w:rPr>
          <w:bCs/>
        </w:rPr>
        <w:t>ás</w:t>
      </w:r>
      <w:r w:rsidRPr="00567031">
        <w:rPr>
          <w:bCs/>
          <w:spacing w:val="38"/>
        </w:rPr>
        <w:t xml:space="preserve">    </w:t>
      </w:r>
      <w:r w:rsidRPr="00567031">
        <w:rPr>
          <w:bCs/>
          <w:w w:val="102"/>
        </w:rPr>
        <w:t>s</w:t>
      </w:r>
      <w:r w:rsidRPr="00567031">
        <w:rPr>
          <w:bCs/>
          <w:spacing w:val="-2"/>
          <w:w w:val="102"/>
        </w:rPr>
        <w:t>z</w:t>
      </w:r>
      <w:r w:rsidRPr="00567031">
        <w:rPr>
          <w:bCs/>
          <w:w w:val="102"/>
        </w:rPr>
        <w:t>a</w:t>
      </w:r>
      <w:r w:rsidRPr="00567031">
        <w:rPr>
          <w:bCs/>
          <w:spacing w:val="2"/>
          <w:w w:val="102"/>
        </w:rPr>
        <w:t>b</w:t>
      </w:r>
      <w:r w:rsidRPr="00567031">
        <w:rPr>
          <w:bCs/>
          <w:w w:val="102"/>
        </w:rPr>
        <w:t>ályai</w:t>
      </w:r>
      <w:r w:rsidRPr="00567031">
        <w:rPr>
          <w:bCs/>
          <w:spacing w:val="-2"/>
          <w:w w:val="102"/>
        </w:rPr>
        <w:t>r</w:t>
      </w:r>
      <w:r w:rsidRPr="00567031">
        <w:rPr>
          <w:bCs/>
          <w:spacing w:val="1"/>
          <w:w w:val="102"/>
        </w:rPr>
        <w:t>ó</w:t>
      </w:r>
      <w:r w:rsidRPr="00567031">
        <w:rPr>
          <w:bCs/>
          <w:w w:val="102"/>
        </w:rPr>
        <w:t xml:space="preserve">l </w:t>
      </w:r>
      <w:r w:rsidRPr="00567031">
        <w:t>szóló önkormányzati rendeletben meghatározott hatásköröket</w:t>
      </w:r>
    </w:p>
    <w:p w:rsidR="007542DB" w:rsidRPr="00567031" w:rsidRDefault="007542DB" w:rsidP="00567031">
      <w:pPr>
        <w:ind w:left="993" w:hanging="993"/>
        <w:jc w:val="both"/>
        <w:rPr>
          <w:b/>
          <w:i/>
        </w:rPr>
      </w:pPr>
    </w:p>
    <w:p w:rsidR="007542DB" w:rsidRPr="00567031" w:rsidRDefault="007542DB" w:rsidP="00567031">
      <w:pPr>
        <w:contextualSpacing/>
        <w:rPr>
          <w:b/>
        </w:rPr>
      </w:pPr>
      <w:r w:rsidRPr="00567031">
        <w:rPr>
          <w:b/>
        </w:rPr>
        <w:t>A bizottságokra átruházott hatáskörök, a bizottság feladatkörének jegyzéke</w:t>
      </w:r>
    </w:p>
    <w:p w:rsidR="007542DB" w:rsidRPr="00567031" w:rsidRDefault="007542DB" w:rsidP="00567031">
      <w:pPr>
        <w:jc w:val="center"/>
        <w:rPr>
          <w:b/>
        </w:rPr>
      </w:pPr>
    </w:p>
    <w:p w:rsidR="007542DB" w:rsidRPr="00567031" w:rsidRDefault="007542DB" w:rsidP="00567031">
      <w:pPr>
        <w:jc w:val="both"/>
        <w:rPr>
          <w:b/>
        </w:rPr>
      </w:pPr>
      <w:r w:rsidRPr="00567031">
        <w:rPr>
          <w:b/>
        </w:rPr>
        <w:t xml:space="preserve">A bizottságok feladat és hatásköre általában: </w:t>
      </w:r>
    </w:p>
    <w:p w:rsidR="007542DB" w:rsidRPr="00567031" w:rsidRDefault="007542DB" w:rsidP="00567031">
      <w:pPr>
        <w:jc w:val="both"/>
        <w:rPr>
          <w:b/>
        </w:rPr>
      </w:pPr>
    </w:p>
    <w:p w:rsidR="007542DB" w:rsidRPr="00567031" w:rsidRDefault="007542DB" w:rsidP="00AF48C4">
      <w:pPr>
        <w:numPr>
          <w:ilvl w:val="0"/>
          <w:numId w:val="8"/>
        </w:numPr>
        <w:spacing w:after="160" w:line="259" w:lineRule="auto"/>
        <w:jc w:val="both"/>
      </w:pPr>
      <w:r w:rsidRPr="00567031">
        <w:t>Az állandó bizottság feladatkörében</w:t>
      </w:r>
    </w:p>
    <w:p w:rsidR="007542DB" w:rsidRPr="00567031" w:rsidRDefault="007542DB" w:rsidP="00AF48C4">
      <w:pPr>
        <w:numPr>
          <w:ilvl w:val="0"/>
          <w:numId w:val="6"/>
        </w:numPr>
        <w:spacing w:after="160" w:line="259" w:lineRule="auto"/>
        <w:ind w:hanging="294"/>
        <w:jc w:val="both"/>
      </w:pPr>
      <w:r w:rsidRPr="00567031">
        <w:t>Előkészíti a képviselő-testület döntéseit, azzal, hogy</w:t>
      </w:r>
    </w:p>
    <w:p w:rsidR="007542DB" w:rsidRPr="00567031" w:rsidRDefault="007542DB" w:rsidP="00AF48C4">
      <w:pPr>
        <w:numPr>
          <w:ilvl w:val="0"/>
          <w:numId w:val="7"/>
        </w:numPr>
        <w:spacing w:after="160" w:line="259" w:lineRule="auto"/>
        <w:ind w:firstLine="414"/>
        <w:jc w:val="both"/>
      </w:pPr>
      <w:r w:rsidRPr="00567031">
        <w:t>előzetesen véleményezi a feladatkörébe tartozó testületi döntéseket,</w:t>
      </w:r>
    </w:p>
    <w:p w:rsidR="007542DB" w:rsidRPr="00567031" w:rsidRDefault="007542DB" w:rsidP="00AF48C4">
      <w:pPr>
        <w:numPr>
          <w:ilvl w:val="0"/>
          <w:numId w:val="7"/>
        </w:numPr>
        <w:spacing w:after="160" w:line="259" w:lineRule="auto"/>
        <w:ind w:left="1276" w:hanging="142"/>
        <w:jc w:val="both"/>
      </w:pPr>
      <w:r w:rsidRPr="00567031">
        <w:t>javaslatot tesz a feladatkörét érintő testületi hatáskörbe tartozó döntés (rendelet-tervezet, határozat) meghozatalára,</w:t>
      </w:r>
    </w:p>
    <w:p w:rsidR="007542DB" w:rsidRPr="00567031" w:rsidRDefault="007542DB" w:rsidP="00AF48C4">
      <w:pPr>
        <w:numPr>
          <w:ilvl w:val="0"/>
          <w:numId w:val="6"/>
        </w:numPr>
        <w:spacing w:after="160" w:line="259" w:lineRule="auto"/>
        <w:jc w:val="both"/>
      </w:pPr>
      <w:r w:rsidRPr="00567031">
        <w:t>Szervezi az általa előterjesztett képviselő-testületi döntéseinek végrehajtását, végrehajtja az átruházott hatáskörben hozott döntéseket.</w:t>
      </w:r>
    </w:p>
    <w:p w:rsidR="007542DB" w:rsidRPr="00567031" w:rsidRDefault="007542DB" w:rsidP="00567031">
      <w:pPr>
        <w:ind w:left="720"/>
        <w:jc w:val="both"/>
      </w:pPr>
    </w:p>
    <w:p w:rsidR="007542DB" w:rsidRPr="00567031" w:rsidRDefault="007542DB" w:rsidP="00AF48C4">
      <w:pPr>
        <w:numPr>
          <w:ilvl w:val="0"/>
          <w:numId w:val="8"/>
        </w:numPr>
        <w:spacing w:after="160" w:line="259" w:lineRule="auto"/>
        <w:jc w:val="both"/>
      </w:pPr>
      <w:r w:rsidRPr="00567031">
        <w:t xml:space="preserve">Amennyiben e rendelet, vagy más jogszabály így rendelkezik, átruházott hatáskörben dönt: </w:t>
      </w:r>
    </w:p>
    <w:p w:rsidR="007542DB" w:rsidRPr="00567031" w:rsidRDefault="007542DB" w:rsidP="00AF48C4">
      <w:pPr>
        <w:numPr>
          <w:ilvl w:val="0"/>
          <w:numId w:val="4"/>
        </w:numPr>
        <w:spacing w:after="160" w:line="259" w:lineRule="auto"/>
        <w:ind w:left="1276" w:hanging="283"/>
        <w:jc w:val="both"/>
      </w:pPr>
      <w:r w:rsidRPr="00567031">
        <w:t>államigazgatási ügyben,</w:t>
      </w:r>
    </w:p>
    <w:p w:rsidR="007542DB" w:rsidRPr="00567031" w:rsidRDefault="007542DB" w:rsidP="00AF48C4">
      <w:pPr>
        <w:numPr>
          <w:ilvl w:val="0"/>
          <w:numId w:val="4"/>
        </w:numPr>
        <w:spacing w:after="160" w:line="259" w:lineRule="auto"/>
        <w:ind w:left="1276" w:hanging="283"/>
        <w:jc w:val="both"/>
      </w:pPr>
      <w:r w:rsidRPr="00567031">
        <w:t>önkormányzati ügyben</w:t>
      </w:r>
    </w:p>
    <w:p w:rsidR="007542DB" w:rsidRPr="00567031" w:rsidRDefault="007542DB" w:rsidP="00AF48C4">
      <w:pPr>
        <w:numPr>
          <w:ilvl w:val="0"/>
          <w:numId w:val="8"/>
        </w:numPr>
        <w:spacing w:after="160" w:line="259" w:lineRule="auto"/>
        <w:jc w:val="both"/>
      </w:pPr>
      <w:r w:rsidRPr="00567031">
        <w:t>Javaslatot tesz a város által alapított címek, és kitüntetések odaítélésére Dabas Város Díszpolgára Cím, valamint az egyes kitüntető díjak alapításáról és adományozásuk rendjéről szóló 62/2011.(XII.14.) önkormányzati rendeletben foglaltak szerint.</w:t>
      </w:r>
    </w:p>
    <w:p w:rsidR="007542DB" w:rsidRPr="00567031" w:rsidRDefault="007542DB" w:rsidP="00AF48C4">
      <w:pPr>
        <w:numPr>
          <w:ilvl w:val="0"/>
          <w:numId w:val="8"/>
        </w:numPr>
        <w:spacing w:after="160" w:line="259" w:lineRule="auto"/>
        <w:jc w:val="both"/>
      </w:pPr>
      <w:r w:rsidRPr="00567031">
        <w:t>A Szervezeti és Működési szabályzat 64. §-ban meghatározott előterjesztések tekintetében kialakítja állásfoglalását.</w:t>
      </w:r>
    </w:p>
    <w:p w:rsidR="007542DB" w:rsidRPr="00567031" w:rsidRDefault="007542DB" w:rsidP="00567031">
      <w:pPr>
        <w:ind w:left="720"/>
        <w:jc w:val="both"/>
      </w:pPr>
    </w:p>
    <w:p w:rsidR="007542DB" w:rsidRPr="00567031" w:rsidRDefault="007542DB" w:rsidP="00567031">
      <w:pPr>
        <w:jc w:val="both"/>
        <w:rPr>
          <w:b/>
        </w:rPr>
      </w:pPr>
      <w:r w:rsidRPr="00567031">
        <w:rPr>
          <w:b/>
        </w:rPr>
        <w:t>Gazdasági Bizottság:</w:t>
      </w:r>
    </w:p>
    <w:p w:rsidR="007542DB" w:rsidRPr="00567031" w:rsidRDefault="007542DB" w:rsidP="00567031">
      <w:pPr>
        <w:jc w:val="both"/>
        <w:rPr>
          <w:b/>
        </w:rPr>
      </w:pPr>
    </w:p>
    <w:p w:rsidR="007542DB" w:rsidRPr="00567031" w:rsidRDefault="007542DB" w:rsidP="00567031">
      <w:pPr>
        <w:jc w:val="both"/>
      </w:pPr>
      <w:smartTag w:uri="urn:schemas-microsoft-com:office:smarttags" w:element="metricconverter">
        <w:smartTagPr>
          <w:attr w:name="ProductID" w:val="1. A"/>
        </w:smartTagPr>
        <w:r w:rsidRPr="00567031">
          <w:t>1. A</w:t>
        </w:r>
      </w:smartTag>
      <w:r w:rsidRPr="00567031">
        <w:t xml:space="preserve"> bizottságra átruházott hatáskörök:</w:t>
      </w:r>
    </w:p>
    <w:p w:rsidR="007542DB" w:rsidRPr="00567031" w:rsidRDefault="007542DB" w:rsidP="00567031">
      <w:pPr>
        <w:jc w:val="both"/>
      </w:pPr>
      <w:r w:rsidRPr="00567031">
        <w:t>A bizottság önkormányzati rendeletben biztosított felhatalmazás alapján gyakorolja az I. fokú önkormányzati jogköröket az alábbiak szerint:</w:t>
      </w:r>
    </w:p>
    <w:p w:rsidR="007542DB" w:rsidRPr="00567031" w:rsidRDefault="007542DB" w:rsidP="00AF48C4">
      <w:pPr>
        <w:numPr>
          <w:ilvl w:val="0"/>
          <w:numId w:val="5"/>
        </w:numPr>
        <w:spacing w:after="160" w:line="259" w:lineRule="auto"/>
        <w:jc w:val="both"/>
      </w:pPr>
      <w:r w:rsidRPr="00567031">
        <w:t>ellátja az önkormányzat lakásügyeivel kapcsolatos feladatokat,</w:t>
      </w:r>
    </w:p>
    <w:p w:rsidR="007542DB" w:rsidRPr="00567031" w:rsidRDefault="007542DB" w:rsidP="00AF48C4">
      <w:pPr>
        <w:numPr>
          <w:ilvl w:val="0"/>
          <w:numId w:val="5"/>
        </w:numPr>
        <w:spacing w:after="160" w:line="259" w:lineRule="auto"/>
        <w:jc w:val="both"/>
      </w:pPr>
      <w:r w:rsidRPr="00567031">
        <w:t>tulajdonosi minőségben jár el a lakások bérletének ügykörébe,</w:t>
      </w:r>
    </w:p>
    <w:p w:rsidR="007542DB" w:rsidRPr="00567031" w:rsidRDefault="007542DB" w:rsidP="00AF48C4">
      <w:pPr>
        <w:numPr>
          <w:ilvl w:val="0"/>
          <w:numId w:val="5"/>
        </w:numPr>
        <w:spacing w:after="160" w:line="259" w:lineRule="auto"/>
        <w:jc w:val="both"/>
      </w:pPr>
      <w:r w:rsidRPr="00567031">
        <w:t>dönt a képviselő-testület által önkormányzati rendeletben átruházott egyéb hatáskörökben.</w:t>
      </w:r>
    </w:p>
    <w:p w:rsidR="007542DB" w:rsidRPr="00567031" w:rsidRDefault="007542DB" w:rsidP="00AF48C4">
      <w:pPr>
        <w:numPr>
          <w:ilvl w:val="0"/>
          <w:numId w:val="5"/>
        </w:numPr>
        <w:spacing w:after="160" w:line="259" w:lineRule="auto"/>
        <w:jc w:val="both"/>
      </w:pPr>
      <w:r w:rsidRPr="00567031">
        <w:t>dönt az éves költségvetésben átruházott céltartalékok felett</w:t>
      </w:r>
    </w:p>
    <w:p w:rsidR="007542DB" w:rsidRPr="00567031" w:rsidRDefault="007542DB" w:rsidP="00567031">
      <w:pPr>
        <w:ind w:left="720"/>
        <w:contextualSpacing/>
        <w:jc w:val="both"/>
        <w:rPr>
          <w:iCs/>
        </w:rPr>
      </w:pPr>
    </w:p>
    <w:p w:rsidR="007542DB" w:rsidRPr="00567031" w:rsidRDefault="007542DB" w:rsidP="00567031">
      <w:pPr>
        <w:jc w:val="both"/>
      </w:pPr>
      <w:smartTag w:uri="urn:schemas-microsoft-com:office:smarttags" w:element="metricconverter">
        <w:smartTagPr>
          <w:attr w:name="ProductID" w:val="2. A"/>
        </w:smartTagPr>
        <w:r w:rsidRPr="00567031">
          <w:t>2. A</w:t>
        </w:r>
      </w:smartTag>
      <w:r w:rsidRPr="00567031">
        <w:t xml:space="preserve"> bizottság feladatköre:</w:t>
      </w:r>
    </w:p>
    <w:p w:rsidR="007542DB" w:rsidRPr="00567031" w:rsidRDefault="007542DB" w:rsidP="00567031">
      <w:pPr>
        <w:jc w:val="both"/>
        <w:rPr>
          <w:b/>
          <w:i/>
        </w:rPr>
      </w:pPr>
    </w:p>
    <w:p w:rsidR="007542DB" w:rsidRPr="00567031" w:rsidRDefault="007542DB" w:rsidP="00AF48C4">
      <w:pPr>
        <w:numPr>
          <w:ilvl w:val="0"/>
          <w:numId w:val="12"/>
        </w:numPr>
        <w:spacing w:after="160" w:line="259" w:lineRule="auto"/>
        <w:jc w:val="both"/>
      </w:pPr>
      <w:r w:rsidRPr="00567031">
        <w:t>véleményezi a gazdasági programot</w:t>
      </w:r>
    </w:p>
    <w:p w:rsidR="007542DB" w:rsidRPr="00567031" w:rsidRDefault="007542DB" w:rsidP="00AF48C4">
      <w:pPr>
        <w:numPr>
          <w:ilvl w:val="0"/>
          <w:numId w:val="12"/>
        </w:numPr>
        <w:spacing w:after="160" w:line="259" w:lineRule="auto"/>
        <w:jc w:val="both"/>
      </w:pPr>
      <w:r w:rsidRPr="00567031">
        <w:t>előzetesen véleményezi az önkormányzat költségvetését érintő képviselő-testületi döntéseket,</w:t>
      </w:r>
    </w:p>
    <w:p w:rsidR="007542DB" w:rsidRPr="00567031" w:rsidRDefault="007542DB" w:rsidP="00AF48C4">
      <w:pPr>
        <w:numPr>
          <w:ilvl w:val="0"/>
          <w:numId w:val="12"/>
        </w:numPr>
        <w:spacing w:after="160" w:line="259" w:lineRule="auto"/>
        <w:jc w:val="both"/>
      </w:pPr>
      <w:r w:rsidRPr="00567031">
        <w:t>az önkormányzat költségvetésével kapcsolatos beszámolókat, tájékoztatókat előzetesen véleményezi,</w:t>
      </w:r>
    </w:p>
    <w:p w:rsidR="007542DB" w:rsidRPr="00567031" w:rsidRDefault="007542DB" w:rsidP="00AF48C4">
      <w:pPr>
        <w:numPr>
          <w:ilvl w:val="0"/>
          <w:numId w:val="12"/>
        </w:numPr>
        <w:spacing w:after="160" w:line="259" w:lineRule="auto"/>
        <w:jc w:val="both"/>
      </w:pPr>
      <w:r w:rsidRPr="00567031">
        <w:t>véleményezi az önkormányzat költségvetését érintő előterjesztéseket, rendeleteket,</w:t>
      </w:r>
    </w:p>
    <w:p w:rsidR="007542DB" w:rsidRPr="00567031" w:rsidRDefault="007542DB" w:rsidP="00AF48C4">
      <w:pPr>
        <w:numPr>
          <w:ilvl w:val="0"/>
          <w:numId w:val="12"/>
        </w:numPr>
        <w:spacing w:after="160" w:line="259" w:lineRule="auto"/>
        <w:jc w:val="both"/>
      </w:pPr>
      <w:r w:rsidRPr="00567031">
        <w:t>javaslatot tesz az önkormányzati adórendeletek módosítására,</w:t>
      </w:r>
    </w:p>
    <w:p w:rsidR="007542DB" w:rsidRPr="00567031" w:rsidRDefault="007542DB" w:rsidP="00AF48C4">
      <w:pPr>
        <w:numPr>
          <w:ilvl w:val="0"/>
          <w:numId w:val="12"/>
        </w:numPr>
        <w:spacing w:after="160" w:line="259" w:lineRule="auto"/>
        <w:jc w:val="both"/>
      </w:pPr>
      <w:r w:rsidRPr="00567031">
        <w:t>figyelemmel kíséri, és gazdasági szempontból elemzi az önkormányzat által eszközölt műszaki fejlesztéseket, beruházásokat, ennek keretében véleményezi az ilyen tartalmú szerződéseket és folyamatosan figyelemmel kíséri azok teljesítését, különös tekintettel a teljesítési garanciákra (határidő, jog és kellékszavatosság, kötbér stb.);</w:t>
      </w:r>
    </w:p>
    <w:p w:rsidR="007542DB" w:rsidRPr="00567031" w:rsidRDefault="007542DB" w:rsidP="00AF48C4">
      <w:pPr>
        <w:numPr>
          <w:ilvl w:val="0"/>
          <w:numId w:val="12"/>
        </w:numPr>
        <w:spacing w:after="160" w:line="259" w:lineRule="auto"/>
        <w:jc w:val="both"/>
      </w:pPr>
      <w:r w:rsidRPr="00567031">
        <w:t>javaslatot tesz az önkormányzat által biztosított szolgáltatások díjainak meghatározása, továbbá a bérleti díjak megállapítása tárgyában;</w:t>
      </w:r>
    </w:p>
    <w:p w:rsidR="007542DB" w:rsidRPr="00567031" w:rsidRDefault="007542DB" w:rsidP="00AF48C4">
      <w:pPr>
        <w:numPr>
          <w:ilvl w:val="0"/>
          <w:numId w:val="12"/>
        </w:numPr>
        <w:spacing w:after="160" w:line="259" w:lineRule="auto"/>
        <w:jc w:val="both"/>
      </w:pPr>
      <w:r w:rsidRPr="00567031">
        <w:t>figyelemmel kíséri a településtisztasági közszolgáltatások működését,</w:t>
      </w:r>
    </w:p>
    <w:p w:rsidR="007542DB" w:rsidRPr="00567031" w:rsidRDefault="007542DB" w:rsidP="00AF48C4">
      <w:pPr>
        <w:numPr>
          <w:ilvl w:val="0"/>
          <w:numId w:val="12"/>
        </w:numPr>
        <w:spacing w:after="160" w:line="259" w:lineRule="auto"/>
        <w:jc w:val="both"/>
      </w:pPr>
      <w:r w:rsidRPr="00567031">
        <w:t>figyelemmel kíséri a temetők működését és javaslatot tesz a sírhely megváltás díjaira a fejlesztésekre;</w:t>
      </w:r>
    </w:p>
    <w:p w:rsidR="007542DB" w:rsidRPr="00567031" w:rsidRDefault="007542DB" w:rsidP="00AF48C4">
      <w:pPr>
        <w:numPr>
          <w:ilvl w:val="0"/>
          <w:numId w:val="12"/>
        </w:numPr>
        <w:spacing w:after="160" w:line="259" w:lineRule="auto"/>
        <w:jc w:val="both"/>
      </w:pPr>
      <w:r w:rsidRPr="00567031">
        <w:t>figyelemmel kíséri a vásár működését és javaslatot tesz a bérleti díjakra és fejlesztésekre;</w:t>
      </w:r>
    </w:p>
    <w:p w:rsidR="007542DB" w:rsidRPr="00567031" w:rsidRDefault="007542DB" w:rsidP="00AF48C4">
      <w:pPr>
        <w:numPr>
          <w:ilvl w:val="0"/>
          <w:numId w:val="12"/>
        </w:numPr>
        <w:spacing w:after="160" w:line="259" w:lineRule="auto"/>
        <w:jc w:val="both"/>
      </w:pPr>
      <w:r w:rsidRPr="00567031">
        <w:t xml:space="preserve">figyelemmel kíséri a víz és csatorna, valamint a szennyvíztisztító-telep működését </w:t>
      </w:r>
    </w:p>
    <w:p w:rsidR="007542DB" w:rsidRPr="00567031" w:rsidRDefault="007542DB" w:rsidP="00AF48C4">
      <w:pPr>
        <w:numPr>
          <w:ilvl w:val="0"/>
          <w:numId w:val="12"/>
        </w:numPr>
        <w:spacing w:after="160" w:line="259" w:lineRule="auto"/>
        <w:jc w:val="both"/>
      </w:pPr>
      <w:r w:rsidRPr="00567031">
        <w:t>folyamatosan figyelemmel kíséri az önkormányzati ingatlanvagyon (vagyonkataszter alapján) helyzetét, esetleges értékesítésre, vételre, illetve azok hasznosítására (bérlet, használat, haszonbérlet stb.) továbbá az ezekkel kapcsolatos szerződéskötési feltételekre tesz javaslatot;</w:t>
      </w:r>
    </w:p>
    <w:p w:rsidR="007542DB" w:rsidRPr="00567031" w:rsidRDefault="007542DB" w:rsidP="00AF48C4">
      <w:pPr>
        <w:numPr>
          <w:ilvl w:val="0"/>
          <w:numId w:val="12"/>
        </w:numPr>
        <w:spacing w:after="160" w:line="259" w:lineRule="auto"/>
        <w:jc w:val="both"/>
      </w:pPr>
      <w:r w:rsidRPr="00567031">
        <w:t>véleményezi az önkormányzati vagyongazdálkodást és pénzügyi gazdálkodást érintő előterjesztéseket,</w:t>
      </w:r>
    </w:p>
    <w:p w:rsidR="007542DB" w:rsidRPr="00567031" w:rsidRDefault="007542DB" w:rsidP="00AF48C4">
      <w:pPr>
        <w:numPr>
          <w:ilvl w:val="0"/>
          <w:numId w:val="12"/>
        </w:numPr>
        <w:spacing w:after="160" w:line="259" w:lineRule="auto"/>
        <w:contextualSpacing/>
        <w:jc w:val="both"/>
      </w:pPr>
      <w:r w:rsidRPr="00567031">
        <w:t>figyelemmel kíséri az önkormányzati részvétellel működő gazdasági társaságok működését;</w:t>
      </w:r>
    </w:p>
    <w:p w:rsidR="007542DB" w:rsidRPr="00567031" w:rsidRDefault="007542DB" w:rsidP="00AF48C4">
      <w:pPr>
        <w:numPr>
          <w:ilvl w:val="0"/>
          <w:numId w:val="12"/>
        </w:numPr>
        <w:spacing w:after="160" w:line="259" w:lineRule="auto"/>
        <w:jc w:val="both"/>
      </w:pPr>
      <w:r w:rsidRPr="00567031">
        <w:t>intézkedést kezdeményez a Képviselő-testületnél a költségvetési gazdálkodás és az önkormányzati vagyongazdálkodást érintő kérdésekben;</w:t>
      </w:r>
    </w:p>
    <w:p w:rsidR="007542DB" w:rsidRPr="00567031" w:rsidRDefault="007542DB" w:rsidP="00AF48C4">
      <w:pPr>
        <w:numPr>
          <w:ilvl w:val="0"/>
          <w:numId w:val="12"/>
        </w:numPr>
        <w:spacing w:after="160" w:line="259" w:lineRule="auto"/>
        <w:jc w:val="both"/>
      </w:pPr>
      <w:r w:rsidRPr="00567031">
        <w:t>figyelemmel kíséri a városfejlesztést és a beruházásokat érintő pályázati lehetőségeket és részt vesz azok bonyolításában;</w:t>
      </w:r>
    </w:p>
    <w:p w:rsidR="007542DB" w:rsidRPr="00567031" w:rsidRDefault="007542DB" w:rsidP="00AF48C4">
      <w:pPr>
        <w:numPr>
          <w:ilvl w:val="0"/>
          <w:numId w:val="12"/>
        </w:numPr>
        <w:spacing w:after="160" w:line="259" w:lineRule="auto"/>
        <w:contextualSpacing/>
        <w:jc w:val="both"/>
      </w:pPr>
      <w:r w:rsidRPr="00567031">
        <w:t>javaslatot tesz a település szerkezeti terv felülvizsgálatára,</w:t>
      </w:r>
    </w:p>
    <w:p w:rsidR="007542DB" w:rsidRPr="00567031" w:rsidRDefault="007542DB" w:rsidP="00AF48C4">
      <w:pPr>
        <w:numPr>
          <w:ilvl w:val="0"/>
          <w:numId w:val="12"/>
        </w:numPr>
        <w:spacing w:after="160" w:line="259" w:lineRule="auto"/>
        <w:jc w:val="both"/>
      </w:pPr>
      <w:r w:rsidRPr="00567031">
        <w:t>véleményezi a településszerkezeti tervet érintő testületi döntéseket és javaslatot tesz a rendelet módosítására;</w:t>
      </w:r>
    </w:p>
    <w:p w:rsidR="007542DB" w:rsidRPr="00567031" w:rsidRDefault="007542DB" w:rsidP="00AF48C4">
      <w:pPr>
        <w:numPr>
          <w:ilvl w:val="0"/>
          <w:numId w:val="12"/>
        </w:numPr>
        <w:spacing w:after="160" w:line="259" w:lineRule="auto"/>
        <w:jc w:val="both"/>
      </w:pPr>
      <w:r w:rsidRPr="00567031">
        <w:t>koncepciót dolgoz ki a település fejlesztés és település rendezés irányai tekintetében, különös tekintettel a településfunkciókra (idegenforgalmi, rekreáció, ipari, mezőgazdasági jelleg) és a térségi, megyei fejlesztési programokra ezt a Képviselő-testület elé terjeszti,</w:t>
      </w:r>
    </w:p>
    <w:p w:rsidR="007542DB" w:rsidRPr="00567031" w:rsidRDefault="007542DB" w:rsidP="00AF48C4">
      <w:pPr>
        <w:numPr>
          <w:ilvl w:val="0"/>
          <w:numId w:val="12"/>
        </w:numPr>
        <w:spacing w:after="160" w:line="259" w:lineRule="auto"/>
        <w:jc w:val="both"/>
      </w:pPr>
      <w:r w:rsidRPr="00567031">
        <w:t>javaslatot tesz a Képviselő-testület felé az önkormányzat tulajdonában lévő közterület elnevezésére,</w:t>
      </w:r>
    </w:p>
    <w:p w:rsidR="007542DB" w:rsidRPr="00567031" w:rsidRDefault="007542DB" w:rsidP="00AF48C4">
      <w:pPr>
        <w:numPr>
          <w:ilvl w:val="0"/>
          <w:numId w:val="12"/>
        </w:numPr>
        <w:spacing w:after="160" w:line="259" w:lineRule="auto"/>
        <w:contextualSpacing/>
        <w:jc w:val="both"/>
      </w:pPr>
      <w:r w:rsidRPr="00567031">
        <w:t>a városban megvalósítandó infrastrukturális fejlesztésekkel kapcsolatos véleményét a Képviselő-testület elé terjeszti;</w:t>
      </w:r>
    </w:p>
    <w:p w:rsidR="007542DB" w:rsidRPr="00567031" w:rsidRDefault="007542DB" w:rsidP="00AF48C4">
      <w:pPr>
        <w:numPr>
          <w:ilvl w:val="0"/>
          <w:numId w:val="12"/>
        </w:numPr>
        <w:spacing w:after="160" w:line="259" w:lineRule="auto"/>
        <w:contextualSpacing/>
        <w:jc w:val="both"/>
      </w:pPr>
      <w:r w:rsidRPr="00567031">
        <w:t>javaslatot tesz a közterületek funkciójának meghatározására és az ezzel kapcsolatos rendelet módosítására;</w:t>
      </w:r>
    </w:p>
    <w:p w:rsidR="007542DB" w:rsidRPr="00567031" w:rsidRDefault="007542DB" w:rsidP="00AF48C4">
      <w:pPr>
        <w:numPr>
          <w:ilvl w:val="0"/>
          <w:numId w:val="12"/>
        </w:numPr>
        <w:spacing w:after="160" w:line="259" w:lineRule="auto"/>
        <w:contextualSpacing/>
        <w:jc w:val="both"/>
      </w:pPr>
      <w:r w:rsidRPr="00567031">
        <w:t>kapcsolatot tart fenn a településen működő idegenforgalmi és városszépítő feladatokat végző társadalmi szervezetekkel.</w:t>
      </w:r>
    </w:p>
    <w:p w:rsidR="007542DB" w:rsidRPr="00567031" w:rsidRDefault="007542DB" w:rsidP="00AF48C4">
      <w:pPr>
        <w:numPr>
          <w:ilvl w:val="0"/>
          <w:numId w:val="12"/>
        </w:numPr>
        <w:spacing w:after="160" w:line="259" w:lineRule="auto"/>
        <w:contextualSpacing/>
        <w:jc w:val="both"/>
      </w:pPr>
      <w:r w:rsidRPr="00567031">
        <w:t>javaslatot tesz a polgármester jutalmazására,</w:t>
      </w:r>
    </w:p>
    <w:p w:rsidR="007542DB" w:rsidRPr="00567031" w:rsidRDefault="007542DB" w:rsidP="00AF48C4">
      <w:pPr>
        <w:numPr>
          <w:ilvl w:val="0"/>
          <w:numId w:val="12"/>
        </w:numPr>
        <w:spacing w:after="160" w:line="259" w:lineRule="auto"/>
        <w:contextualSpacing/>
        <w:jc w:val="both"/>
      </w:pPr>
      <w:r w:rsidRPr="00567031">
        <w:t>javaslatot tesz a képviselői tiszteletdíjra, tiszteletdíj változásra, illetve juttatásokra</w:t>
      </w:r>
    </w:p>
    <w:p w:rsidR="007542DB" w:rsidRPr="00567031" w:rsidRDefault="007542DB" w:rsidP="00567031">
      <w:pPr>
        <w:ind w:left="720"/>
        <w:contextualSpacing/>
        <w:jc w:val="both"/>
      </w:pPr>
      <w:r w:rsidRPr="00567031">
        <w:t>a képviselő-testület munkáltatói jogkörét érintő kérdésekben előterjesztést tesz, illetve a képviselő-testület ilyen döntéseit előzetesen véleményezi</w:t>
      </w:r>
    </w:p>
    <w:p w:rsidR="007542DB" w:rsidRPr="00567031" w:rsidRDefault="007542DB" w:rsidP="00567031">
      <w:pPr>
        <w:ind w:left="360"/>
        <w:jc w:val="both"/>
      </w:pPr>
    </w:p>
    <w:p w:rsidR="007542DB" w:rsidRPr="00567031" w:rsidRDefault="007542DB" w:rsidP="00567031">
      <w:pPr>
        <w:jc w:val="both"/>
        <w:rPr>
          <w:b/>
        </w:rPr>
      </w:pPr>
      <w:r w:rsidRPr="00567031">
        <w:rPr>
          <w:b/>
        </w:rPr>
        <w:t>Családügyi és Esélyteremtési Bizottság:</w:t>
      </w:r>
    </w:p>
    <w:p w:rsidR="007542DB" w:rsidRPr="00567031" w:rsidRDefault="007542DB" w:rsidP="00567031">
      <w:pPr>
        <w:jc w:val="both"/>
        <w:rPr>
          <w:b/>
        </w:rPr>
      </w:pPr>
    </w:p>
    <w:p w:rsidR="007542DB" w:rsidRPr="00567031" w:rsidRDefault="007542DB" w:rsidP="00567031">
      <w:pPr>
        <w:jc w:val="both"/>
      </w:pPr>
      <w:smartTag w:uri="urn:schemas-microsoft-com:office:smarttags" w:element="metricconverter">
        <w:smartTagPr>
          <w:attr w:name="ProductID" w:val="1. A"/>
        </w:smartTagPr>
        <w:r w:rsidRPr="00567031">
          <w:t>1. A</w:t>
        </w:r>
      </w:smartTag>
      <w:r w:rsidRPr="00567031">
        <w:t xml:space="preserve"> bizottságra átruházott hatáskörök:</w:t>
      </w:r>
    </w:p>
    <w:p w:rsidR="007542DB" w:rsidRPr="00567031" w:rsidRDefault="007542DB" w:rsidP="00567031">
      <w:pPr>
        <w:jc w:val="both"/>
        <w:rPr>
          <w:iCs/>
        </w:rPr>
      </w:pPr>
      <w:r w:rsidRPr="00567031">
        <w:rPr>
          <w:iCs/>
        </w:rPr>
        <w:t>A bizottság önkormányzati rendeletben biztosított felhatalmazás alapján gyakorolja az I. fokú önkormányzati hatósági jogköröket az alábbiak szerint:</w:t>
      </w:r>
    </w:p>
    <w:p w:rsidR="007542DB" w:rsidRPr="00567031" w:rsidRDefault="007542DB" w:rsidP="00AF48C4">
      <w:pPr>
        <w:numPr>
          <w:ilvl w:val="0"/>
          <w:numId w:val="13"/>
        </w:numPr>
        <w:spacing w:after="160" w:line="259" w:lineRule="auto"/>
        <w:contextualSpacing/>
        <w:jc w:val="both"/>
        <w:rPr>
          <w:iCs/>
          <w:color w:val="FF0000"/>
        </w:rPr>
      </w:pPr>
      <w:r w:rsidRPr="00567031">
        <w:rPr>
          <w:iCs/>
        </w:rPr>
        <w:t>települési támogatást</w:t>
      </w:r>
      <w:r w:rsidRPr="00567031">
        <w:rPr>
          <w:iCs/>
          <w:color w:val="FF0000"/>
        </w:rPr>
        <w:t xml:space="preserve"> </w:t>
      </w:r>
      <w:r w:rsidRPr="00567031">
        <w:rPr>
          <w:iCs/>
        </w:rPr>
        <w:t>állapít meg</w:t>
      </w:r>
    </w:p>
    <w:p w:rsidR="007542DB" w:rsidRPr="00567031" w:rsidRDefault="007542DB" w:rsidP="00AF48C4">
      <w:pPr>
        <w:numPr>
          <w:ilvl w:val="0"/>
          <w:numId w:val="13"/>
        </w:numPr>
        <w:spacing w:after="160" w:line="259" w:lineRule="auto"/>
        <w:contextualSpacing/>
        <w:jc w:val="both"/>
        <w:rPr>
          <w:iCs/>
          <w:color w:val="FF0000"/>
        </w:rPr>
      </w:pPr>
      <w:r w:rsidRPr="00567031">
        <w:rPr>
          <w:iCs/>
        </w:rPr>
        <w:t>rendszeres gyermekvédelmi kedvezményt állapíthat meg méltányosságból</w:t>
      </w:r>
    </w:p>
    <w:p w:rsidR="007542DB" w:rsidRPr="00567031" w:rsidRDefault="007542DB" w:rsidP="00AF48C4">
      <w:pPr>
        <w:numPr>
          <w:ilvl w:val="0"/>
          <w:numId w:val="13"/>
        </w:numPr>
        <w:spacing w:after="160" w:line="259" w:lineRule="auto"/>
        <w:contextualSpacing/>
        <w:jc w:val="both"/>
        <w:rPr>
          <w:iCs/>
        </w:rPr>
      </w:pPr>
      <w:r w:rsidRPr="00567031">
        <w:rPr>
          <w:iCs/>
        </w:rPr>
        <w:t>hulladékszállítási díjkedvezmény tárgyában dönt</w:t>
      </w:r>
    </w:p>
    <w:p w:rsidR="007542DB" w:rsidRPr="00567031" w:rsidRDefault="007542DB" w:rsidP="00AF48C4">
      <w:pPr>
        <w:numPr>
          <w:ilvl w:val="0"/>
          <w:numId w:val="13"/>
        </w:numPr>
        <w:spacing w:after="160" w:line="259" w:lineRule="auto"/>
        <w:contextualSpacing/>
        <w:jc w:val="both"/>
        <w:rPr>
          <w:iCs/>
        </w:rPr>
      </w:pPr>
      <w:r w:rsidRPr="00567031">
        <w:rPr>
          <w:iCs/>
        </w:rPr>
        <w:t>a jogtalanul felvett támogatás visszafizetése alól mentességet ad, vagy engedélyezi a részletfizetést.</w:t>
      </w:r>
    </w:p>
    <w:p w:rsidR="007542DB" w:rsidRPr="00567031" w:rsidRDefault="007542DB" w:rsidP="00AF48C4">
      <w:pPr>
        <w:numPr>
          <w:ilvl w:val="0"/>
          <w:numId w:val="13"/>
        </w:numPr>
        <w:spacing w:after="160" w:line="259" w:lineRule="auto"/>
        <w:contextualSpacing/>
        <w:jc w:val="both"/>
        <w:rPr>
          <w:iCs/>
          <w:color w:val="000000"/>
        </w:rPr>
      </w:pPr>
      <w:r w:rsidRPr="00567031">
        <w:rPr>
          <w:iCs/>
          <w:color w:val="000000"/>
        </w:rPr>
        <w:t>támogatást állapít meg a rászoruló iskolás gyermekek tandíjának finanszírozásához.</w:t>
      </w:r>
    </w:p>
    <w:p w:rsidR="007542DB" w:rsidRPr="00567031" w:rsidRDefault="007542DB" w:rsidP="00AF48C4">
      <w:pPr>
        <w:numPr>
          <w:ilvl w:val="0"/>
          <w:numId w:val="13"/>
        </w:numPr>
        <w:spacing w:after="160" w:line="259" w:lineRule="auto"/>
        <w:contextualSpacing/>
        <w:jc w:val="both"/>
        <w:rPr>
          <w:iCs/>
          <w:color w:val="000000"/>
        </w:rPr>
      </w:pPr>
      <w:r w:rsidRPr="00567031">
        <w:rPr>
          <w:iCs/>
          <w:color w:val="000000"/>
        </w:rPr>
        <w:t>legfeljebb 50.000 Ft-ig támogatást nyújt szociális feladatot ellátó civil szervezetek részére</w:t>
      </w:r>
    </w:p>
    <w:p w:rsidR="007542DB" w:rsidRPr="00567031" w:rsidRDefault="007542DB" w:rsidP="00AF48C4">
      <w:pPr>
        <w:numPr>
          <w:ilvl w:val="0"/>
          <w:numId w:val="13"/>
        </w:numPr>
        <w:spacing w:after="160" w:line="259" w:lineRule="auto"/>
        <w:contextualSpacing/>
        <w:jc w:val="both"/>
        <w:rPr>
          <w:iCs/>
        </w:rPr>
      </w:pPr>
      <w:r w:rsidRPr="00567031">
        <w:rPr>
          <w:iCs/>
        </w:rPr>
        <w:t>dönt a képviselő-testület által önkormányzati rendeletben átruházott egyéb hatáskörökben</w:t>
      </w:r>
    </w:p>
    <w:p w:rsidR="007542DB" w:rsidRPr="00567031" w:rsidRDefault="007542DB" w:rsidP="00567031">
      <w:pPr>
        <w:jc w:val="both"/>
      </w:pPr>
    </w:p>
    <w:p w:rsidR="007542DB" w:rsidRPr="00567031" w:rsidRDefault="007542DB" w:rsidP="00567031">
      <w:pPr>
        <w:jc w:val="both"/>
      </w:pPr>
      <w:smartTag w:uri="urn:schemas-microsoft-com:office:smarttags" w:element="metricconverter">
        <w:smartTagPr>
          <w:attr w:name="ProductID" w:val="2. A"/>
        </w:smartTagPr>
        <w:r w:rsidRPr="00567031">
          <w:t>2. A</w:t>
        </w:r>
      </w:smartTag>
      <w:r w:rsidRPr="00567031">
        <w:t xml:space="preserve"> bizottság feladatköre:</w:t>
      </w:r>
    </w:p>
    <w:p w:rsidR="007542DB" w:rsidRPr="00567031" w:rsidRDefault="007542DB" w:rsidP="00AF48C4">
      <w:pPr>
        <w:numPr>
          <w:ilvl w:val="0"/>
          <w:numId w:val="9"/>
        </w:numPr>
        <w:spacing w:after="160" w:line="259" w:lineRule="auto"/>
        <w:jc w:val="both"/>
      </w:pPr>
      <w:r w:rsidRPr="00567031">
        <w:t>előzetesen véleményezi a feladatkörébe tartozó rendelet-tervezeteket,</w:t>
      </w:r>
    </w:p>
    <w:p w:rsidR="007542DB" w:rsidRPr="00567031" w:rsidRDefault="007542DB" w:rsidP="00AF48C4">
      <w:pPr>
        <w:numPr>
          <w:ilvl w:val="0"/>
          <w:numId w:val="9"/>
        </w:numPr>
        <w:spacing w:after="160" w:line="259" w:lineRule="auto"/>
        <w:jc w:val="both"/>
      </w:pPr>
      <w:r w:rsidRPr="00567031">
        <w:t>kapcsolatot tart a helyi, területi, térségi és országos szintű szociális feladatkörben tevékenykedő szakmai szervezetekkel, intézményekkel és társadalmi szervezetekkel, javaslatot terjeszt a Képviselő-testület felé az ezekkel történő kapcsolatfelvételre,</w:t>
      </w:r>
    </w:p>
    <w:p w:rsidR="007542DB" w:rsidRPr="00567031" w:rsidRDefault="007542DB" w:rsidP="00AF48C4">
      <w:pPr>
        <w:numPr>
          <w:ilvl w:val="0"/>
          <w:numId w:val="9"/>
        </w:numPr>
        <w:spacing w:after="160" w:line="259" w:lineRule="auto"/>
        <w:jc w:val="both"/>
      </w:pPr>
      <w:r w:rsidRPr="00567031">
        <w:t>javaslatot terjeszt a képviselő-testület elé a költségvetés módosítására feladat és hatáskörének ellátásához szükséges pénzügyi fedezet biztosítása érdekében,</w:t>
      </w:r>
    </w:p>
    <w:p w:rsidR="007542DB" w:rsidRPr="00567031" w:rsidRDefault="007542DB" w:rsidP="00AF48C4">
      <w:pPr>
        <w:numPr>
          <w:ilvl w:val="0"/>
          <w:numId w:val="9"/>
        </w:numPr>
        <w:spacing w:after="160" w:line="259" w:lineRule="auto"/>
        <w:jc w:val="both"/>
      </w:pPr>
      <w:r w:rsidRPr="00567031">
        <w:t>előzetesen véleményezi a Képviselő-testület azon előterjesztéseit, amelyek feladatkörét érintik,</w:t>
      </w:r>
    </w:p>
    <w:p w:rsidR="007542DB" w:rsidRPr="00567031" w:rsidRDefault="007542DB" w:rsidP="00AF48C4">
      <w:pPr>
        <w:numPr>
          <w:ilvl w:val="0"/>
          <w:numId w:val="9"/>
        </w:numPr>
        <w:spacing w:after="160" w:line="259" w:lineRule="auto"/>
        <w:jc w:val="both"/>
      </w:pPr>
      <w:r w:rsidRPr="00567031">
        <w:t>javaslatot terjeszt a Képviselő-testület elé a feladat és hatáskörét érintő rendelet megalkotására, illetve rendelet módosítására,</w:t>
      </w:r>
    </w:p>
    <w:p w:rsidR="007542DB" w:rsidRPr="00567031" w:rsidRDefault="007542DB" w:rsidP="00AF48C4">
      <w:pPr>
        <w:numPr>
          <w:ilvl w:val="0"/>
          <w:numId w:val="9"/>
        </w:numPr>
        <w:spacing w:after="160" w:line="259" w:lineRule="auto"/>
        <w:jc w:val="both"/>
      </w:pPr>
      <w:r w:rsidRPr="00567031">
        <w:t>véleményezi a szociális intézmények beszámolóját,</w:t>
      </w:r>
    </w:p>
    <w:p w:rsidR="007542DB" w:rsidRPr="00567031" w:rsidRDefault="007542DB" w:rsidP="00AF48C4">
      <w:pPr>
        <w:numPr>
          <w:ilvl w:val="0"/>
          <w:numId w:val="9"/>
        </w:numPr>
        <w:spacing w:after="160" w:line="259" w:lineRule="auto"/>
        <w:jc w:val="both"/>
      </w:pPr>
      <w:r w:rsidRPr="00567031">
        <w:t>előzetesen véleményezi az egészségügyi intézményeket érintő képviselő-testületi döntéseket,</w:t>
      </w:r>
    </w:p>
    <w:p w:rsidR="007542DB" w:rsidRPr="00567031" w:rsidRDefault="007542DB" w:rsidP="00AF48C4">
      <w:pPr>
        <w:numPr>
          <w:ilvl w:val="0"/>
          <w:numId w:val="9"/>
        </w:numPr>
        <w:spacing w:after="160" w:line="259" w:lineRule="auto"/>
        <w:jc w:val="both"/>
      </w:pPr>
      <w:r w:rsidRPr="00567031">
        <w:t xml:space="preserve">javaslatot tesz díjakra.  </w:t>
      </w:r>
    </w:p>
    <w:p w:rsidR="007542DB" w:rsidRPr="00567031" w:rsidRDefault="007542DB" w:rsidP="00567031">
      <w:pPr>
        <w:jc w:val="both"/>
      </w:pPr>
    </w:p>
    <w:p w:rsidR="007542DB" w:rsidRPr="00567031" w:rsidRDefault="007542DB" w:rsidP="00567031">
      <w:pPr>
        <w:jc w:val="both"/>
        <w:rPr>
          <w:b/>
        </w:rPr>
      </w:pPr>
      <w:r w:rsidRPr="00567031">
        <w:rPr>
          <w:b/>
        </w:rPr>
        <w:t>Emberi Erőforrás Bizottság:</w:t>
      </w:r>
    </w:p>
    <w:p w:rsidR="007542DB" w:rsidRPr="00567031" w:rsidRDefault="007542DB" w:rsidP="00567031">
      <w:pPr>
        <w:jc w:val="both"/>
        <w:rPr>
          <w:b/>
        </w:rPr>
      </w:pPr>
    </w:p>
    <w:p w:rsidR="007542DB" w:rsidRPr="00567031" w:rsidRDefault="007542DB" w:rsidP="00567031">
      <w:pPr>
        <w:jc w:val="both"/>
      </w:pPr>
      <w:smartTag w:uri="urn:schemas-microsoft-com:office:smarttags" w:element="metricconverter">
        <w:smartTagPr>
          <w:attr w:name="ProductID" w:val="1. A"/>
        </w:smartTagPr>
        <w:r w:rsidRPr="00567031">
          <w:t>1. A</w:t>
        </w:r>
      </w:smartTag>
      <w:r w:rsidRPr="00567031">
        <w:t xml:space="preserve"> bizottságra átruházott hatáskörök:</w:t>
      </w:r>
    </w:p>
    <w:p w:rsidR="007542DB" w:rsidRPr="00567031" w:rsidRDefault="007542DB" w:rsidP="00AF48C4">
      <w:pPr>
        <w:numPr>
          <w:ilvl w:val="0"/>
          <w:numId w:val="3"/>
        </w:numPr>
        <w:spacing w:after="160" w:line="259" w:lineRule="auto"/>
        <w:jc w:val="both"/>
        <w:rPr>
          <w:iCs/>
        </w:rPr>
      </w:pPr>
      <w:r w:rsidRPr="00567031">
        <w:rPr>
          <w:iCs/>
        </w:rPr>
        <w:t>jóváhagyja a nevelési-oktatási intézmények beszámolóját, munkatervét,</w:t>
      </w:r>
    </w:p>
    <w:p w:rsidR="007542DB" w:rsidRPr="00567031" w:rsidRDefault="007542DB" w:rsidP="00AF48C4">
      <w:pPr>
        <w:numPr>
          <w:ilvl w:val="0"/>
          <w:numId w:val="3"/>
        </w:numPr>
        <w:spacing w:after="160" w:line="259" w:lineRule="auto"/>
        <w:jc w:val="both"/>
        <w:rPr>
          <w:iCs/>
        </w:rPr>
      </w:pPr>
      <w:r w:rsidRPr="00567031">
        <w:rPr>
          <w:iCs/>
        </w:rPr>
        <w:t>jóváhagyja a közművelődési, közgyűjteményi intézmények munkatervét,</w:t>
      </w:r>
    </w:p>
    <w:p w:rsidR="007542DB" w:rsidRPr="00567031" w:rsidRDefault="007542DB" w:rsidP="00AF48C4">
      <w:pPr>
        <w:numPr>
          <w:ilvl w:val="0"/>
          <w:numId w:val="3"/>
        </w:numPr>
        <w:spacing w:after="160" w:line="259" w:lineRule="auto"/>
        <w:jc w:val="both"/>
        <w:rPr>
          <w:iCs/>
        </w:rPr>
      </w:pPr>
      <w:r w:rsidRPr="00567031">
        <w:rPr>
          <w:iCs/>
        </w:rPr>
        <w:t>a mindenkori éves költségvetési keretösszege terhére támogatja a nevelési-oktatási intézményeket, közművelődési, közgyűjteményi intézményeket, közösségi színtereket egyházakat, civil szervezeteket, sportszervezeteket, ifjúsági programokat. Keretösszege terhére pályázatot írhat ki, elbírálja a beérkező pályázatokat,</w:t>
      </w:r>
    </w:p>
    <w:p w:rsidR="007542DB" w:rsidRPr="00567031" w:rsidRDefault="007542DB" w:rsidP="00AF48C4">
      <w:pPr>
        <w:numPr>
          <w:ilvl w:val="0"/>
          <w:numId w:val="3"/>
        </w:numPr>
        <w:spacing w:after="160" w:line="259" w:lineRule="auto"/>
        <w:jc w:val="both"/>
        <w:rPr>
          <w:iCs/>
        </w:rPr>
      </w:pPr>
      <w:r w:rsidRPr="00567031">
        <w:rPr>
          <w:iCs/>
        </w:rPr>
        <w:t>pályázatot ír ki gyermekek nyári szünidő alatti hasznos időtöltésének megszervezésére, a beérkezett pályázatokat elbírálja, megvitatja a pályázatok lebonyolításáról készült beszámolót,</w:t>
      </w:r>
    </w:p>
    <w:p w:rsidR="007542DB" w:rsidRPr="00567031" w:rsidRDefault="007542DB" w:rsidP="00AF48C4">
      <w:pPr>
        <w:numPr>
          <w:ilvl w:val="0"/>
          <w:numId w:val="3"/>
        </w:numPr>
        <w:spacing w:after="160" w:line="259" w:lineRule="auto"/>
        <w:jc w:val="both"/>
        <w:rPr>
          <w:iCs/>
        </w:rPr>
      </w:pPr>
      <w:r w:rsidRPr="00567031">
        <w:rPr>
          <w:iCs/>
        </w:rPr>
        <w:t>dönt a hatáskörébe utalt kitűntetések adományozásáról,</w:t>
      </w:r>
    </w:p>
    <w:p w:rsidR="007542DB" w:rsidRPr="00567031" w:rsidRDefault="007542DB" w:rsidP="00567031">
      <w:pPr>
        <w:ind w:left="709" w:hanging="349"/>
        <w:jc w:val="both"/>
      </w:pPr>
      <w:r w:rsidRPr="00567031">
        <w:t xml:space="preserve">f) évenként megállapítja a városban közbiztonsági feladatok ellátó szervezetek részére nyújtott anyagi támogatás összegét, azzal, hogy – a fenti döntéseket figyelembe véve – a közbiztonsági szerződéseket a polgármester köti meg a közbiztonsági feladatot ellátó szervezetek vezetőivel; </w:t>
      </w:r>
    </w:p>
    <w:p w:rsidR="007542DB" w:rsidRPr="00567031" w:rsidRDefault="007542DB" w:rsidP="00567031">
      <w:pPr>
        <w:ind w:left="709" w:hanging="567"/>
        <w:jc w:val="both"/>
        <w:outlineLvl w:val="0"/>
      </w:pPr>
      <w:r w:rsidRPr="00567031">
        <w:t xml:space="preserve">     g) ellátja a települési képviselői vagyonnyilatkozatok kezelésével kapcsolatos feladatokat az alábbiak szerint:</w:t>
      </w:r>
    </w:p>
    <w:p w:rsidR="007542DB" w:rsidRPr="00567031" w:rsidRDefault="007542DB" w:rsidP="00AF48C4">
      <w:pPr>
        <w:numPr>
          <w:ilvl w:val="0"/>
          <w:numId w:val="10"/>
        </w:numPr>
        <w:spacing w:after="160" w:line="259" w:lineRule="auto"/>
        <w:jc w:val="both"/>
      </w:pPr>
      <w:r w:rsidRPr="00567031">
        <w:t>Figyelemmel kíséri a helyi önkormányzati képviselők, alpolgármester, polgármester vagyonnyilatkozat tételi kötelezettségének teljesítését.</w:t>
      </w:r>
    </w:p>
    <w:p w:rsidR="007542DB" w:rsidRPr="00567031" w:rsidRDefault="007542DB" w:rsidP="00AF48C4">
      <w:pPr>
        <w:numPr>
          <w:ilvl w:val="0"/>
          <w:numId w:val="10"/>
        </w:numPr>
        <w:spacing w:after="160" w:line="259" w:lineRule="auto"/>
        <w:jc w:val="both"/>
      </w:pPr>
      <w:r w:rsidRPr="00567031">
        <w:t>Felhívja a figyelmet e kötelezettség teljesítésére.</w:t>
      </w:r>
    </w:p>
    <w:p w:rsidR="007542DB" w:rsidRPr="00567031" w:rsidRDefault="007542DB" w:rsidP="00AF48C4">
      <w:pPr>
        <w:numPr>
          <w:ilvl w:val="0"/>
          <w:numId w:val="10"/>
        </w:numPr>
        <w:spacing w:after="160" w:line="259" w:lineRule="auto"/>
        <w:jc w:val="both"/>
      </w:pPr>
      <w:r w:rsidRPr="00567031">
        <w:t>Átveszi, nyilvántartja, kezeli a vagyonnyilatkozatokat az adatvédelmi törvény előírásainak megfelelően, a vagyonnyilatkozatok kezelésével kapcsolatos adminisztrációs feladatokat a bizottság nevében a bizottság elnöke látja el.</w:t>
      </w:r>
    </w:p>
    <w:p w:rsidR="007542DB" w:rsidRPr="00567031" w:rsidRDefault="007542DB" w:rsidP="00AF48C4">
      <w:pPr>
        <w:numPr>
          <w:ilvl w:val="0"/>
          <w:numId w:val="10"/>
        </w:numPr>
        <w:spacing w:after="160" w:line="259" w:lineRule="auto"/>
        <w:jc w:val="both"/>
      </w:pPr>
      <w:r w:rsidRPr="00567031">
        <w:t>Ellenőrzési eljárás kezdeményezése esetén bekéri az ellenőrzéshez szükséges azonosító adatokat a kötelezettől.</w:t>
      </w:r>
    </w:p>
    <w:p w:rsidR="007542DB" w:rsidRPr="00567031" w:rsidRDefault="007542DB" w:rsidP="00AF48C4">
      <w:pPr>
        <w:numPr>
          <w:ilvl w:val="0"/>
          <w:numId w:val="10"/>
        </w:numPr>
        <w:spacing w:after="160" w:line="259" w:lineRule="auto"/>
        <w:jc w:val="both"/>
      </w:pPr>
      <w:r w:rsidRPr="00567031">
        <w:t>Zárt ülés keretében lefolytatja az ellenőrzési eljárást.</w:t>
      </w:r>
    </w:p>
    <w:p w:rsidR="007542DB" w:rsidRPr="00567031" w:rsidRDefault="007542DB" w:rsidP="00AF48C4">
      <w:pPr>
        <w:numPr>
          <w:ilvl w:val="0"/>
          <w:numId w:val="10"/>
        </w:numPr>
        <w:spacing w:after="160" w:line="259" w:lineRule="auto"/>
        <w:jc w:val="both"/>
      </w:pPr>
      <w:r w:rsidRPr="00567031">
        <w:t>Az ellenőrzés lefolytatása után 8 napon belül megsemmisíti az azonosító adatokat.</w:t>
      </w:r>
    </w:p>
    <w:p w:rsidR="007542DB" w:rsidRPr="00567031" w:rsidRDefault="007542DB" w:rsidP="00AF48C4">
      <w:pPr>
        <w:numPr>
          <w:ilvl w:val="0"/>
          <w:numId w:val="10"/>
        </w:numPr>
        <w:spacing w:after="160" w:line="259" w:lineRule="auto"/>
        <w:jc w:val="both"/>
      </w:pPr>
      <w:r w:rsidRPr="00567031">
        <w:t>Soron következő zárt ülésen tájékoztatja a Képviselő-testületet az ellenőrzés eredményéről.</w:t>
      </w:r>
    </w:p>
    <w:p w:rsidR="007542DB" w:rsidRPr="00567031" w:rsidRDefault="007542DB" w:rsidP="00AF48C4">
      <w:pPr>
        <w:numPr>
          <w:ilvl w:val="0"/>
          <w:numId w:val="10"/>
        </w:numPr>
        <w:spacing w:after="160" w:line="259" w:lineRule="auto"/>
        <w:jc w:val="both"/>
      </w:pPr>
      <w:r w:rsidRPr="00567031">
        <w:t>A vagyonnyilatkozatok kezelésével kapcsolatos egyéb szabályokat a bizottság maga alakítja ki.</w:t>
      </w:r>
    </w:p>
    <w:p w:rsidR="007542DB" w:rsidRPr="00567031" w:rsidRDefault="007542DB" w:rsidP="00567031">
      <w:pPr>
        <w:ind w:left="567" w:hanging="567"/>
        <w:jc w:val="both"/>
      </w:pPr>
      <w:r w:rsidRPr="00567031">
        <w:t xml:space="preserve">    h) ellátja az összeférhetetlenségi és a méltatlansági eljárással kapcsolatos feladatokat a g) pontban meghatározott eljárás szerint</w:t>
      </w:r>
    </w:p>
    <w:p w:rsidR="007542DB" w:rsidRPr="00567031" w:rsidRDefault="007542DB" w:rsidP="00567031">
      <w:pPr>
        <w:jc w:val="both"/>
        <w:rPr>
          <w:iCs/>
        </w:rPr>
      </w:pPr>
      <w:r w:rsidRPr="00567031">
        <w:rPr>
          <w:iCs/>
        </w:rPr>
        <w:t xml:space="preserve">    i) dönt a képviselő-testület által önkormányzati rendeletben átruházott egyéb hatáskörökben.</w:t>
      </w:r>
    </w:p>
    <w:p w:rsidR="007542DB" w:rsidRPr="00567031" w:rsidRDefault="007542DB" w:rsidP="00567031">
      <w:pPr>
        <w:jc w:val="both"/>
      </w:pPr>
    </w:p>
    <w:p w:rsidR="007542DB" w:rsidRPr="00567031" w:rsidRDefault="007542DB" w:rsidP="00567031">
      <w:pPr>
        <w:jc w:val="both"/>
      </w:pPr>
      <w:r w:rsidRPr="00567031">
        <w:t xml:space="preserve">2. A bizottság feladatköre </w:t>
      </w:r>
    </w:p>
    <w:p w:rsidR="007542DB" w:rsidRPr="00567031" w:rsidRDefault="007542DB" w:rsidP="00AF48C4">
      <w:pPr>
        <w:numPr>
          <w:ilvl w:val="0"/>
          <w:numId w:val="14"/>
        </w:numPr>
        <w:spacing w:after="160" w:line="259" w:lineRule="auto"/>
        <w:jc w:val="both"/>
      </w:pPr>
      <w:r w:rsidRPr="00567031">
        <w:t>előzetesen véleményezi a feladat és hatáskörét érintő rendelet-tervezeteket,</w:t>
      </w:r>
    </w:p>
    <w:p w:rsidR="007542DB" w:rsidRPr="00567031" w:rsidRDefault="007542DB" w:rsidP="00AF48C4">
      <w:pPr>
        <w:numPr>
          <w:ilvl w:val="0"/>
          <w:numId w:val="14"/>
        </w:numPr>
        <w:spacing w:after="160" w:line="259" w:lineRule="auto"/>
        <w:jc w:val="both"/>
      </w:pPr>
      <w:r w:rsidRPr="00567031">
        <w:t>előzetesen véleményezi a nevelési-oktatási, közművelődési intézményeket érintő képviselő-testületi döntéseket, különös tekintettel a fenntartói hatáskörbe tartozó döntésekre,</w:t>
      </w:r>
    </w:p>
    <w:p w:rsidR="007542DB" w:rsidRPr="00567031" w:rsidRDefault="007542DB" w:rsidP="00AF48C4">
      <w:pPr>
        <w:numPr>
          <w:ilvl w:val="0"/>
          <w:numId w:val="14"/>
        </w:numPr>
        <w:spacing w:after="160" w:line="259" w:lineRule="auto"/>
        <w:jc w:val="both"/>
      </w:pPr>
      <w:r w:rsidRPr="00567031">
        <w:t>előkészíti a város közoktatási, ifjúsági, sport és idegenforgalmi koncepcióit, javaslatot tesz e területeken az önként vállalható feladatokra,</w:t>
      </w:r>
    </w:p>
    <w:p w:rsidR="007542DB" w:rsidRPr="00567031" w:rsidRDefault="007542DB" w:rsidP="00AF48C4">
      <w:pPr>
        <w:numPr>
          <w:ilvl w:val="0"/>
          <w:numId w:val="14"/>
        </w:numPr>
        <w:spacing w:after="160" w:line="259" w:lineRule="auto"/>
        <w:jc w:val="both"/>
      </w:pPr>
      <w:r w:rsidRPr="00567031">
        <w:t>javaslatot terjeszt a képviselő-testület elé a költségvetés módosítására feladat és hatáskörének ellátásához szükséges pénzügyi fedezet biztosítása érdekében,</w:t>
      </w:r>
    </w:p>
    <w:p w:rsidR="007542DB" w:rsidRPr="00567031" w:rsidRDefault="007542DB" w:rsidP="00AF48C4">
      <w:pPr>
        <w:numPr>
          <w:ilvl w:val="0"/>
          <w:numId w:val="14"/>
        </w:numPr>
        <w:spacing w:after="160" w:line="259" w:lineRule="auto"/>
        <w:jc w:val="both"/>
      </w:pPr>
      <w:r w:rsidRPr="00567031">
        <w:t>az önkormányzati fenntartású nevelési- oktatási intézmények tekintetében jogszabály felhatalmazása alapján vizsgálhatja az intézmény működését, ennek érdekében az intézményvezetőtől tájékoztatást kérhet,</w:t>
      </w:r>
    </w:p>
    <w:p w:rsidR="007542DB" w:rsidRPr="00567031" w:rsidRDefault="007542DB" w:rsidP="00AF48C4">
      <w:pPr>
        <w:numPr>
          <w:ilvl w:val="0"/>
          <w:numId w:val="14"/>
        </w:numPr>
        <w:spacing w:after="160" w:line="259" w:lineRule="auto"/>
        <w:jc w:val="both"/>
      </w:pPr>
      <w:r w:rsidRPr="00567031">
        <w:t>részt vesz az önkormányzati sport rendezvények szervezésében,</w:t>
      </w:r>
    </w:p>
    <w:p w:rsidR="007542DB" w:rsidRPr="00567031" w:rsidRDefault="007542DB" w:rsidP="00AF48C4">
      <w:pPr>
        <w:numPr>
          <w:ilvl w:val="0"/>
          <w:numId w:val="14"/>
        </w:numPr>
        <w:spacing w:after="160" w:line="259" w:lineRule="auto"/>
        <w:jc w:val="both"/>
      </w:pPr>
      <w:r w:rsidRPr="00567031">
        <w:t>véleményezi a feladatkörét érintő testületi előterjesztéseket,</w:t>
      </w:r>
    </w:p>
    <w:p w:rsidR="007542DB" w:rsidRPr="00567031" w:rsidRDefault="007542DB" w:rsidP="00AF48C4">
      <w:pPr>
        <w:numPr>
          <w:ilvl w:val="0"/>
          <w:numId w:val="14"/>
        </w:numPr>
        <w:spacing w:after="160" w:line="259" w:lineRule="auto"/>
        <w:jc w:val="both"/>
      </w:pPr>
      <w:r w:rsidRPr="00567031">
        <w:t>figyelemmel kíséri a nevelési-oktatási, kulturális sporttal kapcsolatos pályázati lehetőségeket és részt vesz azok bonyolításában</w:t>
      </w:r>
    </w:p>
    <w:p w:rsidR="007542DB" w:rsidRPr="00567031" w:rsidRDefault="007542DB" w:rsidP="00AF48C4">
      <w:pPr>
        <w:numPr>
          <w:ilvl w:val="0"/>
          <w:numId w:val="14"/>
        </w:numPr>
        <w:spacing w:after="160" w:line="259" w:lineRule="auto"/>
        <w:jc w:val="both"/>
      </w:pPr>
      <w:r w:rsidRPr="00567031">
        <w:t>közreműködik az önkormányzati rendeletek előkészítésében, kihirdetésében, figyelemmel kíséri az önkormányzati rendeletek betartatását, szervek hatósági munkáját a jegyzőn keresztül;</w:t>
      </w:r>
    </w:p>
    <w:p w:rsidR="007542DB" w:rsidRPr="00567031" w:rsidRDefault="007542DB" w:rsidP="00AF48C4">
      <w:pPr>
        <w:numPr>
          <w:ilvl w:val="0"/>
          <w:numId w:val="14"/>
        </w:numPr>
        <w:spacing w:after="160" w:line="259" w:lineRule="auto"/>
        <w:jc w:val="both"/>
      </w:pPr>
      <w:r w:rsidRPr="00567031">
        <w:t>véleményt nyilvánít szervezeti és hatásköri kérdésekben,</w:t>
      </w:r>
    </w:p>
    <w:p w:rsidR="007542DB" w:rsidRPr="00567031" w:rsidRDefault="007542DB" w:rsidP="00AF48C4">
      <w:pPr>
        <w:numPr>
          <w:ilvl w:val="0"/>
          <w:numId w:val="14"/>
        </w:numPr>
        <w:spacing w:after="160" w:line="259" w:lineRule="auto"/>
        <w:jc w:val="both"/>
      </w:pPr>
      <w:r w:rsidRPr="00567031">
        <w:t>az SZMSZ módosítására vonatkozó javaslat elkészítése és előterjesztése,</w:t>
      </w:r>
    </w:p>
    <w:p w:rsidR="007542DB" w:rsidRPr="00567031" w:rsidRDefault="007542DB" w:rsidP="00AF48C4">
      <w:pPr>
        <w:numPr>
          <w:ilvl w:val="0"/>
          <w:numId w:val="14"/>
        </w:numPr>
        <w:spacing w:after="160" w:line="259" w:lineRule="auto"/>
        <w:jc w:val="both"/>
      </w:pPr>
      <w:r w:rsidRPr="00567031">
        <w:t>az SZMSZ ügyrendi szabályainak ellenőrzése a testületi munka folyamatában,</w:t>
      </w:r>
    </w:p>
    <w:p w:rsidR="007542DB" w:rsidRPr="00567031" w:rsidRDefault="007542DB" w:rsidP="00AF48C4">
      <w:pPr>
        <w:numPr>
          <w:ilvl w:val="0"/>
          <w:numId w:val="14"/>
        </w:numPr>
        <w:spacing w:after="160" w:line="259" w:lineRule="auto"/>
        <w:jc w:val="both"/>
      </w:pPr>
      <w:r w:rsidRPr="00567031">
        <w:t>javaslatot tehet az ügyrendi szabályok érvényesítésére, alkalmazására az ülés levezetőjének,</w:t>
      </w:r>
    </w:p>
    <w:p w:rsidR="007542DB" w:rsidRPr="00567031" w:rsidRDefault="007542DB" w:rsidP="00AF48C4">
      <w:pPr>
        <w:numPr>
          <w:ilvl w:val="0"/>
          <w:numId w:val="14"/>
        </w:numPr>
        <w:spacing w:after="160" w:line="259" w:lineRule="auto"/>
        <w:jc w:val="both"/>
      </w:pPr>
      <w:r w:rsidRPr="00567031">
        <w:t xml:space="preserve">ellátja a nemzetiségi önkormányzattal kapcsolatos feladatokat </w:t>
      </w:r>
    </w:p>
    <w:p w:rsidR="007542DB" w:rsidRPr="00567031" w:rsidRDefault="007542DB" w:rsidP="00AF48C4">
      <w:pPr>
        <w:numPr>
          <w:ilvl w:val="0"/>
          <w:numId w:val="14"/>
        </w:numPr>
        <w:spacing w:after="160" w:line="259" w:lineRule="auto"/>
        <w:contextualSpacing/>
        <w:jc w:val="both"/>
      </w:pPr>
      <w:r w:rsidRPr="00567031">
        <w:t>figyelemmel kíséri a közbiztonság helyzetét és alakulását a városban, ennek keretében a Városi Rendőrkapitány, Tűzoltóság évenkénti beszámolóját ellenőrzi, javaslatokkal látja el,</w:t>
      </w:r>
    </w:p>
    <w:p w:rsidR="007542DB" w:rsidRPr="00567031" w:rsidRDefault="007542DB" w:rsidP="00AF48C4">
      <w:pPr>
        <w:numPr>
          <w:ilvl w:val="0"/>
          <w:numId w:val="14"/>
        </w:numPr>
        <w:spacing w:after="160" w:line="259" w:lineRule="auto"/>
        <w:contextualSpacing/>
        <w:jc w:val="both"/>
      </w:pPr>
      <w:r w:rsidRPr="00567031">
        <w:t>kezdeményezi a Polgárőrség megalakítását, működéséről évente tájékoztatást kér.</w:t>
      </w:r>
    </w:p>
    <w:p w:rsidR="007542DB" w:rsidRPr="00567031" w:rsidRDefault="007542DB" w:rsidP="00AF48C4">
      <w:pPr>
        <w:numPr>
          <w:ilvl w:val="0"/>
          <w:numId w:val="14"/>
        </w:numPr>
        <w:spacing w:after="160" w:line="259" w:lineRule="auto"/>
        <w:contextualSpacing/>
        <w:jc w:val="both"/>
      </w:pPr>
      <w:r w:rsidRPr="00567031">
        <w:t>A városi közbiztonság helyzetével kapcsolatos konkrét bejelentéseket – a Polgármesteri Hivatal előterjesztése és tájékoztatása alapján – megvizsgálja,</w:t>
      </w:r>
    </w:p>
    <w:p w:rsidR="007542DB" w:rsidRPr="00567031" w:rsidRDefault="007542DB" w:rsidP="00AF48C4">
      <w:pPr>
        <w:numPr>
          <w:ilvl w:val="0"/>
          <w:numId w:val="14"/>
        </w:numPr>
        <w:spacing w:after="160" w:line="259" w:lineRule="auto"/>
        <w:contextualSpacing/>
        <w:jc w:val="both"/>
      </w:pPr>
      <w:r w:rsidRPr="00567031">
        <w:t>döntése szerint megkereséssel fordulhat az illetékes – általában az elsőfokú rendőrhatósági feladatokat ellátó – Dabasi Rendőrkapitánysághoz.</w:t>
      </w:r>
    </w:p>
    <w:p w:rsidR="007542DB" w:rsidRPr="00567031" w:rsidRDefault="007542DB" w:rsidP="00567031">
      <w:pPr>
        <w:ind w:left="720"/>
        <w:contextualSpacing/>
        <w:jc w:val="both"/>
      </w:pPr>
    </w:p>
    <w:p w:rsidR="007542DB" w:rsidRPr="00567031" w:rsidRDefault="007542DB" w:rsidP="00567031">
      <w:pPr>
        <w:ind w:left="720"/>
        <w:contextualSpacing/>
        <w:jc w:val="both"/>
      </w:pPr>
    </w:p>
    <w:p w:rsidR="007542DB" w:rsidRPr="00567031" w:rsidRDefault="007542DB" w:rsidP="00567031">
      <w:pPr>
        <w:jc w:val="both"/>
        <w:rPr>
          <w:b/>
        </w:rPr>
      </w:pPr>
      <w:r w:rsidRPr="00567031">
        <w:rPr>
          <w:b/>
        </w:rPr>
        <w:t>Bursa Hungarica Ösztöndíjrendszer Bíráló ad-hoc bizottság:</w:t>
      </w:r>
    </w:p>
    <w:p w:rsidR="007542DB" w:rsidRPr="00567031" w:rsidRDefault="007542DB" w:rsidP="00567031">
      <w:pPr>
        <w:jc w:val="both"/>
        <w:rPr>
          <w:b/>
        </w:rPr>
      </w:pPr>
    </w:p>
    <w:p w:rsidR="007542DB" w:rsidRPr="00567031" w:rsidRDefault="007542DB" w:rsidP="00567031">
      <w:pPr>
        <w:jc w:val="both"/>
      </w:pPr>
      <w:r w:rsidRPr="00567031">
        <w:t xml:space="preserve">   A bizottságra átruházott hatáskör:</w:t>
      </w:r>
    </w:p>
    <w:p w:rsidR="007542DB" w:rsidRPr="00567031" w:rsidRDefault="007542DB" w:rsidP="00AF48C4">
      <w:pPr>
        <w:numPr>
          <w:ilvl w:val="1"/>
          <w:numId w:val="7"/>
        </w:numPr>
        <w:spacing w:after="160" w:line="259" w:lineRule="auto"/>
        <w:contextualSpacing/>
        <w:jc w:val="both"/>
      </w:pPr>
      <w:r w:rsidRPr="00567031">
        <w:t>A Bursa Hungarica Felsőoktatatási Önkormányzati Ösztöndíjrendszer adott évi pályázati fordulójára benyújtott pályázatok elbírálása</w:t>
      </w:r>
    </w:p>
    <w:p w:rsidR="007542DB" w:rsidRPr="00567031" w:rsidRDefault="007542DB" w:rsidP="00567031">
      <w:pPr>
        <w:jc w:val="both"/>
      </w:pPr>
    </w:p>
    <w:p w:rsidR="007542DB" w:rsidRPr="00567031" w:rsidRDefault="007542DB" w:rsidP="00567031">
      <w:pPr>
        <w:rPr>
          <w:b/>
        </w:rPr>
      </w:pPr>
      <w:r w:rsidRPr="00567031">
        <w:rPr>
          <w:b/>
        </w:rPr>
        <w:t>A Képviselő-testület által a jegyzőre átruházott feladat- és hatáskörök:</w:t>
      </w:r>
    </w:p>
    <w:p w:rsidR="007542DB" w:rsidRPr="00567031" w:rsidRDefault="007542DB" w:rsidP="00567031">
      <w:pPr>
        <w:jc w:val="both"/>
      </w:pPr>
    </w:p>
    <w:p w:rsidR="007542DB" w:rsidRPr="00567031" w:rsidRDefault="007542DB" w:rsidP="00D24028">
      <w:pPr>
        <w:numPr>
          <w:ilvl w:val="0"/>
          <w:numId w:val="11"/>
        </w:numPr>
        <w:spacing w:after="160" w:line="259" w:lineRule="auto"/>
        <w:jc w:val="both"/>
      </w:pPr>
      <w:r w:rsidRPr="00567031">
        <w:t>Bizottságra átruházott települési támogatás elbírálásához szükséges előkészítő feladatokat (hiánypótlás, értesítés, függő hatályú határozat) feladatok ellátása.</w:t>
      </w:r>
      <w:bookmarkStart w:id="0" w:name="_GoBack"/>
      <w:bookmarkEnd w:id="0"/>
    </w:p>
    <w:p w:rsidR="007542DB" w:rsidRPr="00567031" w:rsidRDefault="007542DB" w:rsidP="00567031">
      <w:pPr>
        <w:tabs>
          <w:tab w:val="left" w:pos="2700"/>
        </w:tabs>
        <w:ind w:left="360"/>
        <w:jc w:val="right"/>
        <w:rPr>
          <w:b/>
        </w:rPr>
      </w:pPr>
    </w:p>
    <w:p w:rsidR="007542DB" w:rsidRPr="00E029B6" w:rsidRDefault="007542DB" w:rsidP="00E029B6">
      <w:pPr>
        <w:spacing w:after="160" w:line="259" w:lineRule="auto"/>
        <w:rPr>
          <w:b/>
          <w:bCs/>
          <w:lang w:eastAsia="en-US"/>
        </w:rPr>
      </w:pPr>
      <w:r w:rsidRPr="00E029B6">
        <w:rPr>
          <w:b/>
          <w:bCs/>
          <w:lang w:eastAsia="en-US"/>
        </w:rPr>
        <w:t>2. melléklet</w:t>
      </w:r>
      <w:r>
        <w:rPr>
          <w:b/>
          <w:bCs/>
          <w:lang w:eastAsia="en-US"/>
        </w:rPr>
        <w:t xml:space="preserve"> </w:t>
      </w:r>
      <w:r>
        <w:rPr>
          <w:b/>
          <w:bCs/>
        </w:rPr>
        <w:t>Az önkormányzat szakágazati besorolása, valamint alaptevékenységének kormányzati funkciók szerinti besorolása</w:t>
      </w:r>
    </w:p>
    <w:p w:rsidR="007542DB" w:rsidRDefault="007542DB" w:rsidP="00E029B6">
      <w:pPr>
        <w:jc w:val="right"/>
      </w:pPr>
    </w:p>
    <w:p w:rsidR="007542DB" w:rsidRDefault="007542DB" w:rsidP="00E029B6">
      <w:r>
        <w:t>Az önkormányzat szakágazati besorolása, valamint alaptevékenységének kormányzati funkciók szerinti besorolása:</w:t>
      </w:r>
    </w:p>
    <w:p w:rsidR="007542DB" w:rsidRDefault="007542DB" w:rsidP="00E029B6"/>
    <w:p w:rsidR="007542DB" w:rsidRDefault="007542DB" w:rsidP="00E029B6">
      <w:r>
        <w:t>Adószám:15730363-2-13</w:t>
      </w:r>
    </w:p>
    <w:p w:rsidR="007542DB" w:rsidRDefault="007542DB" w:rsidP="00E029B6">
      <w:r>
        <w:t>Közösségi adószám:HU15730363</w:t>
      </w:r>
    </w:p>
    <w:p w:rsidR="007542DB" w:rsidRDefault="007542DB" w:rsidP="00E029B6">
      <w:r>
        <w:t>Számlaszám: TAKARÉKBANK Zrt 64400099-10918018-0000000</w:t>
      </w:r>
    </w:p>
    <w:p w:rsidR="007542DB" w:rsidRDefault="007542DB" w:rsidP="00E029B6">
      <w:r>
        <w:t>Törzskönyvi azonosító szám: 730369</w:t>
      </w:r>
    </w:p>
    <w:p w:rsidR="007542DB" w:rsidRDefault="007542DB" w:rsidP="00E029B6">
      <w:r>
        <w:t>KSH statisztikai számjel:15730363-8411-321-13</w:t>
      </w:r>
    </w:p>
    <w:p w:rsidR="007542DB" w:rsidRDefault="007542DB" w:rsidP="00E029B6">
      <w:r>
        <w:t>Államháztartási egyedi azonosító (ÁHTI): 739955</w:t>
      </w:r>
    </w:p>
    <w:p w:rsidR="007542DB" w:rsidRDefault="007542DB" w:rsidP="00E029B6">
      <w:r>
        <w:t xml:space="preserve">Az önkormányzat alaptevékenységének  államháztartási szakágazat rend szerinti besorolása:    </w:t>
      </w:r>
    </w:p>
    <w:p w:rsidR="007542DB" w:rsidRDefault="007542DB" w:rsidP="00E029B6">
      <w:r>
        <w:t>841105 Helyi önkormányzatok, valamint többcélú kistérségi társulások igazgatási tevékenysége</w:t>
      </w:r>
    </w:p>
    <w:p w:rsidR="007542DB" w:rsidRDefault="007542DB" w:rsidP="00E029B6">
      <w:pPr>
        <w:jc w:val="both"/>
      </w:pPr>
      <w:r>
        <w:t>Dabas Város Önkormányzata</w:t>
      </w:r>
      <w:r>
        <w:rPr>
          <w:color w:val="003300"/>
        </w:rPr>
        <w:t xml:space="preserve"> </w:t>
      </w:r>
      <w:r>
        <w:t>alaptevékenységének kormányzati funkciók szerinti besorolása:</w:t>
      </w:r>
    </w:p>
    <w:p w:rsidR="007542DB" w:rsidRDefault="007542DB" w:rsidP="00E029B6">
      <w:r>
        <w:t>011130 Önkormányzatok és önkormányzati hivatalok jogalkotó és általános igazgatási tevékenysége</w:t>
      </w:r>
    </w:p>
    <w:p w:rsidR="007542DB" w:rsidRDefault="007542DB" w:rsidP="00E029B6">
      <w:r>
        <w:t>013320 Köztemető-fenntartás és - működtetés</w:t>
      </w:r>
    </w:p>
    <w:p w:rsidR="007542DB" w:rsidRDefault="007542DB" w:rsidP="00E029B6">
      <w:r>
        <w:t>013350 Az önkormányzati vagyonnal való gazdálkodással kapcsolatos feladatok</w:t>
      </w:r>
    </w:p>
    <w:p w:rsidR="007542DB" w:rsidRDefault="007542DB" w:rsidP="00E029B6">
      <w:r>
        <w:t>016080 Kiemelt állami és önkormányzati rendezvények</w:t>
      </w:r>
    </w:p>
    <w:p w:rsidR="007542DB" w:rsidRDefault="007542DB" w:rsidP="00E029B6">
      <w:r>
        <w:t>041110 Általános gazdasági és kereskedelmi ügyek igazgatása</w:t>
      </w:r>
    </w:p>
    <w:p w:rsidR="007542DB" w:rsidRDefault="007542DB" w:rsidP="00E029B6">
      <w:r>
        <w:t>041120 Földügy igazgatása</w:t>
      </w:r>
    </w:p>
    <w:p w:rsidR="007542DB" w:rsidRDefault="007542DB" w:rsidP="00E029B6">
      <w:r>
        <w:t>041233 Hosszabb időtartamú közfoglalkoztatás</w:t>
      </w:r>
    </w:p>
    <w:p w:rsidR="007542DB" w:rsidRDefault="007542DB" w:rsidP="00E029B6">
      <w:r>
        <w:t>042130 Növénytermesztés, állattenyésztés és kapcsolódó szolgáltatások</w:t>
      </w:r>
    </w:p>
    <w:p w:rsidR="007542DB" w:rsidRDefault="007542DB" w:rsidP="00E029B6">
      <w:r>
        <w:t>045120 Út, autópálya építése</w:t>
      </w:r>
    </w:p>
    <w:p w:rsidR="007542DB" w:rsidRDefault="007542DB" w:rsidP="00E029B6">
      <w:r>
        <w:t>045150 Egyéb szárazföldi személyszállítás</w:t>
      </w:r>
    </w:p>
    <w:p w:rsidR="007542DB" w:rsidRDefault="007542DB" w:rsidP="00E029B6">
      <w:r>
        <w:t>045160 Közutak, hidak, alagutak üzemeltetése, fenntartása</w:t>
      </w:r>
    </w:p>
    <w:p w:rsidR="007542DB" w:rsidRPr="00197A89" w:rsidRDefault="007542DB" w:rsidP="00E029B6">
      <w:r w:rsidRPr="00197A89">
        <w:t>045161 Kerékpárutak üzemeltetése, fenntartása</w:t>
      </w:r>
    </w:p>
    <w:p w:rsidR="007542DB" w:rsidRDefault="007542DB" w:rsidP="00E029B6">
      <w:r>
        <w:t>047410 Ár-és belvízvédelemmel összefüggő tevékenységek</w:t>
      </w:r>
    </w:p>
    <w:p w:rsidR="007542DB" w:rsidRDefault="007542DB" w:rsidP="00E029B6">
      <w:r>
        <w:t>051030 Nem veszélyes(települési) hulladék vegyes (ömlesztett) begyűjtése, szállítása, átrakása</w:t>
      </w:r>
    </w:p>
    <w:p w:rsidR="007542DB" w:rsidRDefault="007542DB" w:rsidP="00E029B6">
      <w:r>
        <w:t>052080 Szennyvízcsatorna építése, fenntartása, üzemeltetése</w:t>
      </w:r>
    </w:p>
    <w:p w:rsidR="007542DB" w:rsidRDefault="007542DB" w:rsidP="00E029B6">
      <w:r>
        <w:t>054020 Védett természeti területek és természeti értékek bemutatása, megőrzése és fenntartása</w:t>
      </w:r>
    </w:p>
    <w:p w:rsidR="007542DB" w:rsidRDefault="007542DB" w:rsidP="00E029B6">
      <w:r>
        <w:t>063080 Vízellátással kapcsolatos közmű építése, fenntartása és üzemeltetése</w:t>
      </w:r>
    </w:p>
    <w:p w:rsidR="007542DB" w:rsidRDefault="007542DB" w:rsidP="00E029B6">
      <w:r>
        <w:t>064010 Közvilágítás</w:t>
      </w:r>
    </w:p>
    <w:p w:rsidR="007542DB" w:rsidRDefault="007542DB" w:rsidP="00E029B6">
      <w:r>
        <w:t>066010 Zöldterület-kezelés</w:t>
      </w:r>
    </w:p>
    <w:p w:rsidR="007542DB" w:rsidRDefault="007542DB" w:rsidP="00E029B6">
      <w:r>
        <w:t>066020 Város-, községgazdálkodási egyéb szolgáltatások</w:t>
      </w:r>
    </w:p>
    <w:p w:rsidR="007542DB" w:rsidRDefault="007542DB" w:rsidP="00E029B6">
      <w:r>
        <w:t>072111 Háziorvosi alapellátás</w:t>
      </w:r>
    </w:p>
    <w:p w:rsidR="007542DB" w:rsidRDefault="007542DB" w:rsidP="00E029B6">
      <w:r>
        <w:t>074054 Komplex egészségfejlesztő, prevenciós programok</w:t>
      </w:r>
    </w:p>
    <w:p w:rsidR="007542DB" w:rsidRDefault="007542DB" w:rsidP="00E029B6">
      <w:r>
        <w:t xml:space="preserve">081030 Sportlétesítmények, edzőtáborok működtetése és fejlesztése </w:t>
      </w:r>
      <w:r>
        <w:rPr>
          <w:rStyle w:val="st"/>
          <w:color w:val="FF0000"/>
        </w:rPr>
        <w:t xml:space="preserve"> </w:t>
      </w:r>
    </w:p>
    <w:p w:rsidR="007542DB" w:rsidRDefault="007542DB" w:rsidP="00E029B6">
      <w:r>
        <w:t>081041 Versenysport-és utánpótlás-nevelési tevékenység támogatása</w:t>
      </w:r>
    </w:p>
    <w:p w:rsidR="007542DB" w:rsidRDefault="007542DB" w:rsidP="00E029B6">
      <w:r>
        <w:t>081045 Szabadidősport- (rekreációs sport-)  tevékenység és támogatása</w:t>
      </w:r>
    </w:p>
    <w:p w:rsidR="007542DB" w:rsidRDefault="007542DB" w:rsidP="00E029B6">
      <w:r>
        <w:t>081061 Szabadidős park, fürdő és strandszolgáltatás</w:t>
      </w:r>
    </w:p>
    <w:p w:rsidR="007542DB" w:rsidRDefault="007542DB" w:rsidP="00E029B6">
      <w:r>
        <w:t>082091 Közművelődés-közösségi és társadalmi részvétel fejlesztése</w:t>
      </w:r>
    </w:p>
    <w:p w:rsidR="007542DB" w:rsidRDefault="007542DB" w:rsidP="00E029B6">
      <w:r>
        <w:t>082092 Közművelődés-hagyományos közösségi kulturális értékek gondozása</w:t>
      </w:r>
    </w:p>
    <w:p w:rsidR="007542DB" w:rsidRDefault="007542DB" w:rsidP="00E029B6">
      <w:r>
        <w:t>083010 Műsorszolgáltatási és kiadói ügyek igazgatása</w:t>
      </w:r>
    </w:p>
    <w:p w:rsidR="007542DB" w:rsidRDefault="007542DB" w:rsidP="00E029B6"/>
    <w:p w:rsidR="007542DB" w:rsidRDefault="007542DB" w:rsidP="00E029B6">
      <w:r>
        <w:t>083020 Könyvkiadás</w:t>
      </w:r>
    </w:p>
    <w:p w:rsidR="007542DB" w:rsidRDefault="007542DB" w:rsidP="00E029B6">
      <w:r>
        <w:t>083030 Egyéb kiadói tevékenység</w:t>
      </w:r>
    </w:p>
    <w:p w:rsidR="007542DB" w:rsidRDefault="007542DB" w:rsidP="00E029B6">
      <w:r>
        <w:t>083040 Rádióműsor szolgáltatása és támogatása</w:t>
      </w:r>
    </w:p>
    <w:p w:rsidR="007542DB" w:rsidRDefault="007542DB" w:rsidP="00E029B6">
      <w:r>
        <w:t>083050 Televízió-műsor szolgáltatása és támogatása</w:t>
      </w:r>
    </w:p>
    <w:p w:rsidR="007542DB" w:rsidRDefault="007542DB" w:rsidP="00E029B6">
      <w:r>
        <w:t>084020 Nemzetiségi közfeladatok ellátása és támogatása</w:t>
      </w:r>
    </w:p>
    <w:p w:rsidR="007542DB" w:rsidRDefault="007542DB" w:rsidP="00E029B6">
      <w:r>
        <w:t>084070 A fiatalok társadalmi integrációját segítő struktúra, szakmai szolgáltatások fejlesztése, működtetése</w:t>
      </w:r>
    </w:p>
    <w:p w:rsidR="007542DB" w:rsidRDefault="007542DB" w:rsidP="00E029B6">
      <w:r>
        <w:t>086030 Nemzetközi kulturális együttműködés</w:t>
      </w:r>
    </w:p>
    <w:p w:rsidR="007542DB" w:rsidRPr="00197A89" w:rsidRDefault="007542DB" w:rsidP="00E029B6">
      <w:r w:rsidRPr="00197A89">
        <w:t>091140 Óvodai nevelés, ellátás működtetési feladatai</w:t>
      </w:r>
    </w:p>
    <w:p w:rsidR="007542DB" w:rsidRPr="00197A89" w:rsidRDefault="007542DB" w:rsidP="00E029B6">
      <w:r w:rsidRPr="00197A89">
        <w:t>091220 Köznevelési intézmény 1-4. évfolyamán tanulók nevelésével, oktatásával összefüggő működtetési feladatok</w:t>
      </w:r>
    </w:p>
    <w:p w:rsidR="007542DB" w:rsidRPr="00197A89" w:rsidRDefault="007542DB" w:rsidP="00E029B6">
      <w:r w:rsidRPr="00197A89">
        <w:t>092120 Köznevelési intézmény 5-8. évfolyamán tanulók nevelésével, oktatásával összefüggő működtetési feladatok</w:t>
      </w:r>
    </w:p>
    <w:p w:rsidR="007542DB" w:rsidRPr="00197A89" w:rsidRDefault="007542DB" w:rsidP="00E029B6">
      <w:r w:rsidRPr="00197A89">
        <w:t>092260 Gimnázium és szakképző iskola tanulóinak közismereti és szakmai elméleti oktatásával összefüggő működtetési feladatok</w:t>
      </w:r>
    </w:p>
    <w:p w:rsidR="007542DB" w:rsidRDefault="007542DB" w:rsidP="00E029B6">
      <w:r>
        <w:t>104030 Gyermekek napközbeni ellátása családi bölcsőde, munkahelyi bölcsőde, napközbeni gyermekfelügyelet vagy alternatív napközbeni ellátás útján</w:t>
      </w:r>
    </w:p>
    <w:p w:rsidR="007542DB" w:rsidRPr="00197A89" w:rsidRDefault="007542DB" w:rsidP="00E029B6">
      <w:r w:rsidRPr="00197A89">
        <w:t xml:space="preserve">104031 Gyermekek </w:t>
      </w:r>
      <w:r>
        <w:t>bölcsődében és mini bölcsődében történő</w:t>
      </w:r>
      <w:r w:rsidRPr="00197A89">
        <w:t xml:space="preserve"> ellátása</w:t>
      </w:r>
    </w:p>
    <w:p w:rsidR="007542DB" w:rsidRPr="00197A89" w:rsidRDefault="007542DB" w:rsidP="00E029B6">
      <w:r w:rsidRPr="00197A89">
        <w:t>104035 Gyermekétkeztetés bölcsödében, fogyatékosok nappali intézményében</w:t>
      </w:r>
    </w:p>
    <w:p w:rsidR="007542DB" w:rsidRPr="00197A89" w:rsidRDefault="007542DB" w:rsidP="00E029B6">
      <w:r w:rsidRPr="00197A89">
        <w:t xml:space="preserve">104036 Munkahelyi étkeztetés </w:t>
      </w:r>
      <w:r>
        <w:t>gyermekek napközbeni ellátását biztosító intézményben</w:t>
      </w:r>
    </w:p>
    <w:p w:rsidR="007542DB" w:rsidRDefault="007542DB" w:rsidP="00E029B6"/>
    <w:p w:rsidR="007542DB" w:rsidRDefault="007542DB" w:rsidP="00567031">
      <w:pPr>
        <w:spacing w:line="360" w:lineRule="auto"/>
        <w:jc w:val="both"/>
        <w:rPr>
          <w:bCs/>
        </w:rPr>
      </w:pPr>
    </w:p>
    <w:p w:rsidR="007542DB" w:rsidRPr="00567031" w:rsidRDefault="007542DB" w:rsidP="00567031">
      <w:pPr>
        <w:spacing w:after="20"/>
        <w:rPr>
          <w:b/>
          <w:bCs/>
          <w:color w:val="000000"/>
        </w:rPr>
      </w:pPr>
      <w:r>
        <w:rPr>
          <w:b/>
          <w:bCs/>
          <w:color w:val="000000"/>
        </w:rPr>
        <w:t>3</w:t>
      </w:r>
      <w:r w:rsidRPr="00567031">
        <w:rPr>
          <w:b/>
          <w:bCs/>
          <w:color w:val="000000"/>
        </w:rPr>
        <w:t>. melléklet: A képviselők juttatásai</w:t>
      </w:r>
    </w:p>
    <w:p w:rsidR="007542DB" w:rsidRPr="00567031" w:rsidRDefault="007542DB" w:rsidP="00567031">
      <w:pPr>
        <w:spacing w:after="20"/>
        <w:rPr>
          <w:b/>
          <w:bCs/>
          <w:color w:val="000000"/>
        </w:rPr>
      </w:pPr>
    </w:p>
    <w:p w:rsidR="007542DB" w:rsidRPr="00567031" w:rsidRDefault="007542DB" w:rsidP="00567031">
      <w:pPr>
        <w:spacing w:after="20"/>
      </w:pPr>
      <w:r w:rsidRPr="00567031">
        <w:t>Tiszteletdíj:</w:t>
      </w:r>
    </w:p>
    <w:p w:rsidR="007542DB" w:rsidRPr="00567031" w:rsidRDefault="007542DB" w:rsidP="00AF48C4">
      <w:pPr>
        <w:numPr>
          <w:ilvl w:val="0"/>
          <w:numId w:val="17"/>
        </w:numPr>
        <w:spacing w:after="20" w:line="276" w:lineRule="auto"/>
        <w:contextualSpacing/>
        <w:jc w:val="both"/>
        <w:rPr>
          <w:color w:val="000000"/>
          <w:lang w:eastAsia="en-US"/>
        </w:rPr>
      </w:pPr>
      <w:r w:rsidRPr="00567031">
        <w:rPr>
          <w:color w:val="000000"/>
          <w:lang w:eastAsia="en-US"/>
        </w:rPr>
        <w:t>A képviselői tiszteletdíj havi összege 50.000, -Ft.</w:t>
      </w:r>
    </w:p>
    <w:p w:rsidR="007542DB" w:rsidRPr="00567031" w:rsidRDefault="007542DB" w:rsidP="00AF48C4">
      <w:pPr>
        <w:numPr>
          <w:ilvl w:val="0"/>
          <w:numId w:val="17"/>
        </w:numPr>
        <w:spacing w:after="20" w:line="276" w:lineRule="auto"/>
        <w:contextualSpacing/>
        <w:jc w:val="both"/>
        <w:rPr>
          <w:color w:val="000000"/>
          <w:lang w:eastAsia="en-US"/>
        </w:rPr>
      </w:pPr>
      <w:r w:rsidRPr="00567031">
        <w:rPr>
          <w:color w:val="000000"/>
          <w:lang w:eastAsia="en-US"/>
        </w:rPr>
        <w:t>Az önkormányzati bizottságok elnökeit az 1) pontban meghatározott összegen felül havi 60.000, -Ft tiszteletdíj illeti meg.</w:t>
      </w:r>
    </w:p>
    <w:p w:rsidR="007542DB" w:rsidRPr="00567031" w:rsidRDefault="007542DB" w:rsidP="00AF48C4">
      <w:pPr>
        <w:numPr>
          <w:ilvl w:val="0"/>
          <w:numId w:val="17"/>
        </w:numPr>
        <w:spacing w:after="20" w:line="276" w:lineRule="auto"/>
        <w:contextualSpacing/>
        <w:jc w:val="both"/>
        <w:rPr>
          <w:color w:val="000000"/>
          <w:lang w:eastAsia="en-US"/>
        </w:rPr>
      </w:pPr>
      <w:r w:rsidRPr="00567031">
        <w:rPr>
          <w:color w:val="000000"/>
          <w:lang w:eastAsia="en-US"/>
        </w:rPr>
        <w:t>Az önkormányzati bizottságok alelnökeit az 1) pontban meghatározott összegen felül havi 25.000, -Ft tiszteletdíj illeti meg.</w:t>
      </w:r>
    </w:p>
    <w:p w:rsidR="007542DB" w:rsidRPr="00567031" w:rsidRDefault="007542DB" w:rsidP="00AF48C4">
      <w:pPr>
        <w:numPr>
          <w:ilvl w:val="0"/>
          <w:numId w:val="17"/>
        </w:numPr>
        <w:spacing w:after="20" w:line="276" w:lineRule="auto"/>
        <w:contextualSpacing/>
        <w:jc w:val="both"/>
        <w:rPr>
          <w:color w:val="000000"/>
          <w:lang w:eastAsia="en-US"/>
        </w:rPr>
      </w:pPr>
      <w:r w:rsidRPr="00567031">
        <w:rPr>
          <w:color w:val="000000"/>
          <w:lang w:eastAsia="en-US"/>
        </w:rPr>
        <w:t>A bizottság képviselő tagjait az 1) pontban meghatározott összegen felül bizottságonként havi 10.000, -Ft tiszteletdíj illeti meg.</w:t>
      </w:r>
    </w:p>
    <w:p w:rsidR="007542DB" w:rsidRPr="00567031" w:rsidRDefault="007542DB" w:rsidP="00AF48C4">
      <w:pPr>
        <w:numPr>
          <w:ilvl w:val="0"/>
          <w:numId w:val="17"/>
        </w:numPr>
        <w:spacing w:after="20" w:line="276" w:lineRule="auto"/>
        <w:contextualSpacing/>
        <w:jc w:val="both"/>
        <w:rPr>
          <w:color w:val="000000"/>
          <w:lang w:eastAsia="en-US"/>
        </w:rPr>
      </w:pPr>
      <w:r w:rsidRPr="00567031">
        <w:rPr>
          <w:color w:val="000000"/>
          <w:lang w:eastAsia="en-US"/>
        </w:rPr>
        <w:t>A bizottságok nem képviselő tagjait havi 30.000, -Ft tiszteletdíj illeti meg.</w:t>
      </w:r>
    </w:p>
    <w:p w:rsidR="007542DB" w:rsidRPr="00567031" w:rsidRDefault="007542DB" w:rsidP="00AF48C4">
      <w:pPr>
        <w:numPr>
          <w:ilvl w:val="0"/>
          <w:numId w:val="17"/>
        </w:numPr>
        <w:spacing w:after="20" w:line="276" w:lineRule="auto"/>
        <w:contextualSpacing/>
        <w:jc w:val="both"/>
        <w:rPr>
          <w:color w:val="000000"/>
          <w:lang w:eastAsia="en-US"/>
        </w:rPr>
      </w:pPr>
      <w:r w:rsidRPr="00567031">
        <w:rPr>
          <w:color w:val="000000"/>
          <w:lang w:eastAsia="en-US"/>
        </w:rPr>
        <w:t>Az ideiglenes bizottsági tisztségért, tagságért tiszteletdíj nem jár.</w:t>
      </w:r>
    </w:p>
    <w:p w:rsidR="007542DB" w:rsidRPr="00567031" w:rsidRDefault="007542DB" w:rsidP="00AF48C4">
      <w:pPr>
        <w:numPr>
          <w:ilvl w:val="0"/>
          <w:numId w:val="17"/>
        </w:numPr>
        <w:spacing w:after="20" w:line="276" w:lineRule="auto"/>
        <w:contextualSpacing/>
        <w:jc w:val="both"/>
        <w:rPr>
          <w:color w:val="000000"/>
          <w:lang w:eastAsia="en-US"/>
        </w:rPr>
      </w:pPr>
      <w:r w:rsidRPr="00567031">
        <w:rPr>
          <w:color w:val="000000"/>
          <w:lang w:eastAsia="en-US"/>
        </w:rPr>
        <w:t>Amennyiben valamely képviselő több bizottságnak is elnöke, tagja díjazás részére akkor is csak egy jogcímen állapítható meg, a magasabb összeg figyelembevételével.</w:t>
      </w:r>
    </w:p>
    <w:p w:rsidR="007542DB" w:rsidRPr="00567031" w:rsidRDefault="007542DB" w:rsidP="00AF48C4">
      <w:pPr>
        <w:numPr>
          <w:ilvl w:val="0"/>
          <w:numId w:val="17"/>
        </w:numPr>
        <w:spacing w:after="20" w:line="276" w:lineRule="auto"/>
        <w:contextualSpacing/>
        <w:jc w:val="both"/>
        <w:rPr>
          <w:color w:val="000000"/>
          <w:lang w:eastAsia="en-US"/>
        </w:rPr>
      </w:pPr>
      <w:r w:rsidRPr="00567031">
        <w:rPr>
          <w:color w:val="000000"/>
          <w:lang w:eastAsia="en-US"/>
        </w:rPr>
        <w:t>A tiszteletdíj a tárgyhónapot követő hónap 10-ig kerül átutalásra a jogosult által megjelölt bankszámlaszámra.</w:t>
      </w:r>
    </w:p>
    <w:p w:rsidR="007542DB" w:rsidRDefault="007542DB" w:rsidP="00AF48C4">
      <w:pPr>
        <w:numPr>
          <w:ilvl w:val="0"/>
          <w:numId w:val="17"/>
        </w:numPr>
        <w:spacing w:after="20" w:line="276" w:lineRule="auto"/>
        <w:contextualSpacing/>
        <w:jc w:val="both"/>
        <w:rPr>
          <w:color w:val="000000"/>
          <w:lang w:eastAsia="en-US"/>
        </w:rPr>
      </w:pPr>
      <w:r w:rsidRPr="00567031">
        <w:rPr>
          <w:color w:val="000000"/>
          <w:lang w:eastAsia="en-US"/>
        </w:rPr>
        <w:t>A képviselő testületi üléséről, bizottsági üléséről való igazolatlan távollét esetén a tiszteletdíj 20%-kal mérsékelhető, illetve megvonható.</w:t>
      </w:r>
    </w:p>
    <w:p w:rsidR="007542DB" w:rsidRPr="00567031" w:rsidRDefault="007542DB" w:rsidP="00567031">
      <w:pPr>
        <w:spacing w:after="20"/>
        <w:jc w:val="both"/>
        <w:rPr>
          <w:color w:val="000000"/>
        </w:rPr>
      </w:pPr>
    </w:p>
    <w:p w:rsidR="007542DB" w:rsidRPr="00567031" w:rsidRDefault="007542DB" w:rsidP="00567031">
      <w:pPr>
        <w:spacing w:after="20"/>
        <w:ind w:firstLine="180"/>
        <w:jc w:val="both"/>
        <w:rPr>
          <w:color w:val="000000"/>
        </w:rPr>
      </w:pPr>
      <w:r w:rsidRPr="00567031">
        <w:rPr>
          <w:color w:val="000000"/>
        </w:rPr>
        <w:t>Természetbeni juttatás:</w:t>
      </w:r>
    </w:p>
    <w:p w:rsidR="007542DB" w:rsidRPr="00567031" w:rsidRDefault="007542DB" w:rsidP="00AF48C4">
      <w:pPr>
        <w:numPr>
          <w:ilvl w:val="0"/>
          <w:numId w:val="16"/>
        </w:numPr>
        <w:spacing w:before="100" w:beforeAutospacing="1" w:after="100" w:afterAutospacing="1"/>
        <w:contextualSpacing/>
        <w:jc w:val="both"/>
        <w:rPr>
          <w:color w:val="000000"/>
        </w:rPr>
      </w:pPr>
      <w:r w:rsidRPr="00567031">
        <w:rPr>
          <w:color w:val="000000"/>
        </w:rPr>
        <w:t>A települési képviselők számára – képviselő-testületi tagságuk idejére – az önkormányzat egy darab, azonos műszaki paraméterekkel rendelkező laptop ingyenes használatát biztosítja. A laptopot a képviselő megválasztását követő egy hónapon belül veheti át.</w:t>
      </w:r>
    </w:p>
    <w:p w:rsidR="007542DB" w:rsidRPr="00567031" w:rsidRDefault="007542DB" w:rsidP="00AF48C4">
      <w:pPr>
        <w:numPr>
          <w:ilvl w:val="0"/>
          <w:numId w:val="16"/>
        </w:numPr>
        <w:spacing w:before="100" w:beforeAutospacing="1" w:after="100" w:afterAutospacing="1"/>
        <w:contextualSpacing/>
        <w:jc w:val="both"/>
        <w:rPr>
          <w:color w:val="000000"/>
        </w:rPr>
      </w:pPr>
      <w:r w:rsidRPr="00567031">
        <w:rPr>
          <w:color w:val="000000"/>
        </w:rPr>
        <w:t>A laptopot a képviselő a képviselő-testületi tagsága ideje alatt köteles gondosan kezelni, megőrizni, majd a testületi tagsága megszűnését követő 15 napon belül visszaszolgáltatni.</w:t>
      </w:r>
    </w:p>
    <w:p w:rsidR="007542DB" w:rsidRPr="00567031" w:rsidRDefault="007542DB" w:rsidP="00AF48C4">
      <w:pPr>
        <w:numPr>
          <w:ilvl w:val="0"/>
          <w:numId w:val="16"/>
        </w:numPr>
        <w:spacing w:before="100" w:beforeAutospacing="1" w:after="100" w:afterAutospacing="1"/>
        <w:contextualSpacing/>
        <w:jc w:val="both"/>
        <w:rPr>
          <w:color w:val="000000"/>
        </w:rPr>
      </w:pPr>
      <w:r w:rsidRPr="00567031">
        <w:rPr>
          <w:color w:val="000000"/>
        </w:rPr>
        <w:t>Amennyiben a képviselőnek a képviselő-testületi tagsága több cikluson keresztül megmarad, a laptop cseréjét négyévente kérheti. Amennyiben a laptop legalább kettő éven keresztül a képviselő használatában volt, kérheti annak számára történő eladását.</w:t>
      </w:r>
    </w:p>
    <w:p w:rsidR="007542DB" w:rsidRPr="00567031" w:rsidRDefault="007542DB" w:rsidP="00AF48C4">
      <w:pPr>
        <w:numPr>
          <w:ilvl w:val="0"/>
          <w:numId w:val="16"/>
        </w:numPr>
        <w:spacing w:before="100" w:beforeAutospacing="1" w:after="100" w:afterAutospacing="1"/>
        <w:contextualSpacing/>
        <w:jc w:val="both"/>
        <w:rPr>
          <w:color w:val="000000"/>
        </w:rPr>
      </w:pPr>
      <w:r w:rsidRPr="00567031">
        <w:rPr>
          <w:color w:val="000000"/>
        </w:rPr>
        <w:t>A laptop gondtalan használatából, elvesztéséből eredő kárért a képviselő kártérítési felelősséggel tartozik.</w:t>
      </w:r>
    </w:p>
    <w:p w:rsidR="007542DB" w:rsidRPr="00567031" w:rsidRDefault="007542DB" w:rsidP="00AF48C4">
      <w:pPr>
        <w:numPr>
          <w:ilvl w:val="0"/>
          <w:numId w:val="16"/>
        </w:numPr>
        <w:spacing w:before="100" w:beforeAutospacing="1" w:after="100" w:afterAutospacing="1"/>
        <w:contextualSpacing/>
        <w:jc w:val="both"/>
        <w:rPr>
          <w:color w:val="000000"/>
        </w:rPr>
      </w:pPr>
      <w:r w:rsidRPr="00567031">
        <w:rPr>
          <w:color w:val="000000"/>
        </w:rPr>
        <w:t>A laptop használatához szükséges szoftverek megvásárlásáról és feltelepítéséről az önkormányzat gondoskodik. A laptop helytelen használatából eredő szoftver-hibák kijavíttatásáról az azt használó képviselő költségére az önkormányzat gondoskodik.</w:t>
      </w:r>
    </w:p>
    <w:p w:rsidR="007542DB" w:rsidRPr="00567031" w:rsidRDefault="007542DB" w:rsidP="00AF48C4">
      <w:pPr>
        <w:numPr>
          <w:ilvl w:val="0"/>
          <w:numId w:val="16"/>
        </w:numPr>
        <w:spacing w:before="100" w:beforeAutospacing="1" w:after="100" w:afterAutospacing="1"/>
        <w:contextualSpacing/>
        <w:jc w:val="both"/>
        <w:rPr>
          <w:color w:val="000000"/>
        </w:rPr>
      </w:pPr>
      <w:r w:rsidRPr="00567031">
        <w:rPr>
          <w:color w:val="000000"/>
        </w:rPr>
        <w:t>A laptop használatához szükséges internet-előfizetést az Önkormányzat biztosítja.</w:t>
      </w:r>
    </w:p>
    <w:p w:rsidR="007542DB" w:rsidRPr="00567031" w:rsidRDefault="007542DB" w:rsidP="00567031">
      <w:r w:rsidRPr="00567031">
        <w:rPr>
          <w:color w:val="000000"/>
        </w:rPr>
        <w:br/>
      </w:r>
      <w:r w:rsidRPr="00567031">
        <w:t xml:space="preserve">  Képviselői költségtérítés:</w:t>
      </w:r>
    </w:p>
    <w:p w:rsidR="007542DB" w:rsidRPr="00567031" w:rsidRDefault="007542DB" w:rsidP="00567031"/>
    <w:p w:rsidR="007542DB" w:rsidRPr="00567031" w:rsidRDefault="007542DB" w:rsidP="00567031">
      <w:pPr>
        <w:spacing w:after="20"/>
        <w:ind w:left="709" w:hanging="529"/>
        <w:jc w:val="both"/>
        <w:rPr>
          <w:color w:val="000000"/>
        </w:rPr>
      </w:pPr>
      <w:r w:rsidRPr="00567031">
        <w:rPr>
          <w:color w:val="000000"/>
        </w:rPr>
        <w:t xml:space="preserve"> 1) A képviselőnek az alábbi feltételek együttes megléte esetén meg kell téríteni azt a költségét, amely:</w:t>
      </w:r>
    </w:p>
    <w:p w:rsidR="007542DB" w:rsidRPr="00567031" w:rsidRDefault="007542DB" w:rsidP="00567031">
      <w:pPr>
        <w:spacing w:after="20"/>
        <w:ind w:left="993" w:hanging="246"/>
        <w:jc w:val="both"/>
        <w:rPr>
          <w:color w:val="000000"/>
        </w:rPr>
      </w:pPr>
      <w:r w:rsidRPr="00567031">
        <w:rPr>
          <w:color w:val="000000"/>
        </w:rPr>
        <w:t>- a Képviselő-testület képviseletében vagy megbízásából végzett tevékenységével összefügg,</w:t>
      </w:r>
    </w:p>
    <w:p w:rsidR="007542DB" w:rsidRPr="00567031" w:rsidRDefault="007542DB" w:rsidP="00567031">
      <w:pPr>
        <w:spacing w:after="20"/>
        <w:ind w:left="567" w:firstLine="180"/>
        <w:jc w:val="both"/>
        <w:rPr>
          <w:color w:val="000000"/>
        </w:rPr>
      </w:pPr>
      <w:r w:rsidRPr="00567031">
        <w:rPr>
          <w:color w:val="000000"/>
        </w:rPr>
        <w:t>- számlával igazolt,</w:t>
      </w:r>
    </w:p>
    <w:p w:rsidR="007542DB" w:rsidRPr="00567031" w:rsidRDefault="007542DB" w:rsidP="00567031">
      <w:pPr>
        <w:spacing w:after="20"/>
        <w:ind w:left="567" w:firstLine="180"/>
        <w:jc w:val="both"/>
        <w:rPr>
          <w:color w:val="000000"/>
        </w:rPr>
      </w:pPr>
      <w:r w:rsidRPr="00567031">
        <w:rPr>
          <w:color w:val="000000"/>
        </w:rPr>
        <w:t>- szükséges költségnek minősül.</w:t>
      </w:r>
    </w:p>
    <w:p w:rsidR="007542DB" w:rsidRPr="00567031" w:rsidRDefault="007542DB" w:rsidP="00567031">
      <w:pPr>
        <w:spacing w:after="20"/>
        <w:ind w:left="709" w:hanging="529"/>
        <w:jc w:val="both"/>
        <w:rPr>
          <w:color w:val="000000"/>
        </w:rPr>
      </w:pPr>
      <w:r w:rsidRPr="00567031">
        <w:rPr>
          <w:color w:val="000000"/>
        </w:rPr>
        <w:t>2) A képviselő számára a Képviselő-testület képviseletében vagy megbízásából végzett tevékenysége az a tevékenyég,</w:t>
      </w:r>
    </w:p>
    <w:p w:rsidR="007542DB" w:rsidRPr="00567031" w:rsidRDefault="007542DB" w:rsidP="00567031">
      <w:pPr>
        <w:spacing w:after="20"/>
        <w:ind w:left="567" w:firstLine="180"/>
        <w:jc w:val="both"/>
        <w:rPr>
          <w:color w:val="000000"/>
        </w:rPr>
      </w:pPr>
      <w:r w:rsidRPr="00567031">
        <w:rPr>
          <w:color w:val="000000"/>
        </w:rPr>
        <w:t>- amely ellátására a Képviselő-testület, a polgármester, illetve a bizottság megbízta.</w:t>
      </w:r>
    </w:p>
    <w:p w:rsidR="007542DB" w:rsidRPr="00567031" w:rsidRDefault="007542DB" w:rsidP="00567031">
      <w:pPr>
        <w:spacing w:after="20"/>
        <w:ind w:left="709" w:hanging="529"/>
        <w:jc w:val="both"/>
        <w:rPr>
          <w:color w:val="000000"/>
        </w:rPr>
      </w:pPr>
      <w:r w:rsidRPr="00567031">
        <w:rPr>
          <w:color w:val="000000"/>
        </w:rPr>
        <w:t>3) Számlával igazolt az a költség, melyről a képviselő a vonatkozó jogszabályoknak megfelelő számlát tud bemutatni. (Az utazási költségek igazolása a belföldi kiküldetési rendelvény nyomtatvány kitöltésével igazolható.)</w:t>
      </w:r>
    </w:p>
    <w:p w:rsidR="007542DB" w:rsidRPr="00567031" w:rsidRDefault="007542DB" w:rsidP="00567031">
      <w:pPr>
        <w:spacing w:after="20"/>
        <w:ind w:left="567" w:hanging="387"/>
        <w:jc w:val="both"/>
        <w:rPr>
          <w:color w:val="000000"/>
        </w:rPr>
      </w:pPr>
      <w:r w:rsidRPr="00567031">
        <w:rPr>
          <w:color w:val="000000"/>
        </w:rPr>
        <w:t>4) Szükséges költség az a költség, amely a feladat, tevékenység ellátásához elengedhetetlenül szükséges, nélküle adott tevékenység nem lenne ellátható, s melynek képviselő általi viselése indokolatlan.</w:t>
      </w:r>
    </w:p>
    <w:p w:rsidR="007542DB" w:rsidRPr="00567031" w:rsidRDefault="007542DB" w:rsidP="00567031">
      <w:pPr>
        <w:spacing w:after="20"/>
        <w:ind w:left="426" w:hanging="246"/>
        <w:jc w:val="both"/>
        <w:rPr>
          <w:color w:val="000000"/>
        </w:rPr>
      </w:pPr>
      <w:r w:rsidRPr="00567031">
        <w:rPr>
          <w:color w:val="000000"/>
        </w:rPr>
        <w:t>5) A képviselői költségek kifizetését a polgármester engedélyezi a bemutatott számlák és az (1) bekezdésben foglalt feltételek fennállása ellenőrzését követően.</w:t>
      </w:r>
    </w:p>
    <w:p w:rsidR="007542DB" w:rsidRPr="00567031" w:rsidRDefault="007542DB" w:rsidP="00567031">
      <w:pPr>
        <w:spacing w:after="20"/>
        <w:jc w:val="both"/>
        <w:rPr>
          <w:color w:val="000000"/>
        </w:rPr>
      </w:pPr>
    </w:p>
    <w:p w:rsidR="007542DB" w:rsidRPr="00567031" w:rsidRDefault="007542DB" w:rsidP="00567031">
      <w:pPr>
        <w:spacing w:after="20"/>
        <w:jc w:val="both"/>
        <w:rPr>
          <w:color w:val="000000"/>
        </w:rPr>
      </w:pPr>
    </w:p>
    <w:p w:rsidR="007542DB" w:rsidRPr="00567031" w:rsidRDefault="007542DB" w:rsidP="00567031">
      <w:pPr>
        <w:spacing w:after="20"/>
        <w:jc w:val="both"/>
        <w:rPr>
          <w:color w:val="000000"/>
        </w:rPr>
      </w:pPr>
      <w:r w:rsidRPr="00567031">
        <w:rPr>
          <w:color w:val="000000"/>
        </w:rPr>
        <w:t xml:space="preserve"> Az önkormányzati képviselőket, a bizottságok elnökeit, tagjait, a jelen mellékletben </w:t>
      </w:r>
      <w:r w:rsidRPr="00567031">
        <w:t xml:space="preserve">meghatározott tiszteletdíj, </w:t>
      </w:r>
      <w:r w:rsidRPr="00567031">
        <w:rPr>
          <w:color w:val="000000"/>
        </w:rPr>
        <w:t>természetbeni juttatás, költségtérítés megválasztásuk időpontjától, megbízatásuk megszűnéséig illeti meg.</w:t>
      </w:r>
    </w:p>
    <w:p w:rsidR="007542DB" w:rsidRPr="00567031" w:rsidRDefault="007542DB" w:rsidP="00567031">
      <w:pPr>
        <w:spacing w:after="20"/>
        <w:ind w:firstLine="180"/>
        <w:jc w:val="both"/>
        <w:rPr>
          <w:color w:val="000000"/>
        </w:rPr>
      </w:pPr>
    </w:p>
    <w:p w:rsidR="007542DB" w:rsidRPr="00567031" w:rsidRDefault="007542DB" w:rsidP="00567031"/>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Pr="005912C4" w:rsidRDefault="007542DB" w:rsidP="005912C4">
      <w:pPr>
        <w:spacing w:line="360" w:lineRule="auto"/>
        <w:jc w:val="both"/>
        <w:rPr>
          <w:b/>
        </w:rPr>
      </w:pPr>
      <w:r w:rsidRPr="00040414">
        <w:rPr>
          <w:b/>
        </w:rPr>
        <w:t>4. melléklet</w:t>
      </w:r>
      <w:r>
        <w:rPr>
          <w:b/>
        </w:rPr>
        <w:t xml:space="preserve"> </w:t>
      </w:r>
      <w:r>
        <w:t>Dabas Város Önkormányzatának kötelező és önként vállalt feladatai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3"/>
        <w:gridCol w:w="1753"/>
        <w:gridCol w:w="2315"/>
        <w:gridCol w:w="2225"/>
      </w:tblGrid>
      <w:tr w:rsidR="007542DB" w:rsidTr="00D472FA">
        <w:trPr>
          <w:trHeight w:val="1574"/>
        </w:trPr>
        <w:tc>
          <w:tcPr>
            <w:tcW w:w="3011" w:type="dxa"/>
          </w:tcPr>
          <w:p w:rsidR="007542DB" w:rsidRPr="00133D40" w:rsidRDefault="007542DB" w:rsidP="00D472FA">
            <w:pPr>
              <w:spacing w:before="100" w:beforeAutospacing="1" w:after="100" w:afterAutospacing="1"/>
              <w:outlineLvl w:val="0"/>
              <w:rPr>
                <w:b/>
                <w:bCs/>
                <w:kern w:val="36"/>
                <w:lang w:eastAsia="en-US"/>
              </w:rPr>
            </w:pPr>
          </w:p>
          <w:p w:rsidR="007542DB" w:rsidRPr="00133D40" w:rsidRDefault="007542DB" w:rsidP="00D472FA">
            <w:pPr>
              <w:spacing w:before="100" w:beforeAutospacing="1" w:after="100" w:afterAutospacing="1"/>
              <w:ind w:firstLine="180"/>
              <w:jc w:val="both"/>
              <w:rPr>
                <w:lang w:eastAsia="en-US"/>
              </w:rPr>
            </w:pPr>
            <w:r w:rsidRPr="00133D40">
              <w:rPr>
                <w:b/>
                <w:bCs/>
                <w:sz w:val="22"/>
                <w:szCs w:val="22"/>
                <w:lang w:eastAsia="en-US"/>
              </w:rPr>
              <w:t>Kötelező feladat</w:t>
            </w:r>
          </w:p>
        </w:tc>
        <w:tc>
          <w:tcPr>
            <w:tcW w:w="1756" w:type="dxa"/>
          </w:tcPr>
          <w:p w:rsidR="007542DB" w:rsidRPr="00133D40" w:rsidRDefault="007542DB" w:rsidP="00D472FA">
            <w:pPr>
              <w:spacing w:before="100" w:beforeAutospacing="1" w:after="100" w:afterAutospacing="1"/>
              <w:outlineLvl w:val="0"/>
              <w:rPr>
                <w:b/>
                <w:bCs/>
                <w:kern w:val="36"/>
                <w:lang w:eastAsia="en-US"/>
              </w:rPr>
            </w:pPr>
          </w:p>
          <w:p w:rsidR="007542DB" w:rsidRPr="00133D40" w:rsidRDefault="007542DB" w:rsidP="00D472FA">
            <w:pPr>
              <w:spacing w:before="100" w:beforeAutospacing="1" w:after="100" w:afterAutospacing="1"/>
              <w:jc w:val="center"/>
              <w:outlineLvl w:val="0"/>
              <w:rPr>
                <w:b/>
                <w:bCs/>
                <w:kern w:val="36"/>
                <w:lang w:eastAsia="en-US"/>
              </w:rPr>
            </w:pPr>
            <w:r w:rsidRPr="00133D40">
              <w:rPr>
                <w:b/>
                <w:bCs/>
                <w:kern w:val="36"/>
                <w:sz w:val="22"/>
                <w:szCs w:val="22"/>
                <w:lang w:eastAsia="en-US"/>
              </w:rPr>
              <w:t>Önként vállalt feladat</w:t>
            </w:r>
          </w:p>
        </w:tc>
        <w:tc>
          <w:tcPr>
            <w:tcW w:w="2325" w:type="dxa"/>
          </w:tcPr>
          <w:p w:rsidR="007542DB" w:rsidRPr="00133D40" w:rsidRDefault="007542DB" w:rsidP="00D472FA">
            <w:pPr>
              <w:spacing w:before="100" w:beforeAutospacing="1" w:after="100" w:afterAutospacing="1"/>
              <w:jc w:val="center"/>
              <w:outlineLvl w:val="0"/>
              <w:rPr>
                <w:b/>
                <w:bCs/>
                <w:kern w:val="36"/>
                <w:lang w:eastAsia="en-US"/>
              </w:rPr>
            </w:pPr>
            <w:r w:rsidRPr="00133D40">
              <w:rPr>
                <w:b/>
                <w:bCs/>
                <w:kern w:val="36"/>
                <w:sz w:val="22"/>
                <w:szCs w:val="22"/>
                <w:lang w:eastAsia="en-US"/>
              </w:rPr>
              <w:t>Jogszabályhely megjelölése és feladatellátás alapja</w:t>
            </w:r>
          </w:p>
        </w:tc>
        <w:tc>
          <w:tcPr>
            <w:tcW w:w="2196" w:type="dxa"/>
          </w:tcPr>
          <w:p w:rsidR="007542DB" w:rsidRPr="00133D40" w:rsidRDefault="007542DB" w:rsidP="00D472FA">
            <w:pPr>
              <w:spacing w:before="100" w:beforeAutospacing="1" w:after="100" w:afterAutospacing="1"/>
              <w:outlineLvl w:val="0"/>
              <w:rPr>
                <w:b/>
                <w:bCs/>
                <w:kern w:val="36"/>
                <w:lang w:eastAsia="en-US"/>
              </w:rPr>
            </w:pPr>
          </w:p>
          <w:p w:rsidR="007542DB" w:rsidRPr="00133D40" w:rsidRDefault="007542DB" w:rsidP="00D472FA">
            <w:pPr>
              <w:spacing w:before="100" w:beforeAutospacing="1" w:after="100" w:afterAutospacing="1"/>
              <w:jc w:val="center"/>
              <w:outlineLvl w:val="0"/>
              <w:rPr>
                <w:b/>
                <w:bCs/>
                <w:kern w:val="36"/>
                <w:lang w:eastAsia="en-US"/>
              </w:rPr>
            </w:pPr>
            <w:r w:rsidRPr="00133D40">
              <w:rPr>
                <w:b/>
                <w:bCs/>
                <w:kern w:val="36"/>
                <w:sz w:val="22"/>
                <w:szCs w:val="22"/>
                <w:lang w:eastAsia="en-US"/>
              </w:rPr>
              <w:t>Feladatot ellátó intézmény</w:t>
            </w:r>
          </w:p>
        </w:tc>
      </w:tr>
      <w:tr w:rsidR="007542DB" w:rsidTr="00D472FA">
        <w:tc>
          <w:tcPr>
            <w:tcW w:w="3011" w:type="dxa"/>
          </w:tcPr>
          <w:p w:rsidR="007542DB" w:rsidRPr="00133D40" w:rsidRDefault="007542DB" w:rsidP="00D472FA">
            <w:pPr>
              <w:outlineLvl w:val="0"/>
              <w:rPr>
                <w:bCs/>
                <w:kern w:val="36"/>
                <w:lang w:eastAsia="en-US"/>
              </w:rPr>
            </w:pPr>
            <w:r w:rsidRPr="00133D40">
              <w:rPr>
                <w:bCs/>
                <w:kern w:val="36"/>
                <w:sz w:val="22"/>
                <w:szCs w:val="22"/>
                <w:lang w:eastAsia="en-US"/>
              </w:rPr>
              <w:t>A településfejlesztés,</w:t>
            </w:r>
          </w:p>
          <w:p w:rsidR="007542DB" w:rsidRPr="00133D40" w:rsidRDefault="007542DB" w:rsidP="00D472FA">
            <w:pPr>
              <w:outlineLvl w:val="0"/>
              <w:rPr>
                <w:b/>
                <w:bCs/>
                <w:kern w:val="36"/>
                <w:lang w:eastAsia="en-US"/>
              </w:rPr>
            </w:pPr>
            <w:r w:rsidRPr="00133D40">
              <w:rPr>
                <w:bCs/>
                <w:kern w:val="36"/>
                <w:sz w:val="22"/>
                <w:szCs w:val="22"/>
                <w:lang w:eastAsia="en-US"/>
              </w:rPr>
              <w:t>a településrendezés</w:t>
            </w:r>
          </w:p>
          <w:p w:rsidR="007542DB" w:rsidRPr="00133D40" w:rsidRDefault="007542DB" w:rsidP="00D472FA">
            <w:pPr>
              <w:rPr>
                <w:lang w:eastAsia="en-US"/>
              </w:rPr>
            </w:pPr>
            <w:r w:rsidRPr="00133D40">
              <w:rPr>
                <w:sz w:val="22"/>
                <w:szCs w:val="22"/>
                <w:lang w:eastAsia="en-US"/>
              </w:rPr>
              <w:t>az épített és természeti környezet védelme</w:t>
            </w:r>
          </w:p>
        </w:tc>
        <w:tc>
          <w:tcPr>
            <w:tcW w:w="1756" w:type="dxa"/>
          </w:tcPr>
          <w:p w:rsidR="007542DB" w:rsidRPr="00133D40" w:rsidRDefault="007542DB" w:rsidP="00D472FA">
            <w:pPr>
              <w:rPr>
                <w:rFonts w:ascii="Calibri" w:hAnsi="Calibri"/>
                <w:lang w:eastAsia="en-US"/>
              </w:rPr>
            </w:pPr>
          </w:p>
        </w:tc>
        <w:tc>
          <w:tcPr>
            <w:tcW w:w="2325"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 xml:space="preserve">Az épített környezet </w:t>
            </w:r>
            <w:r>
              <w:rPr>
                <w:bCs/>
                <w:kern w:val="36"/>
                <w:sz w:val="22"/>
                <w:szCs w:val="22"/>
                <w:lang w:eastAsia="en-US"/>
              </w:rPr>
              <w:t xml:space="preserve">alakításáról és </w:t>
            </w:r>
            <w:r w:rsidRPr="00133D40">
              <w:rPr>
                <w:bCs/>
                <w:kern w:val="36"/>
                <w:sz w:val="22"/>
                <w:szCs w:val="22"/>
                <w:lang w:eastAsia="en-US"/>
              </w:rPr>
              <w:t>védelméről szóló 1997. évi LXXVIII. tv.,</w:t>
            </w:r>
          </w:p>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a környezet védelmének általános szabályairól szóló 1995. évi LIII. tv.,</w:t>
            </w:r>
          </w:p>
          <w:p w:rsidR="007542DB" w:rsidRPr="00133D40" w:rsidRDefault="007542DB" w:rsidP="00D472FA">
            <w:pPr>
              <w:rPr>
                <w:lang w:eastAsia="en-US"/>
              </w:rPr>
            </w:pPr>
            <w:r w:rsidRPr="00133D40">
              <w:rPr>
                <w:sz w:val="22"/>
                <w:szCs w:val="22"/>
                <w:lang w:eastAsia="en-US"/>
              </w:rPr>
              <w:t>27/2012. (III. 30.) sz. rendelete</w:t>
            </w:r>
          </w:p>
          <w:p w:rsidR="007542DB" w:rsidRDefault="007542DB" w:rsidP="00D472FA">
            <w:pPr>
              <w:outlineLvl w:val="0"/>
              <w:rPr>
                <w:lang w:eastAsia="en-US"/>
              </w:rPr>
            </w:pPr>
            <w:r w:rsidRPr="00133D40">
              <w:rPr>
                <w:sz w:val="22"/>
                <w:szCs w:val="22"/>
                <w:lang w:eastAsia="en-US"/>
              </w:rPr>
              <w:t>A helyi környezet védelméről és a köztisztaságról</w:t>
            </w:r>
          </w:p>
          <w:p w:rsidR="007542DB" w:rsidRPr="00133D40" w:rsidRDefault="007542DB" w:rsidP="00D472FA">
            <w:pPr>
              <w:outlineLvl w:val="0"/>
              <w:rPr>
                <w:lang w:eastAsia="en-US"/>
              </w:rPr>
            </w:pPr>
          </w:p>
          <w:p w:rsidR="007542DB" w:rsidRPr="00133D40" w:rsidRDefault="007542DB" w:rsidP="00D472FA">
            <w:pPr>
              <w:rPr>
                <w:lang w:eastAsia="en-US"/>
              </w:rPr>
            </w:pPr>
            <w:r w:rsidRPr="00133D40">
              <w:rPr>
                <w:sz w:val="22"/>
                <w:szCs w:val="22"/>
                <w:lang w:eastAsia="en-US"/>
              </w:rPr>
              <w:t>24/2006. (VI. 21.) sz. rendelete</w:t>
            </w:r>
          </w:p>
          <w:p w:rsidR="007542DB" w:rsidRDefault="007542DB" w:rsidP="00D472FA">
            <w:pPr>
              <w:outlineLvl w:val="0"/>
              <w:rPr>
                <w:lang w:eastAsia="en-US"/>
              </w:rPr>
            </w:pPr>
            <w:r w:rsidRPr="00133D40">
              <w:rPr>
                <w:sz w:val="22"/>
                <w:szCs w:val="22"/>
                <w:lang w:eastAsia="en-US"/>
              </w:rPr>
              <w:t>Dabas Város Helyi építési szabályzatról</w:t>
            </w:r>
          </w:p>
          <w:p w:rsidR="007542DB" w:rsidRPr="00133D40" w:rsidRDefault="007542DB" w:rsidP="00D472FA">
            <w:pPr>
              <w:outlineLvl w:val="0"/>
              <w:rPr>
                <w:lang w:eastAsia="en-US"/>
              </w:rPr>
            </w:pPr>
          </w:p>
          <w:p w:rsidR="007542DB" w:rsidRPr="00133D40" w:rsidRDefault="007542DB" w:rsidP="00D472FA">
            <w:pPr>
              <w:jc w:val="both"/>
              <w:rPr>
                <w:lang w:eastAsia="en-US"/>
              </w:rPr>
            </w:pPr>
            <w:r w:rsidRPr="00133D40">
              <w:rPr>
                <w:sz w:val="22"/>
                <w:szCs w:val="22"/>
                <w:lang w:eastAsia="en-US"/>
              </w:rPr>
              <w:t>39/2009. (VIII.11.)</w:t>
            </w:r>
          </w:p>
          <w:p w:rsidR="007542DB" w:rsidRPr="00133D40" w:rsidRDefault="007542DB" w:rsidP="00D472FA">
            <w:pPr>
              <w:outlineLvl w:val="0"/>
              <w:rPr>
                <w:b/>
                <w:bCs/>
                <w:kern w:val="36"/>
                <w:lang w:eastAsia="en-US"/>
              </w:rPr>
            </w:pPr>
            <w:r w:rsidRPr="00133D40">
              <w:rPr>
                <w:sz w:val="22"/>
                <w:szCs w:val="22"/>
                <w:lang w:eastAsia="en-US"/>
              </w:rPr>
              <w:t>Városfejlesztési és város rehabilitációhoz kapcsolódó feladatokról</w:t>
            </w:r>
          </w:p>
        </w:tc>
        <w:tc>
          <w:tcPr>
            <w:tcW w:w="2196" w:type="dxa"/>
          </w:tcPr>
          <w:p w:rsidR="007542DB" w:rsidRPr="00133D40" w:rsidRDefault="007542DB" w:rsidP="00D472FA">
            <w:pPr>
              <w:spacing w:before="100" w:beforeAutospacing="1" w:after="100" w:afterAutospacing="1"/>
              <w:outlineLvl w:val="0"/>
              <w:rPr>
                <w:b/>
                <w:bCs/>
                <w:kern w:val="36"/>
                <w:lang w:eastAsia="en-US"/>
              </w:rPr>
            </w:pPr>
          </w:p>
          <w:p w:rsidR="007542DB" w:rsidRPr="00133D40" w:rsidRDefault="007542DB" w:rsidP="00D472FA">
            <w:pPr>
              <w:spacing w:before="100" w:beforeAutospacing="1" w:after="100" w:afterAutospacing="1"/>
              <w:outlineLvl w:val="0"/>
              <w:rPr>
                <w:b/>
                <w:bCs/>
                <w:kern w:val="36"/>
                <w:lang w:eastAsia="en-US"/>
              </w:rPr>
            </w:pPr>
          </w:p>
          <w:p w:rsidR="007542DB" w:rsidRPr="00133D40" w:rsidRDefault="007542DB" w:rsidP="00D472FA">
            <w:pPr>
              <w:spacing w:before="100" w:beforeAutospacing="1" w:after="100" w:afterAutospacing="1"/>
              <w:outlineLvl w:val="0"/>
              <w:rPr>
                <w:b/>
                <w:bCs/>
                <w:kern w:val="36"/>
                <w:lang w:eastAsia="en-US"/>
              </w:rPr>
            </w:pPr>
          </w:p>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Főépítész, Polgármesteri Hivatal</w:t>
            </w:r>
          </w:p>
        </w:tc>
      </w:tr>
      <w:tr w:rsidR="007542DB" w:rsidTr="00D472FA">
        <w:tc>
          <w:tcPr>
            <w:tcW w:w="3011" w:type="dxa"/>
          </w:tcPr>
          <w:p w:rsidR="007542DB" w:rsidRPr="00133D40" w:rsidRDefault="007542DB" w:rsidP="00D472FA">
            <w:pPr>
              <w:spacing w:before="100" w:beforeAutospacing="1" w:after="100" w:afterAutospacing="1"/>
              <w:outlineLvl w:val="0"/>
              <w:rPr>
                <w:bCs/>
                <w:kern w:val="36"/>
                <w:lang w:eastAsia="en-US"/>
              </w:rPr>
            </w:pPr>
          </w:p>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Lakás és helyiséggazdálkodás</w:t>
            </w:r>
          </w:p>
        </w:tc>
        <w:tc>
          <w:tcPr>
            <w:tcW w:w="1756" w:type="dxa"/>
          </w:tcPr>
          <w:p w:rsidR="007542DB" w:rsidRPr="00133D40" w:rsidRDefault="007542DB" w:rsidP="00D472FA">
            <w:pPr>
              <w:rPr>
                <w:rFonts w:ascii="Calibri" w:hAnsi="Calibri"/>
                <w:lang w:eastAsia="en-US"/>
              </w:rPr>
            </w:pPr>
          </w:p>
        </w:tc>
        <w:tc>
          <w:tcPr>
            <w:tcW w:w="2325" w:type="dxa"/>
          </w:tcPr>
          <w:p w:rsidR="007542DB" w:rsidRPr="00133D40" w:rsidRDefault="007542DB" w:rsidP="00D472FA">
            <w:pPr>
              <w:jc w:val="both"/>
              <w:rPr>
                <w:lang w:eastAsia="en-US"/>
              </w:rPr>
            </w:pPr>
            <w:r>
              <w:rPr>
                <w:sz w:val="22"/>
                <w:szCs w:val="22"/>
                <w:lang w:eastAsia="en-US"/>
              </w:rPr>
              <w:t>38/2017.</w:t>
            </w:r>
            <w:r w:rsidRPr="00133D40">
              <w:rPr>
                <w:sz w:val="22"/>
                <w:szCs w:val="22"/>
                <w:lang w:eastAsia="en-US"/>
              </w:rPr>
              <w:t xml:space="preserve"> (</w:t>
            </w:r>
            <w:r>
              <w:rPr>
                <w:sz w:val="22"/>
                <w:szCs w:val="22"/>
                <w:lang w:eastAsia="en-US"/>
              </w:rPr>
              <w:t>I</w:t>
            </w:r>
            <w:r w:rsidRPr="00133D40">
              <w:rPr>
                <w:sz w:val="22"/>
                <w:szCs w:val="22"/>
                <w:lang w:eastAsia="en-US"/>
              </w:rPr>
              <w:t xml:space="preserve">X. </w:t>
            </w:r>
            <w:r>
              <w:rPr>
                <w:sz w:val="22"/>
                <w:szCs w:val="22"/>
                <w:lang w:eastAsia="en-US"/>
              </w:rPr>
              <w:t>22</w:t>
            </w:r>
            <w:r w:rsidRPr="00133D40">
              <w:rPr>
                <w:sz w:val="22"/>
                <w:szCs w:val="22"/>
                <w:lang w:eastAsia="en-US"/>
              </w:rPr>
              <w:t>.) sz. rendelete</w:t>
            </w:r>
          </w:p>
          <w:p w:rsidR="007542DB" w:rsidRPr="00133D40" w:rsidRDefault="007542DB" w:rsidP="00D472FA">
            <w:pPr>
              <w:outlineLvl w:val="0"/>
              <w:rPr>
                <w:bCs/>
                <w:kern w:val="36"/>
                <w:lang w:eastAsia="en-US"/>
              </w:rPr>
            </w:pPr>
            <w:r w:rsidRPr="00133D40">
              <w:rPr>
                <w:sz w:val="22"/>
                <w:szCs w:val="22"/>
                <w:lang w:eastAsia="en-US"/>
              </w:rPr>
              <w:t>Az önkormányzat</w:t>
            </w:r>
            <w:r>
              <w:rPr>
                <w:sz w:val="22"/>
                <w:szCs w:val="22"/>
                <w:lang w:eastAsia="en-US"/>
              </w:rPr>
              <w:t>i tulajdonú lakások és helyiségek bérletéről és elidegenítéséről</w:t>
            </w:r>
          </w:p>
        </w:tc>
        <w:tc>
          <w:tcPr>
            <w:tcW w:w="2196"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Polgármesteri Hivatal</w:t>
            </w:r>
          </w:p>
        </w:tc>
      </w:tr>
      <w:tr w:rsidR="007542DB" w:rsidTr="00D472FA">
        <w:tc>
          <w:tcPr>
            <w:tcW w:w="3011"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A vízrendezés és a csapadékvíz elvezetés</w:t>
            </w:r>
          </w:p>
        </w:tc>
        <w:tc>
          <w:tcPr>
            <w:tcW w:w="1756" w:type="dxa"/>
          </w:tcPr>
          <w:p w:rsidR="007542DB" w:rsidRPr="00133D40" w:rsidRDefault="007542DB" w:rsidP="00D472FA">
            <w:pPr>
              <w:rPr>
                <w:rFonts w:ascii="Calibri" w:hAnsi="Calibri"/>
                <w:lang w:eastAsia="en-US"/>
              </w:rPr>
            </w:pPr>
          </w:p>
        </w:tc>
        <w:tc>
          <w:tcPr>
            <w:tcW w:w="2325"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Mötv.,</w:t>
            </w:r>
          </w:p>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a vízgazdálkodásról szóló 1995. évi LVII. tv.</w:t>
            </w:r>
          </w:p>
        </w:tc>
        <w:tc>
          <w:tcPr>
            <w:tcW w:w="2196"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Szerződés alapján a Dabas és Környéke Vízügyi Kft.</w:t>
            </w:r>
          </w:p>
        </w:tc>
      </w:tr>
      <w:tr w:rsidR="007542DB" w:rsidTr="00D472FA">
        <w:tc>
          <w:tcPr>
            <w:tcW w:w="3011"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A csatornázás és szennyvíztisztítás</w:t>
            </w:r>
          </w:p>
          <w:p w:rsidR="007542DB" w:rsidRPr="00133D40" w:rsidRDefault="007542DB" w:rsidP="00D472FA">
            <w:pPr>
              <w:spacing w:before="100" w:beforeAutospacing="1" w:after="100" w:afterAutospacing="1"/>
              <w:ind w:firstLine="180"/>
              <w:jc w:val="both"/>
              <w:rPr>
                <w:lang w:eastAsia="en-US"/>
              </w:rPr>
            </w:pPr>
          </w:p>
        </w:tc>
        <w:tc>
          <w:tcPr>
            <w:tcW w:w="1756" w:type="dxa"/>
          </w:tcPr>
          <w:p w:rsidR="007542DB" w:rsidRPr="00133D40" w:rsidRDefault="007542DB" w:rsidP="00D472FA">
            <w:pPr>
              <w:rPr>
                <w:rFonts w:ascii="Calibri" w:hAnsi="Calibri"/>
                <w:lang w:eastAsia="en-US"/>
              </w:rPr>
            </w:pPr>
          </w:p>
        </w:tc>
        <w:tc>
          <w:tcPr>
            <w:tcW w:w="2325"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 xml:space="preserve">Mötv., </w:t>
            </w:r>
          </w:p>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A vízgazdálkodásról szóló1995. évi LVII. tv,</w:t>
            </w:r>
          </w:p>
          <w:p w:rsidR="007542DB" w:rsidRPr="00133D40" w:rsidRDefault="007542DB" w:rsidP="00D472FA">
            <w:pPr>
              <w:outlineLvl w:val="0"/>
              <w:rPr>
                <w:lang w:eastAsia="en-US"/>
              </w:rPr>
            </w:pPr>
            <w:r w:rsidRPr="00133D40">
              <w:rPr>
                <w:sz w:val="22"/>
                <w:szCs w:val="22"/>
                <w:lang w:eastAsia="en-US"/>
              </w:rPr>
              <w:t>3/2016.(II.9.) sz. rendelete</w:t>
            </w:r>
          </w:p>
          <w:p w:rsidR="007542DB" w:rsidRDefault="007542DB" w:rsidP="00D472FA">
            <w:pPr>
              <w:outlineLvl w:val="0"/>
              <w:rPr>
                <w:bCs/>
                <w:kern w:val="36"/>
                <w:lang w:eastAsia="en-US"/>
              </w:rPr>
            </w:pPr>
            <w:r w:rsidRPr="00133D40">
              <w:rPr>
                <w:bCs/>
                <w:kern w:val="36"/>
                <w:sz w:val="22"/>
                <w:szCs w:val="22"/>
                <w:lang w:eastAsia="en-US"/>
              </w:rPr>
              <w:t>a nem közművel összegyűjtött háztartási szennyvíz begyűjtésére vonatkozó helyi közszolgáltatásról</w:t>
            </w:r>
          </w:p>
          <w:p w:rsidR="007542DB" w:rsidRDefault="007542DB" w:rsidP="00D472FA">
            <w:pPr>
              <w:outlineLvl w:val="0"/>
              <w:rPr>
                <w:bCs/>
                <w:kern w:val="36"/>
                <w:lang w:eastAsia="en-US"/>
              </w:rPr>
            </w:pPr>
          </w:p>
          <w:p w:rsidR="007542DB" w:rsidRPr="00133D40" w:rsidRDefault="007542DB" w:rsidP="00D472FA">
            <w:pPr>
              <w:outlineLvl w:val="0"/>
              <w:rPr>
                <w:bCs/>
                <w:kern w:val="36"/>
                <w:lang w:eastAsia="en-US"/>
              </w:rPr>
            </w:pPr>
          </w:p>
        </w:tc>
        <w:tc>
          <w:tcPr>
            <w:tcW w:w="2196"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Szerződés alapján a Dabas és Környéke Vízügyi Kft.</w:t>
            </w:r>
          </w:p>
        </w:tc>
      </w:tr>
      <w:tr w:rsidR="007542DB" w:rsidTr="00D472FA">
        <w:tc>
          <w:tcPr>
            <w:tcW w:w="3011"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A köztemető fenntartása, üzemeltetése</w:t>
            </w:r>
          </w:p>
        </w:tc>
        <w:tc>
          <w:tcPr>
            <w:tcW w:w="1756" w:type="dxa"/>
          </w:tcPr>
          <w:p w:rsidR="007542DB" w:rsidRPr="00133D40" w:rsidRDefault="007542DB" w:rsidP="00D472FA">
            <w:pPr>
              <w:rPr>
                <w:rFonts w:ascii="Calibri" w:hAnsi="Calibri"/>
                <w:lang w:eastAsia="en-US"/>
              </w:rPr>
            </w:pPr>
          </w:p>
        </w:tc>
        <w:tc>
          <w:tcPr>
            <w:tcW w:w="2325"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A temetőkről és a temetkezésről szóló 1999.   évi  XLIII. tv.,</w:t>
            </w:r>
          </w:p>
          <w:p w:rsidR="007542DB" w:rsidRPr="00133D40" w:rsidRDefault="007542DB" w:rsidP="00D472FA">
            <w:pPr>
              <w:jc w:val="both"/>
              <w:rPr>
                <w:lang w:eastAsia="en-US"/>
              </w:rPr>
            </w:pPr>
            <w:r w:rsidRPr="00133D40">
              <w:rPr>
                <w:sz w:val="22"/>
                <w:szCs w:val="22"/>
                <w:lang w:eastAsia="en-US"/>
              </w:rPr>
              <w:t xml:space="preserve">26/2012. (III.30.) sz. rendelete </w:t>
            </w:r>
          </w:p>
          <w:p w:rsidR="007542DB" w:rsidRPr="00133D40" w:rsidRDefault="007542DB" w:rsidP="00D472FA">
            <w:pPr>
              <w:jc w:val="both"/>
              <w:rPr>
                <w:lang w:eastAsia="en-US"/>
              </w:rPr>
            </w:pPr>
            <w:r w:rsidRPr="00133D40">
              <w:rPr>
                <w:sz w:val="22"/>
                <w:szCs w:val="22"/>
                <w:lang w:eastAsia="en-US"/>
              </w:rPr>
              <w:t>A temetők  és  a temetkezés rendjéről.</w:t>
            </w:r>
          </w:p>
        </w:tc>
        <w:tc>
          <w:tcPr>
            <w:tcW w:w="2196" w:type="dxa"/>
          </w:tcPr>
          <w:p w:rsidR="007542DB" w:rsidRPr="00133D40" w:rsidRDefault="007542DB" w:rsidP="00D472FA">
            <w:pPr>
              <w:spacing w:before="100" w:beforeAutospacing="1" w:after="100" w:afterAutospacing="1"/>
              <w:outlineLvl w:val="0"/>
              <w:rPr>
                <w:bCs/>
                <w:color w:val="00B050"/>
                <w:kern w:val="36"/>
                <w:lang w:eastAsia="en-US"/>
              </w:rPr>
            </w:pPr>
            <w:r w:rsidRPr="00133D40">
              <w:rPr>
                <w:bCs/>
                <w:kern w:val="36"/>
                <w:sz w:val="22"/>
                <w:szCs w:val="22"/>
                <w:lang w:eastAsia="en-US"/>
              </w:rPr>
              <w:t xml:space="preserve">Önkormányzat </w:t>
            </w:r>
          </w:p>
        </w:tc>
      </w:tr>
      <w:tr w:rsidR="007542DB" w:rsidTr="00D472FA">
        <w:tc>
          <w:tcPr>
            <w:tcW w:w="3011" w:type="dxa"/>
          </w:tcPr>
          <w:p w:rsidR="007542DB" w:rsidRPr="00133D40" w:rsidRDefault="007542DB" w:rsidP="00D472FA">
            <w:pPr>
              <w:outlineLvl w:val="0"/>
              <w:rPr>
                <w:bCs/>
                <w:kern w:val="36"/>
                <w:lang w:eastAsia="en-US"/>
              </w:rPr>
            </w:pPr>
            <w:r w:rsidRPr="00133D40">
              <w:rPr>
                <w:bCs/>
                <w:kern w:val="36"/>
                <w:sz w:val="22"/>
                <w:szCs w:val="22"/>
                <w:lang w:eastAsia="en-US"/>
              </w:rPr>
              <w:t>A helyi közutak és</w:t>
            </w:r>
          </w:p>
          <w:p w:rsidR="007542DB" w:rsidRPr="00133D40" w:rsidRDefault="007542DB" w:rsidP="00D472FA">
            <w:pPr>
              <w:outlineLvl w:val="0"/>
              <w:rPr>
                <w:bCs/>
                <w:kern w:val="36"/>
                <w:lang w:eastAsia="en-US"/>
              </w:rPr>
            </w:pPr>
            <w:r w:rsidRPr="00133D40">
              <w:rPr>
                <w:bCs/>
                <w:kern w:val="36"/>
                <w:sz w:val="22"/>
                <w:szCs w:val="22"/>
                <w:lang w:eastAsia="en-US"/>
              </w:rPr>
              <w:t>közterületek fenntartása</w:t>
            </w:r>
          </w:p>
        </w:tc>
        <w:tc>
          <w:tcPr>
            <w:tcW w:w="1756" w:type="dxa"/>
          </w:tcPr>
          <w:p w:rsidR="007542DB" w:rsidRPr="00133D40" w:rsidRDefault="007542DB" w:rsidP="00D472FA">
            <w:pPr>
              <w:rPr>
                <w:rFonts w:ascii="Calibri" w:hAnsi="Calibri"/>
                <w:lang w:eastAsia="en-US"/>
              </w:rPr>
            </w:pPr>
          </w:p>
        </w:tc>
        <w:tc>
          <w:tcPr>
            <w:tcW w:w="2325"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Mötv.</w:t>
            </w:r>
          </w:p>
        </w:tc>
        <w:tc>
          <w:tcPr>
            <w:tcW w:w="2196"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Önkormányzat</w:t>
            </w:r>
          </w:p>
        </w:tc>
      </w:tr>
      <w:tr w:rsidR="007542DB" w:rsidTr="00D472FA">
        <w:trPr>
          <w:trHeight w:val="723"/>
        </w:trPr>
        <w:tc>
          <w:tcPr>
            <w:tcW w:w="3011"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A helyi tömegközlekedés biztosítása</w:t>
            </w:r>
          </w:p>
        </w:tc>
        <w:tc>
          <w:tcPr>
            <w:tcW w:w="1756" w:type="dxa"/>
          </w:tcPr>
          <w:p w:rsidR="007542DB" w:rsidRPr="00133D40" w:rsidRDefault="007542DB" w:rsidP="00D472FA">
            <w:pPr>
              <w:rPr>
                <w:rFonts w:ascii="Calibri" w:hAnsi="Calibri"/>
                <w:lang w:eastAsia="en-US"/>
              </w:rPr>
            </w:pPr>
          </w:p>
        </w:tc>
        <w:tc>
          <w:tcPr>
            <w:tcW w:w="2325" w:type="dxa"/>
          </w:tcPr>
          <w:p w:rsidR="007542DB" w:rsidRPr="00133D40" w:rsidRDefault="007542DB" w:rsidP="00D472FA">
            <w:pPr>
              <w:rPr>
                <w:rFonts w:ascii="Calibri" w:hAnsi="Calibri"/>
                <w:lang w:eastAsia="en-US"/>
              </w:rPr>
            </w:pPr>
          </w:p>
        </w:tc>
        <w:tc>
          <w:tcPr>
            <w:tcW w:w="2196"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helyközi járatokkal a Volánbusz Zrt.</w:t>
            </w:r>
          </w:p>
          <w:p w:rsidR="007542DB" w:rsidRPr="00133D40" w:rsidRDefault="007542DB" w:rsidP="00D472FA">
            <w:pPr>
              <w:spacing w:before="100" w:beforeAutospacing="1" w:after="100" w:afterAutospacing="1"/>
              <w:outlineLvl w:val="0"/>
              <w:rPr>
                <w:bCs/>
                <w:kern w:val="36"/>
                <w:lang w:eastAsia="en-US"/>
              </w:rPr>
            </w:pPr>
          </w:p>
        </w:tc>
      </w:tr>
      <w:tr w:rsidR="007542DB" w:rsidTr="00D472FA">
        <w:tc>
          <w:tcPr>
            <w:tcW w:w="3011"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A köztisztaság és településtisztaság biztosítása, hulladékkezelés</w:t>
            </w:r>
          </w:p>
        </w:tc>
        <w:tc>
          <w:tcPr>
            <w:tcW w:w="1756" w:type="dxa"/>
          </w:tcPr>
          <w:p w:rsidR="007542DB" w:rsidRPr="00133D40" w:rsidRDefault="007542DB" w:rsidP="00D472FA">
            <w:pPr>
              <w:spacing w:before="100" w:beforeAutospacing="1" w:after="100" w:afterAutospacing="1"/>
              <w:outlineLvl w:val="0"/>
              <w:rPr>
                <w:bCs/>
                <w:kern w:val="36"/>
                <w:lang w:eastAsia="en-US"/>
              </w:rPr>
            </w:pPr>
            <w:r w:rsidRPr="00133D40">
              <w:rPr>
                <w:sz w:val="22"/>
                <w:szCs w:val="22"/>
                <w:lang w:eastAsia="en-US"/>
              </w:rPr>
              <w:t>Szelektív hulladék gyűjtése</w:t>
            </w:r>
          </w:p>
        </w:tc>
        <w:tc>
          <w:tcPr>
            <w:tcW w:w="2325" w:type="dxa"/>
          </w:tcPr>
          <w:p w:rsidR="007542DB" w:rsidRPr="00133D40" w:rsidRDefault="007542DB" w:rsidP="00D472FA">
            <w:pPr>
              <w:outlineLvl w:val="0"/>
              <w:rPr>
                <w:bCs/>
                <w:kern w:val="36"/>
                <w:lang w:eastAsia="en-US"/>
              </w:rPr>
            </w:pPr>
            <w:r w:rsidRPr="00133D40">
              <w:rPr>
                <w:bCs/>
                <w:kern w:val="36"/>
                <w:sz w:val="22"/>
                <w:szCs w:val="22"/>
                <w:lang w:eastAsia="en-US"/>
              </w:rPr>
              <w:t>A hulladékról szóló 2012. évi CLXXXV. tv.,</w:t>
            </w:r>
          </w:p>
          <w:p w:rsidR="007542DB" w:rsidRPr="00133D40" w:rsidRDefault="007542DB" w:rsidP="00D472FA">
            <w:pPr>
              <w:outlineLvl w:val="0"/>
              <w:rPr>
                <w:bCs/>
                <w:kern w:val="36"/>
                <w:lang w:eastAsia="en-US"/>
              </w:rPr>
            </w:pPr>
          </w:p>
          <w:p w:rsidR="007542DB" w:rsidRPr="00133D40" w:rsidRDefault="007542DB" w:rsidP="00D472FA">
            <w:pPr>
              <w:rPr>
                <w:lang w:eastAsia="en-US"/>
              </w:rPr>
            </w:pPr>
            <w:r w:rsidRPr="00133D40">
              <w:rPr>
                <w:sz w:val="22"/>
                <w:szCs w:val="22"/>
                <w:lang w:eastAsia="en-US"/>
              </w:rPr>
              <w:t xml:space="preserve"> 29/2012. (IV.27.) sz. rendelete</w:t>
            </w:r>
          </w:p>
          <w:p w:rsidR="007542DB" w:rsidRPr="00133D40" w:rsidRDefault="007542DB" w:rsidP="00D472FA">
            <w:pPr>
              <w:rPr>
                <w:lang w:eastAsia="en-US"/>
              </w:rPr>
            </w:pPr>
            <w:r w:rsidRPr="00133D40">
              <w:rPr>
                <w:sz w:val="22"/>
                <w:szCs w:val="22"/>
                <w:lang w:eastAsia="en-US"/>
              </w:rPr>
              <w:t>A települési hulladék kezeléséről.</w:t>
            </w:r>
          </w:p>
          <w:p w:rsidR="007542DB" w:rsidRPr="00133D40" w:rsidRDefault="007542DB" w:rsidP="00D472FA">
            <w:pPr>
              <w:jc w:val="both"/>
              <w:rPr>
                <w:lang w:eastAsia="en-US"/>
              </w:rPr>
            </w:pPr>
            <w:r w:rsidRPr="00133D40">
              <w:rPr>
                <w:bCs/>
                <w:kern w:val="36"/>
                <w:sz w:val="22"/>
                <w:szCs w:val="22"/>
                <w:lang w:eastAsia="en-US"/>
              </w:rPr>
              <w:t xml:space="preserve"> </w:t>
            </w:r>
            <w:r w:rsidRPr="00133D40">
              <w:rPr>
                <w:sz w:val="22"/>
                <w:szCs w:val="22"/>
                <w:lang w:eastAsia="en-US"/>
              </w:rPr>
              <w:t xml:space="preserve"> </w:t>
            </w:r>
          </w:p>
        </w:tc>
        <w:tc>
          <w:tcPr>
            <w:tcW w:w="2196"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Szerződés alapján az NHSZ-OKÖT Nonprofit Kft.</w:t>
            </w:r>
          </w:p>
        </w:tc>
      </w:tr>
      <w:tr w:rsidR="007542DB" w:rsidTr="00D472FA">
        <w:tc>
          <w:tcPr>
            <w:tcW w:w="3011"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Gondoskodás a helyi tűzvédelemről</w:t>
            </w:r>
          </w:p>
        </w:tc>
        <w:tc>
          <w:tcPr>
            <w:tcW w:w="1756" w:type="dxa"/>
          </w:tcPr>
          <w:p w:rsidR="007542DB" w:rsidRPr="00133D40" w:rsidRDefault="007542DB" w:rsidP="00D472FA">
            <w:pPr>
              <w:rPr>
                <w:rFonts w:ascii="Calibri" w:hAnsi="Calibri"/>
                <w:lang w:eastAsia="en-US"/>
              </w:rPr>
            </w:pPr>
          </w:p>
        </w:tc>
        <w:tc>
          <w:tcPr>
            <w:tcW w:w="2325"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Mötv.</w:t>
            </w:r>
          </w:p>
        </w:tc>
        <w:tc>
          <w:tcPr>
            <w:tcW w:w="2196"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Dabasi Tűzoltóság Tűz</w:t>
            </w:r>
            <w:r>
              <w:rPr>
                <w:bCs/>
                <w:kern w:val="36"/>
                <w:sz w:val="22"/>
                <w:szCs w:val="22"/>
                <w:lang w:eastAsia="en-US"/>
              </w:rPr>
              <w:t>ó</w:t>
            </w:r>
            <w:r w:rsidRPr="00133D40">
              <w:rPr>
                <w:bCs/>
                <w:kern w:val="36"/>
                <w:sz w:val="22"/>
                <w:szCs w:val="22"/>
                <w:lang w:eastAsia="en-US"/>
              </w:rPr>
              <w:t xml:space="preserve">ltóság </w:t>
            </w:r>
          </w:p>
        </w:tc>
      </w:tr>
      <w:tr w:rsidR="007542DB" w:rsidTr="00D472FA">
        <w:tc>
          <w:tcPr>
            <w:tcW w:w="3011"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Gondoskodás a Közbiztonság helyi feladatairól</w:t>
            </w:r>
          </w:p>
        </w:tc>
        <w:tc>
          <w:tcPr>
            <w:tcW w:w="1756"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Polgárőrség támogatása,</w:t>
            </w:r>
          </w:p>
          <w:p w:rsidR="007542DB" w:rsidRPr="00133D40" w:rsidRDefault="007542DB" w:rsidP="00D472FA">
            <w:pPr>
              <w:spacing w:before="100" w:beforeAutospacing="1" w:after="100" w:afterAutospacing="1"/>
              <w:ind w:firstLine="180"/>
              <w:jc w:val="both"/>
              <w:rPr>
                <w:lang w:eastAsia="en-US"/>
              </w:rPr>
            </w:pPr>
            <w:r w:rsidRPr="00133D40">
              <w:rPr>
                <w:sz w:val="22"/>
                <w:szCs w:val="22"/>
                <w:lang w:eastAsia="en-US"/>
              </w:rPr>
              <w:t>Közterület-felügyelet fenntartása,</w:t>
            </w:r>
          </w:p>
          <w:p w:rsidR="007542DB" w:rsidRPr="00133D40" w:rsidRDefault="007542DB" w:rsidP="00D472FA">
            <w:pPr>
              <w:spacing w:before="100" w:beforeAutospacing="1" w:after="100" w:afterAutospacing="1"/>
              <w:ind w:firstLine="180"/>
              <w:jc w:val="both"/>
              <w:rPr>
                <w:lang w:eastAsia="en-US"/>
              </w:rPr>
            </w:pPr>
            <w:r w:rsidRPr="00133D40">
              <w:rPr>
                <w:sz w:val="22"/>
                <w:szCs w:val="22"/>
                <w:lang w:eastAsia="en-US"/>
              </w:rPr>
              <w:t>Rendőrség támogatása</w:t>
            </w:r>
          </w:p>
        </w:tc>
        <w:tc>
          <w:tcPr>
            <w:tcW w:w="2325"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Mötv.</w:t>
            </w:r>
          </w:p>
          <w:p w:rsidR="007542DB" w:rsidRPr="00C97B61" w:rsidRDefault="007542DB" w:rsidP="00D472FA">
            <w:pPr>
              <w:jc w:val="both"/>
              <w:rPr>
                <w:lang w:eastAsia="en-US"/>
              </w:rPr>
            </w:pPr>
            <w:r w:rsidRPr="00133D40">
              <w:rPr>
                <w:sz w:val="22"/>
                <w:szCs w:val="22"/>
                <w:lang w:eastAsia="en-US"/>
              </w:rPr>
              <w:t>15/2015.(IV.30.) sz. rendelete</w:t>
            </w:r>
            <w:r>
              <w:rPr>
                <w:lang w:eastAsia="en-US"/>
              </w:rPr>
              <w:t xml:space="preserve"> </w:t>
            </w:r>
            <w:r w:rsidRPr="00133D40">
              <w:rPr>
                <w:sz w:val="22"/>
                <w:szCs w:val="22"/>
                <w:lang w:eastAsia="en-US"/>
              </w:rPr>
              <w:t>a közterületi térfigyelő rendszerről</w:t>
            </w:r>
          </w:p>
        </w:tc>
        <w:tc>
          <w:tcPr>
            <w:tcW w:w="2196" w:type="dxa"/>
          </w:tcPr>
          <w:p w:rsidR="007542DB" w:rsidRPr="00133D40" w:rsidRDefault="007542DB" w:rsidP="00D472FA">
            <w:pPr>
              <w:rPr>
                <w:lang w:eastAsia="en-US"/>
              </w:rPr>
            </w:pPr>
            <w:r w:rsidRPr="00133D40">
              <w:rPr>
                <w:sz w:val="22"/>
                <w:szCs w:val="22"/>
                <w:lang w:eastAsia="en-US"/>
              </w:rPr>
              <w:t>-Dabas Városi Polgárőr Egyesülettel</w:t>
            </w:r>
          </w:p>
          <w:p w:rsidR="007542DB" w:rsidRPr="00133D40" w:rsidRDefault="007542DB" w:rsidP="00D472FA">
            <w:pPr>
              <w:rPr>
                <w:lang w:eastAsia="en-US"/>
              </w:rPr>
            </w:pPr>
            <w:r w:rsidRPr="00133D40">
              <w:rPr>
                <w:sz w:val="22"/>
                <w:szCs w:val="22"/>
                <w:lang w:eastAsia="en-US"/>
              </w:rPr>
              <w:t>-Dabas-Szőlősi Polgárőr Egyesülettel</w:t>
            </w:r>
          </w:p>
          <w:p w:rsidR="007542DB" w:rsidRPr="00133D40" w:rsidRDefault="007542DB" w:rsidP="00D472FA">
            <w:pPr>
              <w:outlineLvl w:val="0"/>
              <w:rPr>
                <w:bCs/>
                <w:kern w:val="36"/>
                <w:lang w:eastAsia="en-US"/>
              </w:rPr>
            </w:pPr>
            <w:r w:rsidRPr="00133D40">
              <w:rPr>
                <w:bCs/>
                <w:kern w:val="36"/>
                <w:sz w:val="22"/>
                <w:szCs w:val="22"/>
                <w:lang w:eastAsia="en-US"/>
              </w:rPr>
              <w:t xml:space="preserve"> és a Pest Megyei Rendőr-főkapitánysággal kötött megállapodás alapján</w:t>
            </w:r>
          </w:p>
          <w:p w:rsidR="007542DB" w:rsidRPr="00133D40" w:rsidRDefault="007542DB" w:rsidP="00D472FA">
            <w:pPr>
              <w:spacing w:before="100" w:beforeAutospacing="1" w:after="100" w:afterAutospacing="1"/>
              <w:jc w:val="both"/>
              <w:rPr>
                <w:lang w:eastAsia="en-US"/>
              </w:rPr>
            </w:pPr>
            <w:r w:rsidRPr="00133D40">
              <w:rPr>
                <w:sz w:val="22"/>
                <w:szCs w:val="22"/>
                <w:lang w:eastAsia="en-US"/>
              </w:rPr>
              <w:t>Polgármesteri Hivatal - Közterület-felügyelet működtetésével</w:t>
            </w:r>
          </w:p>
        </w:tc>
      </w:tr>
      <w:tr w:rsidR="007542DB" w:rsidTr="00D472FA">
        <w:tc>
          <w:tcPr>
            <w:tcW w:w="3011"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Közvilágítás biztosítása</w:t>
            </w:r>
          </w:p>
        </w:tc>
        <w:tc>
          <w:tcPr>
            <w:tcW w:w="1756" w:type="dxa"/>
          </w:tcPr>
          <w:p w:rsidR="007542DB" w:rsidRPr="00133D40" w:rsidRDefault="007542DB" w:rsidP="00D472FA">
            <w:pPr>
              <w:rPr>
                <w:rFonts w:ascii="Calibri" w:hAnsi="Calibri"/>
                <w:lang w:eastAsia="en-US"/>
              </w:rPr>
            </w:pPr>
          </w:p>
        </w:tc>
        <w:tc>
          <w:tcPr>
            <w:tcW w:w="2325"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Mötv.</w:t>
            </w:r>
          </w:p>
        </w:tc>
        <w:tc>
          <w:tcPr>
            <w:tcW w:w="2196"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Az ELMŰ-vel és szerződés alapján</w:t>
            </w:r>
          </w:p>
        </w:tc>
      </w:tr>
      <w:tr w:rsidR="007542DB" w:rsidTr="00D472FA">
        <w:tc>
          <w:tcPr>
            <w:tcW w:w="3011"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Az egészségügyi, a szociális ellátásról, valamint a gyermek- és ifjúsági feladatokról való gondoskodás</w:t>
            </w:r>
          </w:p>
        </w:tc>
        <w:tc>
          <w:tcPr>
            <w:tcW w:w="1756" w:type="dxa"/>
          </w:tcPr>
          <w:p w:rsidR="007542DB" w:rsidRPr="00133D40" w:rsidRDefault="007542DB" w:rsidP="00D472FA">
            <w:pPr>
              <w:spacing w:before="100" w:beforeAutospacing="1" w:after="100" w:afterAutospacing="1"/>
              <w:jc w:val="both"/>
              <w:rPr>
                <w:lang w:eastAsia="en-US"/>
              </w:rPr>
            </w:pPr>
            <w:r w:rsidRPr="00133D40">
              <w:rPr>
                <w:sz w:val="22"/>
                <w:szCs w:val="22"/>
                <w:lang w:eastAsia="en-US"/>
              </w:rPr>
              <w:t>Egészségügyi szakellátás</w:t>
            </w:r>
          </w:p>
          <w:p w:rsidR="007542DB" w:rsidRPr="00133D40" w:rsidRDefault="007542DB" w:rsidP="00D472FA">
            <w:pPr>
              <w:spacing w:before="100" w:beforeAutospacing="1" w:after="100" w:afterAutospacing="1"/>
              <w:jc w:val="both"/>
              <w:rPr>
                <w:lang w:eastAsia="en-US"/>
              </w:rPr>
            </w:pPr>
            <w:r w:rsidRPr="00133D40">
              <w:rPr>
                <w:sz w:val="22"/>
                <w:szCs w:val="22"/>
                <w:lang w:eastAsia="en-US"/>
              </w:rPr>
              <w:t>Jelzőrendszeres házi segítségnyújtás</w:t>
            </w:r>
          </w:p>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Gyermek és Ifjúsági Önkormányzat</w:t>
            </w:r>
          </w:p>
        </w:tc>
        <w:tc>
          <w:tcPr>
            <w:tcW w:w="2325"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Mötv.,</w:t>
            </w:r>
          </w:p>
          <w:p w:rsidR="007542DB" w:rsidRPr="00133D40" w:rsidRDefault="007542DB" w:rsidP="00D472FA">
            <w:pPr>
              <w:spacing w:before="100" w:beforeAutospacing="1" w:after="100" w:afterAutospacing="1"/>
              <w:outlineLvl w:val="0"/>
              <w:rPr>
                <w:bCs/>
                <w:kern w:val="36"/>
                <w:lang w:eastAsia="en-US"/>
              </w:rPr>
            </w:pPr>
            <w:r w:rsidRPr="00133D40">
              <w:rPr>
                <w:sz w:val="22"/>
                <w:szCs w:val="22"/>
                <w:lang w:eastAsia="en-US"/>
              </w:rPr>
              <w:t>A szociális igazgatásról és szociális ellátásokról szóló 1993. évi III. tv.</w:t>
            </w:r>
          </w:p>
          <w:p w:rsidR="007542DB" w:rsidRPr="00133D40" w:rsidRDefault="007542DB" w:rsidP="00D472FA">
            <w:pPr>
              <w:spacing w:before="100" w:beforeAutospacing="1" w:after="100" w:afterAutospacing="1"/>
              <w:ind w:firstLine="180"/>
              <w:jc w:val="both"/>
              <w:rPr>
                <w:lang w:eastAsia="en-US"/>
              </w:rPr>
            </w:pPr>
            <w:r w:rsidRPr="00133D40">
              <w:rPr>
                <w:sz w:val="22"/>
                <w:szCs w:val="22"/>
                <w:lang w:eastAsia="en-US"/>
              </w:rPr>
              <w:t>A gyermekek védelméről és a gyámügyi igazgatásról szóló 1997. évi XXXI. tv.,</w:t>
            </w:r>
          </w:p>
          <w:p w:rsidR="007542DB" w:rsidRPr="00133D40" w:rsidRDefault="007542DB" w:rsidP="00D472FA">
            <w:pPr>
              <w:spacing w:before="100" w:beforeAutospacing="1" w:after="100" w:afterAutospacing="1"/>
              <w:ind w:firstLine="180"/>
              <w:jc w:val="both"/>
              <w:rPr>
                <w:lang w:eastAsia="en-US"/>
              </w:rPr>
            </w:pPr>
            <w:r w:rsidRPr="00133D40">
              <w:rPr>
                <w:sz w:val="22"/>
                <w:szCs w:val="22"/>
                <w:lang w:eastAsia="en-US"/>
              </w:rPr>
              <w:t>Az egészségügyről szóló 1997. évi CLIV. tv</w:t>
            </w:r>
          </w:p>
          <w:p w:rsidR="007542DB" w:rsidRPr="00133D40" w:rsidRDefault="007542DB" w:rsidP="00D472FA">
            <w:pPr>
              <w:jc w:val="both"/>
              <w:rPr>
                <w:lang w:eastAsia="en-US"/>
              </w:rPr>
            </w:pPr>
            <w:r>
              <w:rPr>
                <w:sz w:val="22"/>
                <w:szCs w:val="22"/>
                <w:lang w:eastAsia="en-US"/>
              </w:rPr>
              <w:t>39/2017</w:t>
            </w:r>
            <w:r w:rsidRPr="00133D40">
              <w:rPr>
                <w:sz w:val="22"/>
                <w:szCs w:val="22"/>
                <w:lang w:eastAsia="en-US"/>
              </w:rPr>
              <w:t>.(</w:t>
            </w:r>
            <w:r>
              <w:rPr>
                <w:sz w:val="22"/>
                <w:szCs w:val="22"/>
                <w:lang w:eastAsia="en-US"/>
              </w:rPr>
              <w:t>IX</w:t>
            </w:r>
            <w:r w:rsidRPr="00133D40">
              <w:rPr>
                <w:sz w:val="22"/>
                <w:szCs w:val="22"/>
                <w:lang w:eastAsia="en-US"/>
              </w:rPr>
              <w:t>.</w:t>
            </w:r>
            <w:r>
              <w:rPr>
                <w:sz w:val="22"/>
                <w:szCs w:val="22"/>
                <w:lang w:eastAsia="en-US"/>
              </w:rPr>
              <w:t>22.</w:t>
            </w:r>
            <w:r w:rsidRPr="00133D40">
              <w:rPr>
                <w:sz w:val="22"/>
                <w:szCs w:val="22"/>
                <w:lang w:eastAsia="en-US"/>
              </w:rPr>
              <w:t>) sz. rendelete</w:t>
            </w:r>
          </w:p>
          <w:p w:rsidR="007542DB" w:rsidRPr="00133D40" w:rsidRDefault="007542DB" w:rsidP="00D472FA">
            <w:pPr>
              <w:jc w:val="both"/>
              <w:rPr>
                <w:lang w:eastAsia="en-US"/>
              </w:rPr>
            </w:pPr>
            <w:r w:rsidRPr="00133D40">
              <w:rPr>
                <w:sz w:val="22"/>
                <w:szCs w:val="22"/>
                <w:lang w:eastAsia="en-US"/>
              </w:rPr>
              <w:t xml:space="preserve"> Az egészségügyi alapellátási körzetek</w:t>
            </w:r>
            <w:r>
              <w:rPr>
                <w:sz w:val="22"/>
                <w:szCs w:val="22"/>
                <w:lang w:eastAsia="en-US"/>
              </w:rPr>
              <w:t xml:space="preserve"> megállapításáról</w:t>
            </w:r>
          </w:p>
          <w:p w:rsidR="007542DB" w:rsidRPr="00133D40" w:rsidRDefault="007542DB" w:rsidP="00D472FA">
            <w:pPr>
              <w:rPr>
                <w:lang w:eastAsia="en-US"/>
              </w:rPr>
            </w:pPr>
          </w:p>
          <w:p w:rsidR="007542DB" w:rsidRPr="00133D40" w:rsidRDefault="007542DB" w:rsidP="00D472FA">
            <w:pPr>
              <w:rPr>
                <w:lang w:eastAsia="en-US"/>
              </w:rPr>
            </w:pPr>
            <w:r w:rsidRPr="00133D40">
              <w:rPr>
                <w:sz w:val="22"/>
                <w:szCs w:val="22"/>
                <w:lang w:eastAsia="en-US"/>
              </w:rPr>
              <w:t xml:space="preserve">5/2015.(II.27.) számú rendelete </w:t>
            </w:r>
          </w:p>
          <w:p w:rsidR="007542DB" w:rsidRPr="00133D40" w:rsidRDefault="007542DB" w:rsidP="00D472FA">
            <w:pPr>
              <w:rPr>
                <w:lang w:eastAsia="en-US"/>
              </w:rPr>
            </w:pPr>
            <w:r w:rsidRPr="00133D40">
              <w:rPr>
                <w:sz w:val="22"/>
                <w:szCs w:val="22"/>
                <w:lang w:eastAsia="en-US"/>
              </w:rPr>
              <w:t xml:space="preserve">A szociális ellátásokról </w:t>
            </w:r>
          </w:p>
          <w:p w:rsidR="007542DB" w:rsidRPr="00133D40" w:rsidRDefault="007542DB" w:rsidP="00D472FA">
            <w:pPr>
              <w:jc w:val="both"/>
              <w:rPr>
                <w:lang w:eastAsia="en-US"/>
              </w:rPr>
            </w:pPr>
          </w:p>
          <w:p w:rsidR="007542DB" w:rsidRPr="00133D40" w:rsidRDefault="007542DB" w:rsidP="00D472FA">
            <w:pPr>
              <w:jc w:val="both"/>
              <w:rPr>
                <w:lang w:eastAsia="en-US"/>
              </w:rPr>
            </w:pPr>
            <w:r w:rsidRPr="00133D40">
              <w:rPr>
                <w:sz w:val="22"/>
                <w:szCs w:val="22"/>
                <w:lang w:eastAsia="en-US"/>
              </w:rPr>
              <w:t xml:space="preserve">36/2013. (XII.19.) sz. rendelete  </w:t>
            </w:r>
          </w:p>
          <w:p w:rsidR="007542DB" w:rsidRPr="00133D40" w:rsidRDefault="007542DB" w:rsidP="00D472FA">
            <w:pPr>
              <w:jc w:val="both"/>
              <w:rPr>
                <w:lang w:eastAsia="en-US"/>
              </w:rPr>
            </w:pPr>
            <w:r w:rsidRPr="00133D40">
              <w:rPr>
                <w:sz w:val="22"/>
                <w:szCs w:val="22"/>
                <w:lang w:eastAsia="en-US"/>
              </w:rPr>
              <w:t>a gyermekvédelmi támogatásokról és a gyermekjóléti alapellátásokról</w:t>
            </w:r>
          </w:p>
          <w:p w:rsidR="007542DB" w:rsidRPr="00133D40" w:rsidRDefault="007542DB" w:rsidP="00D472FA">
            <w:pPr>
              <w:jc w:val="both"/>
              <w:rPr>
                <w:lang w:eastAsia="en-US"/>
              </w:rPr>
            </w:pPr>
          </w:p>
          <w:p w:rsidR="007542DB" w:rsidRPr="00133D40" w:rsidRDefault="007542DB" w:rsidP="00D472FA">
            <w:pPr>
              <w:jc w:val="both"/>
              <w:rPr>
                <w:lang w:eastAsia="en-US"/>
              </w:rPr>
            </w:pPr>
            <w:r w:rsidRPr="00133D40">
              <w:rPr>
                <w:sz w:val="22"/>
                <w:szCs w:val="22"/>
                <w:lang w:eastAsia="en-US"/>
              </w:rPr>
              <w:t xml:space="preserve">9/2015.(IV.10.) sz. rendelete </w:t>
            </w:r>
          </w:p>
          <w:p w:rsidR="007542DB" w:rsidRPr="00133D40" w:rsidRDefault="007542DB" w:rsidP="00D472FA">
            <w:pPr>
              <w:jc w:val="both"/>
              <w:rPr>
                <w:lang w:eastAsia="en-US"/>
              </w:rPr>
            </w:pPr>
            <w:r w:rsidRPr="00133D40">
              <w:rPr>
                <w:sz w:val="22"/>
                <w:szCs w:val="22"/>
                <w:lang w:eastAsia="en-US"/>
              </w:rPr>
              <w:t>a Gyermek és Ifjúsági Önkormányzati választásról</w:t>
            </w:r>
          </w:p>
          <w:p w:rsidR="007542DB" w:rsidRPr="00133D40" w:rsidRDefault="007542DB" w:rsidP="00D472FA">
            <w:pPr>
              <w:jc w:val="both"/>
              <w:rPr>
                <w:lang w:eastAsia="en-US"/>
              </w:rPr>
            </w:pPr>
          </w:p>
          <w:p w:rsidR="007542DB" w:rsidRPr="00133D40" w:rsidRDefault="007542DB" w:rsidP="00D472FA">
            <w:pPr>
              <w:jc w:val="both"/>
              <w:rPr>
                <w:lang w:eastAsia="en-US"/>
              </w:rPr>
            </w:pPr>
            <w:r>
              <w:rPr>
                <w:sz w:val="22"/>
                <w:szCs w:val="22"/>
                <w:lang w:eastAsia="en-US"/>
              </w:rPr>
              <w:t xml:space="preserve">13/2019. (XII. 18.) </w:t>
            </w:r>
            <w:r w:rsidRPr="00133D40">
              <w:rPr>
                <w:sz w:val="22"/>
                <w:szCs w:val="22"/>
                <w:lang w:eastAsia="en-US"/>
              </w:rPr>
              <w:t>sz. rendelete</w:t>
            </w:r>
          </w:p>
          <w:p w:rsidR="007542DB" w:rsidRPr="00133D40" w:rsidRDefault="007542DB" w:rsidP="00D472FA">
            <w:pPr>
              <w:jc w:val="both"/>
              <w:rPr>
                <w:lang w:eastAsia="en-US"/>
              </w:rPr>
            </w:pPr>
            <w:r w:rsidRPr="00133D40">
              <w:rPr>
                <w:sz w:val="22"/>
                <w:szCs w:val="22"/>
                <w:lang w:eastAsia="en-US"/>
              </w:rPr>
              <w:t>A Dabasi Család-és Gyermekjóléti Szolgálat és Központnál igénybe vehető szociális szolgáltatásokról és azok térítési díjáról</w:t>
            </w:r>
          </w:p>
          <w:p w:rsidR="007542DB" w:rsidRPr="00133D40" w:rsidRDefault="007542DB" w:rsidP="00D472FA">
            <w:pPr>
              <w:jc w:val="both"/>
              <w:rPr>
                <w:lang w:eastAsia="en-US"/>
              </w:rPr>
            </w:pPr>
          </w:p>
          <w:p w:rsidR="007542DB" w:rsidRPr="00133D40" w:rsidRDefault="007542DB" w:rsidP="00D472FA">
            <w:pPr>
              <w:jc w:val="both"/>
              <w:rPr>
                <w:lang w:eastAsia="en-US"/>
              </w:rPr>
            </w:pPr>
            <w:r w:rsidRPr="00133D40">
              <w:rPr>
                <w:sz w:val="22"/>
                <w:szCs w:val="22"/>
                <w:lang w:eastAsia="en-US"/>
              </w:rPr>
              <w:t>20/2017.(VI.27.) sz. rendelete</w:t>
            </w:r>
          </w:p>
          <w:p w:rsidR="007542DB" w:rsidRDefault="007542DB" w:rsidP="00D472FA">
            <w:pPr>
              <w:jc w:val="both"/>
              <w:rPr>
                <w:lang w:eastAsia="en-US"/>
              </w:rPr>
            </w:pPr>
            <w:r w:rsidRPr="00133D40">
              <w:rPr>
                <w:sz w:val="22"/>
                <w:szCs w:val="22"/>
                <w:lang w:eastAsia="en-US"/>
              </w:rPr>
              <w:t>A Dabasi Család-és Gyermekjóléti Szolgálat és Központ által nyújtott család és gyermekjóléti szolgáltatásról</w:t>
            </w:r>
          </w:p>
          <w:p w:rsidR="007542DB" w:rsidRDefault="007542DB" w:rsidP="00D472FA">
            <w:pPr>
              <w:jc w:val="both"/>
              <w:rPr>
                <w:lang w:eastAsia="en-US"/>
              </w:rPr>
            </w:pPr>
          </w:p>
          <w:p w:rsidR="007542DB" w:rsidRPr="00133D40" w:rsidRDefault="007542DB" w:rsidP="00D472FA">
            <w:pPr>
              <w:jc w:val="both"/>
              <w:rPr>
                <w:lang w:eastAsia="en-US"/>
              </w:rPr>
            </w:pPr>
            <w:r>
              <w:rPr>
                <w:lang w:eastAsia="en-US"/>
              </w:rPr>
              <w:t>7/2017. (II.21.) sz. rendelet a 4 Szirom Családi Bölcsöde Hálózat térítési díjáról</w:t>
            </w:r>
          </w:p>
          <w:p w:rsidR="007542DB" w:rsidRPr="00133D40" w:rsidRDefault="007542DB" w:rsidP="00D472FA">
            <w:pPr>
              <w:jc w:val="both"/>
              <w:rPr>
                <w:lang w:eastAsia="en-US"/>
              </w:rPr>
            </w:pPr>
          </w:p>
        </w:tc>
        <w:tc>
          <w:tcPr>
            <w:tcW w:w="2196" w:type="dxa"/>
          </w:tcPr>
          <w:p w:rsidR="007542DB" w:rsidRPr="00133D40" w:rsidRDefault="007542DB" w:rsidP="00D472FA">
            <w:pPr>
              <w:spacing w:before="100" w:beforeAutospacing="1" w:after="100" w:afterAutospacing="1"/>
              <w:ind w:left="-70" w:firstLine="180"/>
              <w:jc w:val="both"/>
              <w:rPr>
                <w:lang w:eastAsia="en-US"/>
              </w:rPr>
            </w:pPr>
            <w:r w:rsidRPr="00133D40">
              <w:rPr>
                <w:sz w:val="22"/>
                <w:szCs w:val="22"/>
                <w:lang w:eastAsia="en-US"/>
              </w:rPr>
              <w:t>Háziorvosi ellátás (5 körzetben 5 háziorvos területi ellátási kötelezettséggel)</w:t>
            </w:r>
          </w:p>
          <w:p w:rsidR="007542DB" w:rsidRPr="00133D40" w:rsidRDefault="007542DB" w:rsidP="00D472FA">
            <w:pPr>
              <w:spacing w:before="100" w:beforeAutospacing="1" w:after="100" w:afterAutospacing="1"/>
              <w:ind w:left="-70" w:firstLine="180"/>
              <w:jc w:val="both"/>
              <w:rPr>
                <w:lang w:eastAsia="en-US"/>
              </w:rPr>
            </w:pPr>
            <w:r w:rsidRPr="00133D40">
              <w:rPr>
                <w:sz w:val="22"/>
                <w:szCs w:val="22"/>
                <w:lang w:eastAsia="en-US"/>
              </w:rPr>
              <w:t>Házi gyermekorvosi ellátás (3 házi gyermekorvos területi ellátási kötelezettséggel)</w:t>
            </w:r>
          </w:p>
          <w:p w:rsidR="007542DB" w:rsidRPr="00133D40" w:rsidRDefault="007542DB" w:rsidP="00D472FA">
            <w:pPr>
              <w:spacing w:before="100" w:beforeAutospacing="1" w:after="100" w:afterAutospacing="1"/>
              <w:ind w:left="-70" w:firstLine="180"/>
              <w:jc w:val="both"/>
              <w:rPr>
                <w:lang w:eastAsia="en-US"/>
              </w:rPr>
            </w:pPr>
            <w:r w:rsidRPr="00133D40">
              <w:rPr>
                <w:bCs/>
                <w:kern w:val="36"/>
                <w:sz w:val="22"/>
                <w:szCs w:val="22"/>
                <w:lang w:eastAsia="en-US"/>
              </w:rPr>
              <w:t xml:space="preserve"> Védőnői szolgálat (6 védőnő), terhes és csecsemő-gondozás, valamint tanácsadás</w:t>
            </w:r>
            <w:r w:rsidRPr="00133D40">
              <w:rPr>
                <w:sz w:val="22"/>
                <w:szCs w:val="22"/>
                <w:lang w:eastAsia="en-US"/>
              </w:rPr>
              <w:t xml:space="preserve"> fogorvosi alapellátás (3 fogorvos)</w:t>
            </w:r>
          </w:p>
          <w:p w:rsidR="007542DB" w:rsidRPr="00133D40" w:rsidRDefault="007542DB" w:rsidP="00D472FA">
            <w:pPr>
              <w:spacing w:before="100" w:beforeAutospacing="1" w:after="100" w:afterAutospacing="1"/>
              <w:outlineLvl w:val="4"/>
              <w:rPr>
                <w:bCs/>
                <w:lang w:eastAsia="en-US"/>
              </w:rPr>
            </w:pPr>
            <w:r w:rsidRPr="00133D40">
              <w:rPr>
                <w:bCs/>
                <w:sz w:val="22"/>
                <w:szCs w:val="22"/>
                <w:lang w:eastAsia="en-US"/>
              </w:rPr>
              <w:t>Foglalkozás-egészségügyi ellátás</w:t>
            </w:r>
          </w:p>
          <w:p w:rsidR="007542DB" w:rsidRPr="00133D40" w:rsidRDefault="007542DB" w:rsidP="00D472FA">
            <w:pPr>
              <w:spacing w:before="100" w:beforeAutospacing="1" w:after="100" w:afterAutospacing="1"/>
              <w:outlineLvl w:val="4"/>
              <w:rPr>
                <w:bCs/>
                <w:lang w:eastAsia="en-US"/>
              </w:rPr>
            </w:pPr>
            <w:r w:rsidRPr="00133D40">
              <w:rPr>
                <w:bCs/>
                <w:sz w:val="22"/>
                <w:szCs w:val="22"/>
                <w:lang w:eastAsia="en-US"/>
              </w:rPr>
              <w:t>Éjszakai és hétvégi orvosi ügyeleti szolgálat</w:t>
            </w:r>
          </w:p>
          <w:p w:rsidR="007542DB" w:rsidRPr="00133D40" w:rsidRDefault="007542DB" w:rsidP="00D472FA">
            <w:pPr>
              <w:spacing w:before="100" w:beforeAutospacing="1" w:after="100" w:afterAutospacing="1"/>
              <w:ind w:left="-70" w:firstLine="180"/>
              <w:jc w:val="both"/>
              <w:rPr>
                <w:lang w:eastAsia="en-US"/>
              </w:rPr>
            </w:pPr>
            <w:r w:rsidRPr="00133D40">
              <w:rPr>
                <w:sz w:val="22"/>
                <w:szCs w:val="22"/>
                <w:lang w:eastAsia="en-US"/>
              </w:rPr>
              <w:t>Dabasi Gyermekjóléti és Családsegítő Szolgálat (helyettes szülői hálózattal)</w:t>
            </w:r>
          </w:p>
          <w:p w:rsidR="007542DB" w:rsidRPr="00133D40" w:rsidRDefault="007542DB" w:rsidP="00D472FA">
            <w:pPr>
              <w:spacing w:before="100" w:beforeAutospacing="1" w:after="100" w:afterAutospacing="1"/>
              <w:ind w:left="-70" w:firstLine="180"/>
              <w:jc w:val="both"/>
              <w:rPr>
                <w:lang w:eastAsia="en-US"/>
              </w:rPr>
            </w:pPr>
            <w:r w:rsidRPr="00133D40">
              <w:rPr>
                <w:sz w:val="22"/>
                <w:szCs w:val="22"/>
                <w:lang w:eastAsia="en-US"/>
              </w:rPr>
              <w:t>Társult Önkormányzatok Együtt Segítőszolgálata (étkeztetés, házi segítségnyújtás, házi gondozás, napközi otthon, jelzőrendszeres házi segítségnyújtás)</w:t>
            </w:r>
          </w:p>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Dr. Halász Géza Szakorvosi Rendelőintézet</w:t>
            </w:r>
          </w:p>
          <w:p w:rsidR="007542DB" w:rsidRPr="00133D40" w:rsidRDefault="007542DB" w:rsidP="00D472FA">
            <w:pPr>
              <w:outlineLvl w:val="0"/>
              <w:rPr>
                <w:bCs/>
                <w:kern w:val="36"/>
                <w:lang w:eastAsia="en-US"/>
              </w:rPr>
            </w:pPr>
            <w:r w:rsidRPr="00133D40">
              <w:rPr>
                <w:bCs/>
                <w:kern w:val="36"/>
                <w:sz w:val="22"/>
                <w:szCs w:val="22"/>
                <w:lang w:eastAsia="en-US"/>
              </w:rPr>
              <w:t xml:space="preserve">Bölcsődei ellátás </w:t>
            </w:r>
          </w:p>
          <w:p w:rsidR="007542DB" w:rsidRPr="00133D40" w:rsidRDefault="007542DB" w:rsidP="00D472FA">
            <w:pPr>
              <w:outlineLvl w:val="0"/>
              <w:rPr>
                <w:bCs/>
                <w:kern w:val="36"/>
                <w:lang w:eastAsia="en-US"/>
              </w:rPr>
            </w:pPr>
            <w:r w:rsidRPr="00133D40">
              <w:rPr>
                <w:bCs/>
                <w:kern w:val="36"/>
                <w:sz w:val="22"/>
                <w:szCs w:val="22"/>
                <w:lang w:eastAsia="en-US"/>
              </w:rPr>
              <w:t>Önkormányzat</w:t>
            </w:r>
          </w:p>
        </w:tc>
      </w:tr>
      <w:tr w:rsidR="007542DB" w:rsidTr="00D472FA">
        <w:tc>
          <w:tcPr>
            <w:tcW w:w="3011" w:type="dxa"/>
          </w:tcPr>
          <w:p w:rsidR="007542DB" w:rsidRPr="00133D40" w:rsidRDefault="007542DB" w:rsidP="00D472FA">
            <w:pPr>
              <w:spacing w:before="100" w:beforeAutospacing="1" w:after="100" w:afterAutospacing="1"/>
              <w:outlineLvl w:val="0"/>
              <w:rPr>
                <w:bCs/>
                <w:kern w:val="36"/>
                <w:lang w:eastAsia="en-US"/>
              </w:rPr>
            </w:pPr>
          </w:p>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A közösségi tér biztosítása; közművelődési, tudományos, művészeti tevékenység ellátása</w:t>
            </w:r>
          </w:p>
        </w:tc>
        <w:tc>
          <w:tcPr>
            <w:tcW w:w="1756"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 xml:space="preserve">   Helyi írott sajtó,</w:t>
            </w:r>
          </w:p>
          <w:p w:rsidR="007542DB" w:rsidRPr="00133D40" w:rsidRDefault="007542DB" w:rsidP="00D472FA">
            <w:pPr>
              <w:spacing w:before="100" w:beforeAutospacing="1" w:after="100" w:afterAutospacing="1"/>
              <w:ind w:firstLine="180"/>
              <w:jc w:val="both"/>
              <w:rPr>
                <w:lang w:eastAsia="en-US"/>
              </w:rPr>
            </w:pPr>
            <w:r w:rsidRPr="00133D40">
              <w:rPr>
                <w:sz w:val="22"/>
                <w:szCs w:val="22"/>
                <w:lang w:eastAsia="en-US"/>
              </w:rPr>
              <w:t>Helyi rádió,  televízió,</w:t>
            </w:r>
          </w:p>
          <w:p w:rsidR="007542DB" w:rsidRPr="00133D40" w:rsidRDefault="007542DB" w:rsidP="00D472FA">
            <w:pPr>
              <w:spacing w:before="100" w:beforeAutospacing="1" w:after="100" w:afterAutospacing="1"/>
              <w:jc w:val="both"/>
              <w:rPr>
                <w:lang w:eastAsia="en-US"/>
              </w:rPr>
            </w:pPr>
            <w:r w:rsidRPr="00133D40">
              <w:rPr>
                <w:sz w:val="22"/>
                <w:szCs w:val="22"/>
                <w:lang w:eastAsia="en-US"/>
              </w:rPr>
              <w:t>Rendezvények szervezése,</w:t>
            </w:r>
          </w:p>
          <w:p w:rsidR="007542DB" w:rsidRPr="00133D40" w:rsidRDefault="007542DB" w:rsidP="00D472FA">
            <w:pPr>
              <w:spacing w:before="100" w:beforeAutospacing="1" w:after="100" w:afterAutospacing="1"/>
              <w:ind w:firstLine="180"/>
              <w:jc w:val="both"/>
              <w:rPr>
                <w:lang w:eastAsia="en-US"/>
              </w:rPr>
            </w:pPr>
            <w:r w:rsidRPr="00133D40">
              <w:rPr>
                <w:sz w:val="22"/>
                <w:szCs w:val="22"/>
                <w:lang w:eastAsia="en-US"/>
              </w:rPr>
              <w:t>Kiadványok készítése</w:t>
            </w:r>
          </w:p>
        </w:tc>
        <w:tc>
          <w:tcPr>
            <w:tcW w:w="2325"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A kulturális javak védelméről és a muzeális intézményekről, a nyilvános könyvtári ellátásról és a közművelődésről szóló 1997. évi CXL. tv.,</w:t>
            </w:r>
          </w:p>
          <w:p w:rsidR="007542DB" w:rsidRPr="00133D40" w:rsidRDefault="007542DB" w:rsidP="00D472FA">
            <w:pPr>
              <w:rPr>
                <w:lang w:eastAsia="en-US"/>
              </w:rPr>
            </w:pPr>
            <w:r>
              <w:rPr>
                <w:sz w:val="22"/>
                <w:szCs w:val="22"/>
                <w:lang w:eastAsia="en-US"/>
              </w:rPr>
              <w:t>10/2018. (IV.25.)</w:t>
            </w:r>
            <w:r w:rsidRPr="00133D40">
              <w:rPr>
                <w:sz w:val="22"/>
                <w:szCs w:val="22"/>
                <w:lang w:eastAsia="en-US"/>
              </w:rPr>
              <w:t xml:space="preserve"> sz. rendelete</w:t>
            </w:r>
          </w:p>
          <w:p w:rsidR="007542DB" w:rsidRPr="00133D40" w:rsidRDefault="007542DB" w:rsidP="00D472FA">
            <w:pPr>
              <w:rPr>
                <w:lang w:eastAsia="en-US"/>
              </w:rPr>
            </w:pPr>
            <w:r w:rsidRPr="00133D40">
              <w:rPr>
                <w:sz w:val="22"/>
                <w:szCs w:val="22"/>
                <w:lang w:eastAsia="en-US"/>
              </w:rPr>
              <w:t>Helyi közművelődési feladatok ellátásáról</w:t>
            </w:r>
          </w:p>
        </w:tc>
        <w:tc>
          <w:tcPr>
            <w:tcW w:w="2196" w:type="dxa"/>
          </w:tcPr>
          <w:p w:rsidR="007542DB" w:rsidRPr="00133D40" w:rsidRDefault="007542DB" w:rsidP="00D472FA">
            <w:pPr>
              <w:spacing w:before="100" w:beforeAutospacing="1" w:after="100" w:afterAutospacing="1"/>
              <w:outlineLvl w:val="2"/>
              <w:rPr>
                <w:bCs/>
                <w:lang w:eastAsia="en-US"/>
              </w:rPr>
            </w:pPr>
            <w:r w:rsidRPr="00133D40">
              <w:rPr>
                <w:bCs/>
                <w:sz w:val="22"/>
                <w:szCs w:val="22"/>
                <w:lang w:eastAsia="en-US"/>
              </w:rPr>
              <w:t xml:space="preserve">Polgármesteri Hivatal </w:t>
            </w:r>
          </w:p>
          <w:p w:rsidR="007542DB" w:rsidRPr="00133D40" w:rsidRDefault="007542DB" w:rsidP="00D472FA">
            <w:pPr>
              <w:spacing w:before="100" w:beforeAutospacing="1" w:after="100" w:afterAutospacing="1"/>
              <w:ind w:left="6"/>
              <w:jc w:val="both"/>
              <w:rPr>
                <w:lang w:eastAsia="en-US"/>
              </w:rPr>
            </w:pPr>
            <w:r w:rsidRPr="00133D40">
              <w:rPr>
                <w:sz w:val="22"/>
                <w:szCs w:val="22"/>
                <w:lang w:eastAsia="en-US"/>
              </w:rPr>
              <w:t>Kossuth Művelődési Központ és Halász Boldizsár Városi Könyvtár</w:t>
            </w:r>
          </w:p>
          <w:p w:rsidR="007542DB" w:rsidRPr="00133D40" w:rsidRDefault="007542DB" w:rsidP="00D472FA">
            <w:pPr>
              <w:spacing w:before="100" w:beforeAutospacing="1" w:after="100" w:afterAutospacing="1"/>
              <w:rPr>
                <w:lang w:eastAsia="en-US"/>
              </w:rPr>
            </w:pPr>
            <w:r w:rsidRPr="00133D40">
              <w:rPr>
                <w:sz w:val="22"/>
                <w:szCs w:val="22"/>
                <w:lang w:eastAsia="en-US"/>
              </w:rPr>
              <w:t>közösségi színterek:</w:t>
            </w:r>
          </w:p>
          <w:p w:rsidR="007542DB" w:rsidRPr="00133D40" w:rsidRDefault="007542DB" w:rsidP="00AF48C4">
            <w:pPr>
              <w:numPr>
                <w:ilvl w:val="0"/>
                <w:numId w:val="18"/>
              </w:numPr>
              <w:spacing w:before="100" w:beforeAutospacing="1" w:after="100" w:afterAutospacing="1"/>
              <w:rPr>
                <w:lang w:eastAsia="en-US"/>
              </w:rPr>
            </w:pPr>
            <w:r w:rsidRPr="00133D40">
              <w:rPr>
                <w:sz w:val="22"/>
                <w:szCs w:val="22"/>
                <w:lang w:eastAsia="en-US"/>
              </w:rPr>
              <w:t>Dabas- Sári: Sári Zarándok</w:t>
            </w:r>
            <w:r>
              <w:rPr>
                <w:sz w:val="22"/>
                <w:szCs w:val="22"/>
                <w:lang w:eastAsia="en-US"/>
              </w:rPr>
              <w:t>ház és Közösségi Színtér</w:t>
            </w:r>
          </w:p>
          <w:p w:rsidR="007542DB" w:rsidRPr="00133D40" w:rsidRDefault="007542DB" w:rsidP="00AF48C4">
            <w:pPr>
              <w:numPr>
                <w:ilvl w:val="0"/>
                <w:numId w:val="18"/>
              </w:numPr>
              <w:spacing w:before="100" w:beforeAutospacing="1" w:after="100" w:afterAutospacing="1"/>
              <w:rPr>
                <w:lang w:eastAsia="en-US"/>
              </w:rPr>
            </w:pPr>
            <w:r w:rsidRPr="00133D40">
              <w:rPr>
                <w:sz w:val="22"/>
                <w:szCs w:val="22"/>
                <w:lang w:eastAsia="en-US"/>
              </w:rPr>
              <w:t>Dabas:</w:t>
            </w:r>
          </w:p>
          <w:p w:rsidR="007542DB" w:rsidRPr="00133D40" w:rsidRDefault="007542DB" w:rsidP="00AF48C4">
            <w:pPr>
              <w:numPr>
                <w:ilvl w:val="0"/>
                <w:numId w:val="19"/>
              </w:numPr>
              <w:spacing w:before="100" w:beforeAutospacing="1" w:after="100" w:afterAutospacing="1"/>
              <w:rPr>
                <w:lang w:eastAsia="en-US"/>
              </w:rPr>
            </w:pPr>
            <w:r w:rsidRPr="00133D40">
              <w:rPr>
                <w:sz w:val="22"/>
                <w:szCs w:val="22"/>
                <w:lang w:eastAsia="en-US"/>
              </w:rPr>
              <w:t>Nemes –kúria</w:t>
            </w:r>
            <w:r>
              <w:rPr>
                <w:sz w:val="22"/>
                <w:szCs w:val="22"/>
                <w:lang w:eastAsia="en-US"/>
              </w:rPr>
              <w:t xml:space="preserve"> Közösségi Színtér</w:t>
            </w:r>
            <w:r w:rsidRPr="00133D40">
              <w:rPr>
                <w:sz w:val="22"/>
                <w:szCs w:val="22"/>
                <w:lang w:eastAsia="en-US"/>
              </w:rPr>
              <w:t>,</w:t>
            </w:r>
          </w:p>
          <w:p w:rsidR="007542DB" w:rsidRPr="00133D40" w:rsidRDefault="007542DB" w:rsidP="00AF48C4">
            <w:pPr>
              <w:numPr>
                <w:ilvl w:val="0"/>
                <w:numId w:val="19"/>
              </w:numPr>
              <w:spacing w:before="100" w:beforeAutospacing="1" w:after="100" w:afterAutospacing="1"/>
              <w:rPr>
                <w:lang w:eastAsia="en-US"/>
              </w:rPr>
            </w:pPr>
            <w:r w:rsidRPr="00133D40">
              <w:rPr>
                <w:sz w:val="22"/>
                <w:szCs w:val="22"/>
                <w:lang w:eastAsia="en-US"/>
              </w:rPr>
              <w:t> </w:t>
            </w:r>
            <w:r>
              <w:rPr>
                <w:sz w:val="22"/>
                <w:szCs w:val="22"/>
                <w:lang w:eastAsia="en-US"/>
              </w:rPr>
              <w:t>Levendulaház Közösségi Színtér és Értéktár</w:t>
            </w:r>
          </w:p>
          <w:p w:rsidR="007542DB" w:rsidRPr="00133D40" w:rsidRDefault="007542DB" w:rsidP="00D472FA">
            <w:pPr>
              <w:spacing w:before="100" w:beforeAutospacing="1" w:after="100" w:afterAutospacing="1"/>
              <w:rPr>
                <w:lang w:eastAsia="en-US"/>
              </w:rPr>
            </w:pPr>
          </w:p>
          <w:p w:rsidR="007542DB" w:rsidRPr="00133D40" w:rsidRDefault="007542DB" w:rsidP="00AF48C4">
            <w:pPr>
              <w:numPr>
                <w:ilvl w:val="0"/>
                <w:numId w:val="20"/>
              </w:numPr>
              <w:spacing w:before="100" w:beforeAutospacing="1" w:after="100" w:afterAutospacing="1"/>
              <w:rPr>
                <w:lang w:eastAsia="en-US"/>
              </w:rPr>
            </w:pPr>
            <w:r w:rsidRPr="00133D40">
              <w:rPr>
                <w:sz w:val="22"/>
                <w:szCs w:val="22"/>
                <w:lang w:eastAsia="en-US"/>
              </w:rPr>
              <w:t>Dabas- Gyón:</w:t>
            </w:r>
          </w:p>
          <w:p w:rsidR="007542DB" w:rsidRPr="00133D40" w:rsidRDefault="007542DB" w:rsidP="00AF48C4">
            <w:pPr>
              <w:numPr>
                <w:ilvl w:val="0"/>
                <w:numId w:val="21"/>
              </w:numPr>
              <w:spacing w:before="100" w:beforeAutospacing="1" w:after="100" w:afterAutospacing="1"/>
              <w:rPr>
                <w:lang w:eastAsia="en-US"/>
              </w:rPr>
            </w:pPr>
            <w:r w:rsidRPr="00133D40">
              <w:rPr>
                <w:sz w:val="22"/>
                <w:szCs w:val="22"/>
                <w:lang w:eastAsia="en-US"/>
              </w:rPr>
              <w:t>Halász Móricz-kúria</w:t>
            </w:r>
            <w:r>
              <w:rPr>
                <w:sz w:val="22"/>
                <w:szCs w:val="22"/>
                <w:lang w:eastAsia="en-US"/>
              </w:rPr>
              <w:t xml:space="preserve"> Közösségi Színtér</w:t>
            </w:r>
          </w:p>
          <w:p w:rsidR="007542DB" w:rsidRPr="00133D40" w:rsidRDefault="007542DB" w:rsidP="00AF48C4">
            <w:pPr>
              <w:numPr>
                <w:ilvl w:val="0"/>
                <w:numId w:val="22"/>
              </w:numPr>
              <w:spacing w:before="100" w:beforeAutospacing="1" w:after="100" w:afterAutospacing="1"/>
              <w:rPr>
                <w:lang w:eastAsia="en-US"/>
              </w:rPr>
            </w:pPr>
            <w:r w:rsidRPr="00133D40">
              <w:rPr>
                <w:sz w:val="22"/>
                <w:szCs w:val="22"/>
                <w:lang w:eastAsia="en-US"/>
              </w:rPr>
              <w:t>Dabas-Szőlők: Dabasi-Szőlősi Közösségi Ház</w:t>
            </w:r>
            <w:r>
              <w:rPr>
                <w:sz w:val="22"/>
                <w:szCs w:val="22"/>
                <w:lang w:eastAsia="en-US"/>
              </w:rPr>
              <w:t xml:space="preserve"> Közösségi Színtér</w:t>
            </w:r>
          </w:p>
          <w:p w:rsidR="007542DB" w:rsidRPr="00133D40" w:rsidRDefault="007542DB" w:rsidP="00D472FA">
            <w:pPr>
              <w:spacing w:before="100" w:beforeAutospacing="1" w:after="100" w:afterAutospacing="1"/>
              <w:ind w:left="-70"/>
              <w:jc w:val="both"/>
              <w:rPr>
                <w:lang w:eastAsia="en-US"/>
              </w:rPr>
            </w:pPr>
            <w:r w:rsidRPr="00133D40">
              <w:rPr>
                <w:sz w:val="22"/>
                <w:szCs w:val="22"/>
                <w:lang w:eastAsia="en-US"/>
              </w:rPr>
              <w:t>Önként vállalt feladatok ellátása szerződés szerint</w:t>
            </w:r>
          </w:p>
        </w:tc>
      </w:tr>
      <w:tr w:rsidR="007542DB" w:rsidTr="00D472FA">
        <w:tc>
          <w:tcPr>
            <w:tcW w:w="3011"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Sport támogatása, az egészséges életmód közösségi feltételeinek elősegítése.</w:t>
            </w:r>
          </w:p>
        </w:tc>
        <w:tc>
          <w:tcPr>
            <w:tcW w:w="1756"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Tömeg- és versenysport támogatása</w:t>
            </w:r>
          </w:p>
        </w:tc>
        <w:tc>
          <w:tcPr>
            <w:tcW w:w="2325"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Mötv.</w:t>
            </w:r>
          </w:p>
        </w:tc>
        <w:tc>
          <w:tcPr>
            <w:tcW w:w="2196"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Megállapodás alapján:</w:t>
            </w:r>
          </w:p>
          <w:p w:rsidR="007542DB" w:rsidRPr="00133D40" w:rsidRDefault="007542DB" w:rsidP="00D472FA">
            <w:pPr>
              <w:spacing w:before="100" w:beforeAutospacing="1" w:after="100" w:afterAutospacing="1"/>
              <w:ind w:firstLine="180"/>
              <w:jc w:val="both"/>
              <w:rPr>
                <w:lang w:eastAsia="en-US"/>
              </w:rPr>
            </w:pPr>
            <w:r w:rsidRPr="00133D40">
              <w:rPr>
                <w:sz w:val="22"/>
                <w:szCs w:val="22"/>
                <w:lang w:eastAsia="en-US"/>
              </w:rPr>
              <w:t xml:space="preserve"> kézilabda-,  labdarúgó-, szakosztály</w:t>
            </w:r>
          </w:p>
        </w:tc>
      </w:tr>
      <w:tr w:rsidR="007542DB" w:rsidTr="00D472FA">
        <w:tc>
          <w:tcPr>
            <w:tcW w:w="3011"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A nemzetiségek jogai érvényesítésének  biztosítása</w:t>
            </w:r>
          </w:p>
        </w:tc>
        <w:tc>
          <w:tcPr>
            <w:tcW w:w="1756" w:type="dxa"/>
          </w:tcPr>
          <w:p w:rsidR="007542DB" w:rsidRPr="00133D40" w:rsidRDefault="007542DB" w:rsidP="00D472FA">
            <w:pPr>
              <w:rPr>
                <w:rFonts w:ascii="Calibri" w:hAnsi="Calibri"/>
                <w:lang w:eastAsia="en-US"/>
              </w:rPr>
            </w:pPr>
          </w:p>
        </w:tc>
        <w:tc>
          <w:tcPr>
            <w:tcW w:w="2325"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Mötv.</w:t>
            </w:r>
          </w:p>
        </w:tc>
        <w:tc>
          <w:tcPr>
            <w:tcW w:w="2196"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A roma és a szlovák nemzetiségi önkormányzatokkal kötött Megállapodás alapján</w:t>
            </w:r>
          </w:p>
        </w:tc>
      </w:tr>
      <w:tr w:rsidR="007542DB" w:rsidTr="00D472FA">
        <w:tc>
          <w:tcPr>
            <w:tcW w:w="3011" w:type="dxa"/>
          </w:tcPr>
          <w:p w:rsidR="007542DB" w:rsidRPr="00133D40" w:rsidRDefault="007542DB" w:rsidP="00D472FA">
            <w:pPr>
              <w:spacing w:before="100" w:beforeAutospacing="1" w:after="100" w:afterAutospacing="1"/>
              <w:outlineLvl w:val="0"/>
              <w:rPr>
                <w:bCs/>
                <w:kern w:val="36"/>
                <w:lang w:eastAsia="en-US"/>
              </w:rPr>
            </w:pPr>
          </w:p>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Egészséges ivóvízellátás biztosítása</w:t>
            </w:r>
          </w:p>
        </w:tc>
        <w:tc>
          <w:tcPr>
            <w:tcW w:w="1756" w:type="dxa"/>
          </w:tcPr>
          <w:p w:rsidR="007542DB" w:rsidRPr="00133D40" w:rsidRDefault="007542DB" w:rsidP="00D472FA">
            <w:pPr>
              <w:rPr>
                <w:rFonts w:ascii="Calibri" w:hAnsi="Calibri"/>
                <w:lang w:eastAsia="en-US"/>
              </w:rPr>
            </w:pPr>
          </w:p>
        </w:tc>
        <w:tc>
          <w:tcPr>
            <w:tcW w:w="2325" w:type="dxa"/>
          </w:tcPr>
          <w:p w:rsidR="007542DB" w:rsidRPr="00133D40" w:rsidRDefault="007542DB" w:rsidP="00D472FA">
            <w:pPr>
              <w:jc w:val="both"/>
              <w:rPr>
                <w:lang w:eastAsia="en-US"/>
              </w:rPr>
            </w:pPr>
            <w:r w:rsidRPr="00133D40">
              <w:rPr>
                <w:bCs/>
                <w:kern w:val="36"/>
                <w:sz w:val="22"/>
                <w:szCs w:val="22"/>
                <w:lang w:eastAsia="en-US"/>
              </w:rPr>
              <w:t>A</w:t>
            </w:r>
            <w:r>
              <w:rPr>
                <w:bCs/>
                <w:kern w:val="36"/>
                <w:sz w:val="22"/>
                <w:szCs w:val="22"/>
                <w:lang w:eastAsia="en-US"/>
              </w:rPr>
              <w:t xml:space="preserve">z árak megállapításáról szóló </w:t>
            </w:r>
            <w:r w:rsidRPr="00133D40">
              <w:rPr>
                <w:bCs/>
                <w:kern w:val="36"/>
                <w:sz w:val="22"/>
                <w:szCs w:val="22"/>
                <w:lang w:eastAsia="en-US"/>
              </w:rPr>
              <w:t>1990. évi LXXXVII. tv.</w:t>
            </w:r>
            <w:r w:rsidRPr="00133D40">
              <w:rPr>
                <w:sz w:val="22"/>
                <w:szCs w:val="22"/>
                <w:lang w:eastAsia="en-US"/>
              </w:rPr>
              <w:t xml:space="preserve"> </w:t>
            </w:r>
          </w:p>
          <w:p w:rsidR="007542DB" w:rsidRPr="00133D40" w:rsidRDefault="007542DB" w:rsidP="00D472FA">
            <w:pPr>
              <w:jc w:val="both"/>
              <w:rPr>
                <w:lang w:eastAsia="en-US"/>
              </w:rPr>
            </w:pPr>
          </w:p>
          <w:p w:rsidR="007542DB" w:rsidRDefault="007542DB" w:rsidP="00D472FA">
            <w:pPr>
              <w:outlineLvl w:val="0"/>
              <w:rPr>
                <w:bCs/>
                <w:kern w:val="36"/>
                <w:lang w:eastAsia="en-US"/>
              </w:rPr>
            </w:pPr>
            <w:r>
              <w:rPr>
                <w:bCs/>
                <w:kern w:val="36"/>
                <w:lang w:eastAsia="en-US"/>
              </w:rPr>
              <w:t xml:space="preserve">29/2017. (VIII.10.) </w:t>
            </w:r>
          </w:p>
          <w:p w:rsidR="007542DB" w:rsidRPr="00133D40" w:rsidRDefault="007542DB" w:rsidP="00D472FA">
            <w:pPr>
              <w:jc w:val="both"/>
              <w:rPr>
                <w:lang w:eastAsia="en-US"/>
              </w:rPr>
            </w:pPr>
            <w:r>
              <w:rPr>
                <w:rFonts w:ascii="Arial" w:hAnsi="Arial" w:cs="Arial"/>
                <w:color w:val="000000"/>
                <w:shd w:val="clear" w:color="auto" w:fill="F8F8F8"/>
              </w:rPr>
              <w:t> </w:t>
            </w:r>
            <w:r w:rsidRPr="0036740C">
              <w:rPr>
                <w:bCs/>
                <w:kern w:val="36"/>
                <w:sz w:val="22"/>
                <w:szCs w:val="22"/>
                <w:lang w:eastAsia="en-US"/>
              </w:rPr>
              <w:t>az önkormányzat tulajdonában álló víziközmű hálózathoz történő utólagos csalatkozás műszaki és pénzügyi feltételeiről, valamint az utólagos csatlakozásért fizetendő hozzájárulás mértékéről</w:t>
            </w:r>
          </w:p>
        </w:tc>
        <w:tc>
          <w:tcPr>
            <w:tcW w:w="2196" w:type="dxa"/>
          </w:tcPr>
          <w:p w:rsidR="007542DB" w:rsidRPr="00133D40" w:rsidRDefault="007542DB" w:rsidP="00D472FA">
            <w:pPr>
              <w:spacing w:before="100" w:beforeAutospacing="1" w:after="100" w:afterAutospacing="1"/>
              <w:outlineLvl w:val="0"/>
              <w:rPr>
                <w:bCs/>
                <w:kern w:val="36"/>
                <w:lang w:eastAsia="en-US"/>
              </w:rPr>
            </w:pPr>
          </w:p>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Szolgáltatási Szerződés Dabas és Környéke Vízügyi Kft.</w:t>
            </w:r>
          </w:p>
        </w:tc>
      </w:tr>
      <w:tr w:rsidR="007542DB" w:rsidTr="00D472FA">
        <w:tc>
          <w:tcPr>
            <w:tcW w:w="3011"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Önszerveződő közösségek tevékenységének támogatása</w:t>
            </w:r>
          </w:p>
        </w:tc>
        <w:tc>
          <w:tcPr>
            <w:tcW w:w="1756"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Civil szervezetek támogatása</w:t>
            </w:r>
          </w:p>
        </w:tc>
        <w:tc>
          <w:tcPr>
            <w:tcW w:w="2325"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Mötv.</w:t>
            </w:r>
          </w:p>
        </w:tc>
        <w:tc>
          <w:tcPr>
            <w:tcW w:w="2196" w:type="dxa"/>
          </w:tcPr>
          <w:p w:rsidR="007542DB" w:rsidRPr="00133D40" w:rsidRDefault="007542DB" w:rsidP="00D472FA">
            <w:pPr>
              <w:spacing w:before="100" w:beforeAutospacing="1" w:after="100" w:afterAutospacing="1"/>
              <w:outlineLvl w:val="3"/>
              <w:rPr>
                <w:bCs/>
                <w:lang w:eastAsia="en-US"/>
              </w:rPr>
            </w:pPr>
            <w:r w:rsidRPr="00133D40">
              <w:rPr>
                <w:bCs/>
                <w:sz w:val="22"/>
                <w:szCs w:val="22"/>
                <w:lang w:eastAsia="en-US"/>
              </w:rPr>
              <w:t> Támogatási megállapodások alapján</w:t>
            </w:r>
          </w:p>
        </w:tc>
      </w:tr>
      <w:tr w:rsidR="007542DB" w:rsidTr="00D472FA">
        <w:tc>
          <w:tcPr>
            <w:tcW w:w="3011" w:type="dxa"/>
          </w:tcPr>
          <w:p w:rsidR="007542DB" w:rsidRPr="00133D40" w:rsidRDefault="007542DB" w:rsidP="00D472FA">
            <w:pPr>
              <w:spacing w:before="100" w:beforeAutospacing="1" w:after="100" w:afterAutospacing="1"/>
              <w:outlineLvl w:val="0"/>
              <w:rPr>
                <w:bCs/>
                <w:kern w:val="36"/>
                <w:lang w:eastAsia="en-US"/>
              </w:rPr>
            </w:pPr>
          </w:p>
        </w:tc>
        <w:tc>
          <w:tcPr>
            <w:tcW w:w="1756"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Vásár  és piac tartása</w:t>
            </w:r>
          </w:p>
        </w:tc>
        <w:tc>
          <w:tcPr>
            <w:tcW w:w="2325" w:type="dxa"/>
          </w:tcPr>
          <w:p w:rsidR="007542DB" w:rsidRPr="00133D40" w:rsidRDefault="007542DB" w:rsidP="00D472FA">
            <w:pPr>
              <w:spacing w:before="100" w:beforeAutospacing="1" w:after="100" w:afterAutospacing="1"/>
              <w:outlineLvl w:val="0"/>
              <w:rPr>
                <w:bCs/>
                <w:kern w:val="36"/>
                <w:lang w:eastAsia="en-US"/>
              </w:rPr>
            </w:pPr>
            <w:r>
              <w:rPr>
                <w:sz w:val="22"/>
                <w:szCs w:val="22"/>
                <w:lang w:eastAsia="en-US"/>
              </w:rPr>
              <w:t>24/2018. (IX.28.) sz. rendelet a közterületek használatáról</w:t>
            </w:r>
          </w:p>
        </w:tc>
        <w:tc>
          <w:tcPr>
            <w:tcW w:w="2196" w:type="dxa"/>
          </w:tcPr>
          <w:p w:rsidR="007542DB" w:rsidRPr="00133D40" w:rsidRDefault="007542DB" w:rsidP="00D472FA">
            <w:pPr>
              <w:spacing w:before="100" w:beforeAutospacing="1" w:after="100" w:afterAutospacing="1"/>
              <w:outlineLvl w:val="3"/>
              <w:rPr>
                <w:bCs/>
                <w:lang w:eastAsia="en-US"/>
              </w:rPr>
            </w:pPr>
            <w:r w:rsidRPr="00133D40">
              <w:rPr>
                <w:bCs/>
                <w:sz w:val="22"/>
                <w:szCs w:val="22"/>
                <w:lang w:eastAsia="en-US"/>
              </w:rPr>
              <w:t>Önkormányzat</w:t>
            </w:r>
          </w:p>
        </w:tc>
      </w:tr>
      <w:tr w:rsidR="007542DB" w:rsidTr="00D472FA">
        <w:tc>
          <w:tcPr>
            <w:tcW w:w="3011" w:type="dxa"/>
          </w:tcPr>
          <w:p w:rsidR="007542DB" w:rsidRPr="00133D40" w:rsidRDefault="007542DB" w:rsidP="00D472FA">
            <w:pPr>
              <w:spacing w:before="100" w:beforeAutospacing="1" w:after="100" w:afterAutospacing="1"/>
              <w:outlineLvl w:val="0"/>
              <w:rPr>
                <w:bCs/>
                <w:kern w:val="36"/>
                <w:lang w:eastAsia="en-US"/>
              </w:rPr>
            </w:pPr>
          </w:p>
        </w:tc>
        <w:tc>
          <w:tcPr>
            <w:tcW w:w="1756" w:type="dxa"/>
          </w:tcPr>
          <w:p w:rsidR="007542DB" w:rsidRPr="00133D40" w:rsidRDefault="007542DB" w:rsidP="00D472FA">
            <w:pPr>
              <w:spacing w:before="100" w:beforeAutospacing="1" w:after="100" w:afterAutospacing="1"/>
              <w:outlineLvl w:val="0"/>
              <w:rPr>
                <w:bCs/>
                <w:kern w:val="36"/>
                <w:lang w:eastAsia="en-US"/>
              </w:rPr>
            </w:pPr>
            <w:r w:rsidRPr="00133D40">
              <w:rPr>
                <w:bCs/>
                <w:kern w:val="36"/>
                <w:sz w:val="22"/>
                <w:szCs w:val="22"/>
                <w:lang w:eastAsia="en-US"/>
              </w:rPr>
              <w:t>Mezei őrszolgálat biztosítása</w:t>
            </w:r>
          </w:p>
        </w:tc>
        <w:tc>
          <w:tcPr>
            <w:tcW w:w="2325" w:type="dxa"/>
          </w:tcPr>
          <w:p w:rsidR="007542DB" w:rsidRPr="00133D40" w:rsidRDefault="007542DB" w:rsidP="00D472FA">
            <w:pPr>
              <w:jc w:val="both"/>
              <w:rPr>
                <w:lang w:eastAsia="en-US"/>
              </w:rPr>
            </w:pPr>
            <w:r w:rsidRPr="00133D40">
              <w:rPr>
                <w:sz w:val="22"/>
                <w:szCs w:val="22"/>
                <w:lang w:eastAsia="en-US"/>
              </w:rPr>
              <w:t>18/2012. (III. 01.) sz. rendelete</w:t>
            </w:r>
          </w:p>
          <w:p w:rsidR="007542DB" w:rsidRPr="00133D40" w:rsidRDefault="007542DB" w:rsidP="00D472FA">
            <w:pPr>
              <w:jc w:val="both"/>
              <w:rPr>
                <w:lang w:eastAsia="en-US"/>
              </w:rPr>
            </w:pPr>
            <w:r w:rsidRPr="00133D40">
              <w:rPr>
                <w:sz w:val="22"/>
                <w:szCs w:val="22"/>
                <w:lang w:eastAsia="en-US"/>
              </w:rPr>
              <w:t>A mezőőri szolgálatról</w:t>
            </w:r>
          </w:p>
        </w:tc>
        <w:tc>
          <w:tcPr>
            <w:tcW w:w="2196" w:type="dxa"/>
          </w:tcPr>
          <w:p w:rsidR="007542DB" w:rsidRPr="00133D40" w:rsidRDefault="007542DB" w:rsidP="00D472FA">
            <w:pPr>
              <w:spacing w:before="100" w:beforeAutospacing="1" w:after="100" w:afterAutospacing="1"/>
              <w:outlineLvl w:val="3"/>
              <w:rPr>
                <w:bCs/>
                <w:lang w:eastAsia="en-US"/>
              </w:rPr>
            </w:pPr>
            <w:r w:rsidRPr="00133D40">
              <w:rPr>
                <w:bCs/>
                <w:sz w:val="22"/>
                <w:szCs w:val="22"/>
                <w:lang w:eastAsia="en-US"/>
              </w:rPr>
              <w:t>Önkormányzat</w:t>
            </w:r>
          </w:p>
        </w:tc>
      </w:tr>
    </w:tbl>
    <w:p w:rsidR="007542DB" w:rsidRDefault="007542DB" w:rsidP="005912C4">
      <w:pPr>
        <w:spacing w:before="100" w:beforeAutospacing="1" w:after="100" w:afterAutospacing="1"/>
      </w:pPr>
    </w:p>
    <w:p w:rsidR="007542DB" w:rsidRDefault="007542DB" w:rsidP="005912C4"/>
    <w:p w:rsidR="007542DB" w:rsidRDefault="007542DB" w:rsidP="005912C4"/>
    <w:p w:rsidR="007542DB" w:rsidRDefault="007542DB" w:rsidP="005912C4"/>
    <w:p w:rsidR="007542DB" w:rsidRDefault="007542DB" w:rsidP="005912C4"/>
    <w:p w:rsidR="007542DB" w:rsidRDefault="007542DB" w:rsidP="005912C4"/>
    <w:p w:rsidR="007542DB" w:rsidRDefault="007542DB" w:rsidP="006821D1"/>
    <w:p w:rsidR="007542DB" w:rsidRDefault="007542DB" w:rsidP="006821D1">
      <w:pPr>
        <w:jc w:val="center"/>
        <w:rPr>
          <w:b/>
        </w:rPr>
      </w:pPr>
      <w:r>
        <w:rPr>
          <w:b/>
        </w:rPr>
        <w:t xml:space="preserve">5. melléklet </w:t>
      </w:r>
    </w:p>
    <w:p w:rsidR="007542DB" w:rsidRDefault="007542DB" w:rsidP="006821D1">
      <w:pPr>
        <w:jc w:val="center"/>
        <w:rPr>
          <w:b/>
        </w:rPr>
      </w:pPr>
      <w:r>
        <w:rPr>
          <w:b/>
        </w:rPr>
        <w:t>A Dabasi Polgármesteri Hivatal Szervezeti és Működési Szabályzatáról</w:t>
      </w:r>
    </w:p>
    <w:p w:rsidR="007542DB" w:rsidRDefault="007542DB" w:rsidP="006821D1">
      <w:pPr>
        <w:rPr>
          <w:b/>
          <w:sz w:val="20"/>
          <w:szCs w:val="20"/>
        </w:rPr>
      </w:pPr>
    </w:p>
    <w:p w:rsidR="007542DB" w:rsidRDefault="007542DB" w:rsidP="006821D1">
      <w:pPr>
        <w:rPr>
          <w:b/>
          <w:sz w:val="20"/>
          <w:szCs w:val="20"/>
        </w:rPr>
      </w:pPr>
    </w:p>
    <w:p w:rsidR="007542DB" w:rsidRDefault="007542DB" w:rsidP="006821D1">
      <w:pPr>
        <w:jc w:val="both"/>
      </w:pPr>
    </w:p>
    <w:p w:rsidR="007542DB" w:rsidRDefault="007542DB" w:rsidP="006821D1">
      <w:pPr>
        <w:spacing w:line="360" w:lineRule="auto"/>
        <w:jc w:val="both"/>
      </w:pPr>
      <w:r>
        <w:t>Dabas Város Önkormányzatának Képviselő-testülete az Alaptörvény 32. cikk (1) bekezdés a) pontjában</w:t>
      </w:r>
      <w:r>
        <w:rPr>
          <w:sz w:val="20"/>
          <w:szCs w:val="20"/>
        </w:rPr>
        <w:t xml:space="preserve"> </w:t>
      </w:r>
      <w:r>
        <w:t>meghatározott hatáskörében, Magyarország helyi önkormányzatairól szóló 2011. évi CLXXXIX. törvény 84.§ (1) bekezdésében kapott felhatalmazás alapján, az államháztartásról szóló 2011. évi CXCV. törvény 9.§ b) és 10. § (5) bekezdése és az államháztartásról szóló törvény végrehajtásáról szóló 368/2011.(XII.31.) kormányrendelet 13.§ (1) bekezdése alapján a következőket rendeli el:</w:t>
      </w:r>
    </w:p>
    <w:p w:rsidR="007542DB" w:rsidRDefault="007542DB" w:rsidP="006821D1">
      <w:pPr>
        <w:tabs>
          <w:tab w:val="left" w:pos="6285"/>
        </w:tabs>
      </w:pPr>
      <w:r>
        <w:tab/>
      </w:r>
    </w:p>
    <w:p w:rsidR="007542DB" w:rsidRDefault="007542DB" w:rsidP="006821D1">
      <w:pPr>
        <w:jc w:val="center"/>
      </w:pPr>
      <w:r>
        <w:t>I.</w:t>
      </w:r>
    </w:p>
    <w:p w:rsidR="007542DB" w:rsidRDefault="007542DB" w:rsidP="006821D1">
      <w:pPr>
        <w:jc w:val="center"/>
      </w:pPr>
      <w:r>
        <w:t>ÁLTALÁNOS RENDELKEZÉSEK</w:t>
      </w:r>
    </w:p>
    <w:p w:rsidR="007542DB" w:rsidRDefault="007542DB" w:rsidP="006821D1">
      <w:pPr>
        <w:jc w:val="both"/>
      </w:pPr>
    </w:p>
    <w:p w:rsidR="007542DB" w:rsidRDefault="007542DB" w:rsidP="006821D1">
      <w:pPr>
        <w:jc w:val="both"/>
      </w:pPr>
      <w:r>
        <w:t>1.</w:t>
      </w:r>
    </w:p>
    <w:p w:rsidR="007542DB" w:rsidRDefault="007542DB" w:rsidP="006821D1">
      <w:pPr>
        <w:spacing w:line="360" w:lineRule="auto"/>
        <w:jc w:val="both"/>
      </w:pPr>
      <w:r>
        <w:t>A Hivatal elnevezése</w:t>
      </w:r>
    </w:p>
    <w:p w:rsidR="007542DB" w:rsidRDefault="007542DB" w:rsidP="006821D1">
      <w:pPr>
        <w:spacing w:line="360" w:lineRule="auto"/>
        <w:jc w:val="both"/>
      </w:pPr>
      <w:r>
        <w:t>Dabasi Polgármesteri Hivatal.</w:t>
      </w:r>
    </w:p>
    <w:p w:rsidR="007542DB" w:rsidRDefault="007542DB" w:rsidP="006821D1">
      <w:pPr>
        <w:spacing w:line="360" w:lineRule="auto"/>
        <w:jc w:val="both"/>
      </w:pPr>
      <w:r>
        <w:t>2.</w:t>
      </w:r>
    </w:p>
    <w:p w:rsidR="007542DB" w:rsidRDefault="007542DB" w:rsidP="006821D1">
      <w:pPr>
        <w:spacing w:line="360" w:lineRule="auto"/>
        <w:jc w:val="both"/>
      </w:pPr>
      <w:r>
        <w:t>A Hivatal székhelye</w:t>
      </w:r>
    </w:p>
    <w:p w:rsidR="007542DB" w:rsidRDefault="007542DB" w:rsidP="006821D1">
      <w:pPr>
        <w:spacing w:line="360" w:lineRule="auto"/>
        <w:jc w:val="both"/>
      </w:pPr>
      <w:r>
        <w:t>2370 Dabas, Szent István tér 1/b.</w:t>
      </w:r>
    </w:p>
    <w:p w:rsidR="007542DB" w:rsidRDefault="007542DB" w:rsidP="006821D1">
      <w:pPr>
        <w:spacing w:line="360" w:lineRule="auto"/>
        <w:jc w:val="both"/>
      </w:pPr>
      <w:r>
        <w:t>3.</w:t>
      </w:r>
    </w:p>
    <w:p w:rsidR="007542DB" w:rsidRDefault="007542DB" w:rsidP="006821D1">
      <w:pPr>
        <w:spacing w:line="360" w:lineRule="auto"/>
        <w:jc w:val="both"/>
      </w:pPr>
      <w:r>
        <w:t>A Hivatal levelezési címe</w:t>
      </w:r>
    </w:p>
    <w:p w:rsidR="007542DB" w:rsidRDefault="007542DB" w:rsidP="006821D1">
      <w:pPr>
        <w:spacing w:line="360" w:lineRule="auto"/>
        <w:jc w:val="both"/>
      </w:pPr>
      <w:r>
        <w:t>2370 Dabas, Szent István tér 1/b.</w:t>
      </w:r>
    </w:p>
    <w:p w:rsidR="007542DB" w:rsidRDefault="007542DB" w:rsidP="006821D1">
      <w:pPr>
        <w:spacing w:line="360" w:lineRule="auto"/>
        <w:jc w:val="both"/>
      </w:pPr>
      <w:r>
        <w:t>4.</w:t>
      </w:r>
    </w:p>
    <w:p w:rsidR="007542DB" w:rsidRDefault="007542DB" w:rsidP="006821D1">
      <w:pPr>
        <w:spacing w:line="360" w:lineRule="auto"/>
        <w:jc w:val="both"/>
      </w:pPr>
      <w:r>
        <w:t>A Hivatal elektronikus elérhetőségei:</w:t>
      </w:r>
    </w:p>
    <w:p w:rsidR="007542DB" w:rsidRDefault="007542DB" w:rsidP="006821D1">
      <w:pPr>
        <w:spacing w:line="360" w:lineRule="auto"/>
        <w:jc w:val="both"/>
      </w:pPr>
      <w:r>
        <w:t>E-mail címe: dabas@dabas.hu</w:t>
      </w:r>
    </w:p>
    <w:p w:rsidR="007542DB" w:rsidRPr="00417AEF" w:rsidRDefault="007542DB" w:rsidP="006821D1">
      <w:pPr>
        <w:spacing w:line="360" w:lineRule="auto"/>
        <w:jc w:val="both"/>
      </w:pPr>
      <w:r>
        <w:t>Internetes elérhetősége, honlapja</w:t>
      </w:r>
      <w:r w:rsidRPr="00417AEF">
        <w:t xml:space="preserve">: </w:t>
      </w:r>
      <w:hyperlink r:id="rId7" w:history="1">
        <w:r w:rsidRPr="00417AEF">
          <w:rPr>
            <w:rStyle w:val="Hyperlink"/>
          </w:rPr>
          <w:t>www.dabas.hu</w:t>
        </w:r>
      </w:hyperlink>
    </w:p>
    <w:p w:rsidR="007542DB" w:rsidRPr="00417AEF" w:rsidRDefault="007542DB" w:rsidP="006821D1">
      <w:pPr>
        <w:spacing w:line="360" w:lineRule="auto"/>
        <w:jc w:val="both"/>
      </w:pPr>
      <w:r w:rsidRPr="00417AEF">
        <w:t>Telefon: 29/561-200</w:t>
      </w:r>
    </w:p>
    <w:p w:rsidR="007542DB" w:rsidRDefault="007542DB" w:rsidP="006821D1">
      <w:pPr>
        <w:spacing w:line="360" w:lineRule="auto"/>
        <w:jc w:val="both"/>
      </w:pPr>
      <w:r>
        <w:t xml:space="preserve">Fax:29/561-291 </w:t>
      </w:r>
    </w:p>
    <w:p w:rsidR="007542DB" w:rsidRDefault="007542DB" w:rsidP="006821D1">
      <w:pPr>
        <w:spacing w:line="360" w:lineRule="auto"/>
        <w:jc w:val="both"/>
      </w:pPr>
      <w:r>
        <w:t>5.</w:t>
      </w:r>
    </w:p>
    <w:p w:rsidR="007542DB" w:rsidRDefault="007542DB" w:rsidP="006821D1">
      <w:pPr>
        <w:spacing w:line="360" w:lineRule="auto"/>
        <w:jc w:val="both"/>
      </w:pPr>
      <w:r>
        <w:t>A Hivatal illetékességi területe</w:t>
      </w:r>
    </w:p>
    <w:p w:rsidR="007542DB" w:rsidRDefault="007542DB" w:rsidP="006821D1">
      <w:pPr>
        <w:spacing w:line="360" w:lineRule="auto"/>
        <w:jc w:val="both"/>
      </w:pPr>
      <w:r>
        <w:t>Dabas Város közigazgatási területe, illetve a külön jogszabályban meghatározott ellátási körzet</w:t>
      </w:r>
    </w:p>
    <w:p w:rsidR="007542DB" w:rsidRDefault="007542DB" w:rsidP="006821D1">
      <w:pPr>
        <w:spacing w:line="360" w:lineRule="auto"/>
        <w:jc w:val="both"/>
      </w:pPr>
      <w:r>
        <w:t>6.</w:t>
      </w:r>
    </w:p>
    <w:p w:rsidR="007542DB" w:rsidRDefault="007542DB" w:rsidP="006821D1">
      <w:pPr>
        <w:spacing w:line="360" w:lineRule="auto"/>
        <w:jc w:val="both"/>
      </w:pPr>
      <w:r>
        <w:t>A Hivatal alapítója:</w:t>
      </w:r>
    </w:p>
    <w:p w:rsidR="007542DB" w:rsidRDefault="007542DB" w:rsidP="006821D1">
      <w:pPr>
        <w:spacing w:line="360" w:lineRule="auto"/>
        <w:jc w:val="both"/>
      </w:pPr>
      <w:r>
        <w:t>Dabas Város Önkormányzatának Képviselő-testülete</w:t>
      </w:r>
    </w:p>
    <w:p w:rsidR="007542DB" w:rsidRDefault="007542DB" w:rsidP="006821D1">
      <w:pPr>
        <w:spacing w:line="360" w:lineRule="auto"/>
        <w:jc w:val="both"/>
      </w:pPr>
      <w:r>
        <w:t>Alapítás időpontja: 1990.10.29.</w:t>
      </w:r>
    </w:p>
    <w:p w:rsidR="007542DB" w:rsidRDefault="007542DB" w:rsidP="006821D1">
      <w:pPr>
        <w:spacing w:line="360" w:lineRule="auto"/>
        <w:jc w:val="both"/>
      </w:pPr>
    </w:p>
    <w:p w:rsidR="007542DB" w:rsidRDefault="007542DB" w:rsidP="006821D1">
      <w:pPr>
        <w:spacing w:line="360" w:lineRule="auto"/>
        <w:jc w:val="both"/>
      </w:pPr>
      <w:r>
        <w:t>7.</w:t>
      </w:r>
    </w:p>
    <w:p w:rsidR="007542DB" w:rsidRDefault="007542DB" w:rsidP="006821D1">
      <w:pPr>
        <w:spacing w:line="360" w:lineRule="auto"/>
        <w:jc w:val="both"/>
      </w:pPr>
      <w:r>
        <w:t>A Hivatal irányító szerve, ellenőrzése</w:t>
      </w:r>
    </w:p>
    <w:p w:rsidR="007542DB" w:rsidRDefault="007542DB" w:rsidP="006821D1">
      <w:pPr>
        <w:spacing w:line="360" w:lineRule="auto"/>
        <w:jc w:val="both"/>
      </w:pPr>
      <w:r>
        <w:t>Dabas Város Önkormányzatának Képviselő-testülete</w:t>
      </w:r>
    </w:p>
    <w:p w:rsidR="007542DB" w:rsidRDefault="007542DB" w:rsidP="006821D1">
      <w:pPr>
        <w:spacing w:line="360" w:lineRule="auto"/>
        <w:jc w:val="both"/>
      </w:pPr>
    </w:p>
    <w:p w:rsidR="007542DB" w:rsidRDefault="007542DB" w:rsidP="006821D1">
      <w:pPr>
        <w:spacing w:line="360" w:lineRule="auto"/>
        <w:jc w:val="both"/>
      </w:pPr>
      <w:r>
        <w:t>A Hivatal felett ellenőrzést gyakorol:</w:t>
      </w:r>
    </w:p>
    <w:p w:rsidR="007542DB" w:rsidRDefault="007542DB" w:rsidP="00AF48C4">
      <w:pPr>
        <w:numPr>
          <w:ilvl w:val="0"/>
          <w:numId w:val="23"/>
        </w:numPr>
        <w:spacing w:line="360" w:lineRule="auto"/>
        <w:jc w:val="both"/>
      </w:pPr>
      <w:r>
        <w:t>törvényességi felügyelet gyakorlására jogszabályban kijelölt szerv</w:t>
      </w:r>
    </w:p>
    <w:p w:rsidR="007542DB" w:rsidRDefault="007542DB" w:rsidP="00AF48C4">
      <w:pPr>
        <w:numPr>
          <w:ilvl w:val="0"/>
          <w:numId w:val="23"/>
        </w:numPr>
        <w:spacing w:line="360" w:lineRule="auto"/>
        <w:jc w:val="both"/>
      </w:pPr>
      <w:r>
        <w:t>Állami Számvevőszék</w:t>
      </w:r>
    </w:p>
    <w:p w:rsidR="007542DB" w:rsidRDefault="007542DB" w:rsidP="006821D1">
      <w:pPr>
        <w:spacing w:line="360" w:lineRule="auto"/>
        <w:jc w:val="both"/>
      </w:pPr>
    </w:p>
    <w:p w:rsidR="007542DB" w:rsidRDefault="007542DB" w:rsidP="006821D1">
      <w:pPr>
        <w:spacing w:line="360" w:lineRule="auto"/>
        <w:jc w:val="both"/>
      </w:pPr>
      <w:r>
        <w:t>8.</w:t>
      </w:r>
    </w:p>
    <w:p w:rsidR="007542DB" w:rsidRDefault="007542DB" w:rsidP="006821D1">
      <w:pPr>
        <w:spacing w:line="360" w:lineRule="auto"/>
        <w:jc w:val="both"/>
      </w:pPr>
      <w:r>
        <w:t>A Hivatal főbb adatai:</w:t>
      </w:r>
    </w:p>
    <w:p w:rsidR="007542DB" w:rsidRDefault="007542DB" w:rsidP="006821D1">
      <w:pPr>
        <w:spacing w:line="360" w:lineRule="auto"/>
        <w:jc w:val="both"/>
      </w:pPr>
      <w:r>
        <w:t>Törzskönyvi azonosító szám: 391128</w:t>
      </w:r>
    </w:p>
    <w:p w:rsidR="007542DB" w:rsidRDefault="007542DB" w:rsidP="006821D1">
      <w:pPr>
        <w:spacing w:line="360" w:lineRule="auto"/>
        <w:jc w:val="both"/>
      </w:pPr>
      <w:r>
        <w:t>Adószám: 15391126-2-13</w:t>
      </w:r>
    </w:p>
    <w:p w:rsidR="007542DB" w:rsidRDefault="007542DB" w:rsidP="006821D1">
      <w:pPr>
        <w:spacing w:line="360" w:lineRule="auto"/>
        <w:jc w:val="both"/>
      </w:pPr>
      <w:r>
        <w:t>Közösségi adószám:HU15391126</w:t>
      </w:r>
    </w:p>
    <w:p w:rsidR="007542DB" w:rsidRDefault="007542DB" w:rsidP="006821D1">
      <w:pPr>
        <w:spacing w:line="360" w:lineRule="auto"/>
        <w:jc w:val="both"/>
      </w:pPr>
      <w:r>
        <w:t>KSH statisztikai számjel:15391126-8411-325-13</w:t>
      </w:r>
    </w:p>
    <w:p w:rsidR="007542DB" w:rsidRDefault="007542DB" w:rsidP="006821D1">
      <w:pPr>
        <w:spacing w:line="360" w:lineRule="auto"/>
        <w:jc w:val="both"/>
      </w:pPr>
      <w:r>
        <w:t>ÁHTI azonosító:712587</w:t>
      </w:r>
    </w:p>
    <w:p w:rsidR="007542DB" w:rsidRDefault="007542DB" w:rsidP="006821D1">
      <w:pPr>
        <w:spacing w:line="360" w:lineRule="auto"/>
        <w:jc w:val="both"/>
      </w:pPr>
      <w:r>
        <w:t>Alapító okiratának kelte: 2015. április 08.</w:t>
      </w:r>
    </w:p>
    <w:p w:rsidR="007542DB" w:rsidRDefault="007542DB" w:rsidP="006821D1">
      <w:pPr>
        <w:spacing w:line="360" w:lineRule="auto"/>
        <w:jc w:val="both"/>
      </w:pPr>
      <w:r>
        <w:t>Alapító okirat azonosítója: 1649/2015.  39/2015. (IV.08.)</w:t>
      </w:r>
    </w:p>
    <w:p w:rsidR="007542DB" w:rsidRDefault="007542DB" w:rsidP="006821D1">
      <w:pPr>
        <w:spacing w:line="360" w:lineRule="auto"/>
        <w:jc w:val="both"/>
      </w:pPr>
      <w:r>
        <w:t xml:space="preserve"> Pénzintézet neve, pénzforgalmi számlaszáma: </w:t>
      </w:r>
      <w:r w:rsidRPr="00C93FD6">
        <w:t>Takarékbank Zrt. 64400082</w:t>
      </w:r>
      <w:r>
        <w:t>-30106013-71200011</w:t>
      </w:r>
    </w:p>
    <w:p w:rsidR="007542DB" w:rsidRDefault="007542DB" w:rsidP="006821D1">
      <w:pPr>
        <w:spacing w:line="360" w:lineRule="auto"/>
        <w:jc w:val="both"/>
      </w:pPr>
    </w:p>
    <w:p w:rsidR="007542DB" w:rsidRDefault="007542DB" w:rsidP="006821D1">
      <w:pPr>
        <w:spacing w:line="360" w:lineRule="auto"/>
        <w:jc w:val="both"/>
      </w:pPr>
      <w:r>
        <w:t>9.A Hivatal jogállása, jogszabályban meghatározott közfeladata:</w:t>
      </w:r>
    </w:p>
    <w:p w:rsidR="007542DB" w:rsidRDefault="007542DB" w:rsidP="006821D1">
      <w:pPr>
        <w:spacing w:line="360" w:lineRule="auto"/>
        <w:jc w:val="both"/>
      </w:pPr>
    </w:p>
    <w:p w:rsidR="007542DB" w:rsidRDefault="007542DB" w:rsidP="006821D1">
      <w:pPr>
        <w:spacing w:line="360" w:lineRule="auto"/>
        <w:jc w:val="both"/>
      </w:pPr>
      <w:r>
        <w:t>9.1. Jogállása, jogköre</w:t>
      </w:r>
    </w:p>
    <w:p w:rsidR="007542DB" w:rsidRDefault="007542DB" w:rsidP="006821D1">
      <w:pPr>
        <w:spacing w:line="360" w:lineRule="auto"/>
        <w:jc w:val="both"/>
      </w:pPr>
      <w:r>
        <w:t>a) jogi személyisége: önálló jogi személy</w:t>
      </w:r>
    </w:p>
    <w:p w:rsidR="007542DB" w:rsidRDefault="007542DB" w:rsidP="006821D1">
      <w:pPr>
        <w:spacing w:line="360" w:lineRule="auto"/>
        <w:jc w:val="both"/>
      </w:pPr>
      <w:r>
        <w:t>b) előirányzatok feletti rendelkezési jogköre: teljes jogkörrel rendelkezik</w:t>
      </w:r>
    </w:p>
    <w:p w:rsidR="007542DB" w:rsidRDefault="007542DB" w:rsidP="006821D1">
      <w:pPr>
        <w:spacing w:line="360" w:lineRule="auto"/>
        <w:jc w:val="both"/>
      </w:pPr>
      <w:r>
        <w:t>c) ingatlanok beruházása, felújítása tekintetében: kizárólagos jogkörrel rendelkezik</w:t>
      </w:r>
    </w:p>
    <w:p w:rsidR="007542DB" w:rsidRDefault="007542DB" w:rsidP="006821D1">
      <w:pPr>
        <w:spacing w:line="360" w:lineRule="auto"/>
        <w:jc w:val="both"/>
      </w:pPr>
    </w:p>
    <w:p w:rsidR="007542DB" w:rsidRDefault="007542DB" w:rsidP="006821D1">
      <w:pPr>
        <w:spacing w:line="360" w:lineRule="auto"/>
        <w:jc w:val="both"/>
        <w:rPr>
          <w:strike/>
          <w:color w:val="FF0000"/>
        </w:rPr>
      </w:pPr>
      <w:r>
        <w:t xml:space="preserve">9.2 Jogszabályban meghatározott közfeladata: </w:t>
      </w:r>
    </w:p>
    <w:p w:rsidR="007542DB" w:rsidRDefault="007542DB" w:rsidP="006821D1">
      <w:pPr>
        <w:spacing w:line="360" w:lineRule="auto"/>
        <w:jc w:val="both"/>
      </w:pPr>
      <w:r>
        <w:t>Magyarország helyi önkormányzatairól szóló 2011. évi CLXXXIX. törvény 84.§ (1) bekezdése alapján a polgármesteri hivatal ellátja az önkormányzat működésével, valamint a polgármester vagy a jegyző feladat-és hatáskörébe tartozó ügyek döntésre való előkészítésével és végrehajtásával kapcsolatos feladatokat. A hivatal közreműködik az önkormányzatok egymás közötti, valamint az állami szervekkel történő együttműködésének összehangolásában.</w:t>
      </w:r>
    </w:p>
    <w:p w:rsidR="007542DB" w:rsidRDefault="007542DB" w:rsidP="006821D1">
      <w:pPr>
        <w:spacing w:line="360" w:lineRule="auto"/>
        <w:jc w:val="both"/>
      </w:pPr>
    </w:p>
    <w:p w:rsidR="007542DB" w:rsidRDefault="007542DB" w:rsidP="006821D1">
      <w:pPr>
        <w:spacing w:line="360" w:lineRule="auto"/>
        <w:jc w:val="both"/>
      </w:pPr>
      <w:r>
        <w:t>10.</w:t>
      </w:r>
    </w:p>
    <w:p w:rsidR="007542DB" w:rsidRDefault="007542DB" w:rsidP="006821D1">
      <w:pPr>
        <w:spacing w:line="360" w:lineRule="auto"/>
        <w:jc w:val="both"/>
      </w:pPr>
      <w:r>
        <w:t>10.1.A Hivatal tevékenységi körei</w:t>
      </w:r>
    </w:p>
    <w:p w:rsidR="007542DB" w:rsidRDefault="007542DB" w:rsidP="006821D1">
      <w:pPr>
        <w:spacing w:line="360" w:lineRule="auto"/>
        <w:jc w:val="both"/>
      </w:pPr>
      <w:r>
        <w:t xml:space="preserve">A Polgármesteri Hivatal szakágazati besorolása: 841105 helyi önkormányzatok, valamint többcélú kistérségi társulások igazgatási tevékenysége </w:t>
      </w:r>
    </w:p>
    <w:p w:rsidR="007542DB" w:rsidRDefault="007542DB" w:rsidP="006821D1">
      <w:pPr>
        <w:spacing w:line="360" w:lineRule="auto"/>
        <w:jc w:val="both"/>
      </w:pPr>
    </w:p>
    <w:p w:rsidR="007542DB" w:rsidRDefault="007542DB" w:rsidP="006821D1">
      <w:pPr>
        <w:spacing w:line="360" w:lineRule="auto"/>
        <w:jc w:val="both"/>
      </w:pPr>
      <w:r>
        <w:t>10.2 A Hivatal alaptevékenysége:</w:t>
      </w:r>
    </w:p>
    <w:p w:rsidR="007542DB" w:rsidRDefault="007542DB" w:rsidP="006821D1">
      <w:pPr>
        <w:spacing w:line="360" w:lineRule="auto"/>
        <w:jc w:val="both"/>
      </w:pPr>
      <w:r>
        <w:t>A Hivatal alaptevékenységének kormányzati funkciók szerinti besorolása:</w:t>
      </w:r>
    </w:p>
    <w:p w:rsidR="007542DB" w:rsidRDefault="007542DB" w:rsidP="006821D1">
      <w:pPr>
        <w:autoSpaceDE w:val="0"/>
        <w:autoSpaceDN w:val="0"/>
        <w:spacing w:line="360" w:lineRule="auto"/>
        <w:ind w:left="709" w:hanging="709"/>
      </w:pPr>
      <w:r>
        <w:t>011130 önkormányzatok és önkormányzati hivatalok jogalkotó és általános igazgatási tevékenysége</w:t>
      </w:r>
    </w:p>
    <w:p w:rsidR="007542DB" w:rsidRDefault="007542DB" w:rsidP="006821D1">
      <w:pPr>
        <w:autoSpaceDE w:val="0"/>
        <w:autoSpaceDN w:val="0"/>
        <w:spacing w:line="360" w:lineRule="auto"/>
        <w:ind w:left="709" w:hanging="709"/>
      </w:pPr>
      <w:r>
        <w:t>016010 országgyűlési, önkormányzati és európai parlamenti képviselőválasztásokhoz kapcsolódó tevékenységek</w:t>
      </w:r>
    </w:p>
    <w:p w:rsidR="007542DB" w:rsidRDefault="007542DB" w:rsidP="006821D1">
      <w:pPr>
        <w:autoSpaceDE w:val="0"/>
        <w:autoSpaceDN w:val="0"/>
        <w:spacing w:line="360" w:lineRule="auto"/>
      </w:pPr>
      <w:r>
        <w:t>016020 országos és helyi népszavazással kapcsolatos tevékenységek</w:t>
      </w:r>
    </w:p>
    <w:p w:rsidR="007542DB" w:rsidRDefault="007542DB" w:rsidP="006821D1">
      <w:pPr>
        <w:autoSpaceDE w:val="0"/>
        <w:autoSpaceDN w:val="0"/>
        <w:spacing w:line="360" w:lineRule="auto"/>
      </w:pPr>
      <w:r>
        <w:t>031010 Közbiztonság, közrend igazgatása</w:t>
      </w:r>
    </w:p>
    <w:p w:rsidR="007542DB" w:rsidRDefault="007542DB" w:rsidP="006821D1">
      <w:pPr>
        <w:autoSpaceDE w:val="0"/>
        <w:autoSpaceDN w:val="0"/>
        <w:spacing w:line="360" w:lineRule="auto"/>
      </w:pPr>
      <w:r>
        <w:t>031030 közterületek rendjének fenntartása</w:t>
      </w:r>
    </w:p>
    <w:p w:rsidR="007542DB" w:rsidRDefault="007542DB" w:rsidP="006821D1">
      <w:pPr>
        <w:autoSpaceDE w:val="0"/>
        <w:autoSpaceDN w:val="0"/>
        <w:spacing w:line="360" w:lineRule="auto"/>
      </w:pPr>
      <w:r>
        <w:t>041120 földügy igazgatása</w:t>
      </w:r>
    </w:p>
    <w:p w:rsidR="007542DB" w:rsidRDefault="007542DB" w:rsidP="006821D1">
      <w:pPr>
        <w:autoSpaceDE w:val="0"/>
        <w:autoSpaceDN w:val="0"/>
        <w:spacing w:line="360" w:lineRule="auto"/>
      </w:pPr>
      <w:r>
        <w:t>042110 mezőgazdaság igazgatása</w:t>
      </w:r>
    </w:p>
    <w:p w:rsidR="007542DB" w:rsidRDefault="007542DB" w:rsidP="006821D1">
      <w:pPr>
        <w:autoSpaceDE w:val="0"/>
        <w:autoSpaceDN w:val="0"/>
        <w:spacing w:line="360" w:lineRule="auto"/>
      </w:pPr>
      <w:r>
        <w:t>066010 zöldterület-kezelés</w:t>
      </w:r>
    </w:p>
    <w:p w:rsidR="007542DB" w:rsidRDefault="007542DB" w:rsidP="006821D1">
      <w:pPr>
        <w:autoSpaceDE w:val="0"/>
        <w:autoSpaceDN w:val="0"/>
        <w:spacing w:line="360" w:lineRule="auto"/>
      </w:pPr>
      <w:r>
        <w:t>106020 lakásfenntartással, lakhatással összefüggő ellátások</w:t>
      </w:r>
    </w:p>
    <w:p w:rsidR="007542DB" w:rsidRDefault="007542DB" w:rsidP="006821D1">
      <w:pPr>
        <w:spacing w:line="360" w:lineRule="auto"/>
        <w:jc w:val="both"/>
      </w:pPr>
    </w:p>
    <w:p w:rsidR="007542DB" w:rsidRDefault="007542DB" w:rsidP="006821D1">
      <w:pPr>
        <w:spacing w:line="360" w:lineRule="auto"/>
        <w:jc w:val="both"/>
      </w:pPr>
      <w:r>
        <w:t>10.3 A Hivatal vállalkozói tevékenysége</w:t>
      </w:r>
    </w:p>
    <w:p w:rsidR="007542DB" w:rsidRDefault="007542DB" w:rsidP="006821D1">
      <w:pPr>
        <w:spacing w:line="360" w:lineRule="auto"/>
        <w:jc w:val="both"/>
      </w:pPr>
      <w:r>
        <w:t>A Hivatal vállalkozói tevékenységet nem végez.</w:t>
      </w:r>
    </w:p>
    <w:p w:rsidR="007542DB" w:rsidRDefault="007542DB" w:rsidP="006821D1">
      <w:pPr>
        <w:spacing w:line="360" w:lineRule="auto"/>
        <w:jc w:val="both"/>
      </w:pPr>
    </w:p>
    <w:p w:rsidR="007542DB" w:rsidRDefault="007542DB" w:rsidP="006821D1">
      <w:pPr>
        <w:spacing w:line="360" w:lineRule="auto"/>
        <w:jc w:val="both"/>
      </w:pPr>
      <w:r>
        <w:t>10.4 A Hivatal tevékenységeinek forrásai</w:t>
      </w:r>
    </w:p>
    <w:p w:rsidR="007542DB" w:rsidRDefault="007542DB" w:rsidP="006821D1">
      <w:pPr>
        <w:spacing w:line="360" w:lineRule="auto"/>
        <w:jc w:val="both"/>
      </w:pPr>
      <w:r>
        <w:t>A Hivatal 10.1 – 10.3 pontokban foglalt tevékenységének feltételeit az Mötv. 106. §-a által felsorolt bevételeiből, az Mötv. 117- 118.§-a szerinti feladatfinanszírozásból teremti meg. A Hivatal feladatai ellátásához hazai és európai uniós források igénybevételére is törekszik pályázatokon való részvétel útján.</w:t>
      </w:r>
    </w:p>
    <w:p w:rsidR="007542DB" w:rsidRDefault="007542DB" w:rsidP="006821D1">
      <w:pPr>
        <w:spacing w:line="360" w:lineRule="auto"/>
        <w:jc w:val="both"/>
      </w:pPr>
    </w:p>
    <w:p w:rsidR="007542DB" w:rsidRDefault="007542DB" w:rsidP="006821D1">
      <w:pPr>
        <w:spacing w:line="360" w:lineRule="auto"/>
        <w:jc w:val="both"/>
      </w:pPr>
      <w:r>
        <w:t>11. A Hivatal képviselete</w:t>
      </w:r>
    </w:p>
    <w:p w:rsidR="007542DB" w:rsidRDefault="007542DB" w:rsidP="006821D1">
      <w:pPr>
        <w:spacing w:line="360" w:lineRule="auto"/>
        <w:jc w:val="both"/>
      </w:pPr>
      <w:r>
        <w:t xml:space="preserve">A Hivatalt a Jegyző vezeti. </w:t>
      </w:r>
    </w:p>
    <w:p w:rsidR="007542DB" w:rsidRDefault="007542DB" w:rsidP="006821D1">
      <w:pPr>
        <w:spacing w:line="360" w:lineRule="auto"/>
        <w:jc w:val="both"/>
      </w:pPr>
      <w:r>
        <w:t>A Hivatal képviseletére a jegyző jogosult, távollétében az aljegyző, a jegyző és az aljegyző egyidejű távolléte/hiánya</w:t>
      </w:r>
      <w:r>
        <w:rPr>
          <w:color w:val="00B050"/>
        </w:rPr>
        <w:t xml:space="preserve"> </w:t>
      </w:r>
      <w:r>
        <w:t>esetén a Képviselő-testület SZMSZ-ben meghatározott köztisztviselő.</w:t>
      </w:r>
    </w:p>
    <w:p w:rsidR="007542DB" w:rsidRDefault="007542DB" w:rsidP="006821D1">
      <w:pPr>
        <w:spacing w:line="360" w:lineRule="auto"/>
        <w:jc w:val="both"/>
      </w:pPr>
      <w:r>
        <w:t>A jogi képviseletet egyedi meghatalmazás alapján jogi végzettségű köztisztviselők, ügyvédek, ügyvédi irodák látják el.</w:t>
      </w:r>
    </w:p>
    <w:p w:rsidR="007542DB" w:rsidRDefault="007542DB" w:rsidP="006821D1">
      <w:pPr>
        <w:spacing w:line="360" w:lineRule="auto"/>
        <w:jc w:val="both"/>
      </w:pPr>
    </w:p>
    <w:p w:rsidR="007542DB" w:rsidRDefault="007542DB" w:rsidP="006821D1">
      <w:pPr>
        <w:spacing w:line="360" w:lineRule="auto"/>
        <w:jc w:val="both"/>
      </w:pPr>
      <w:r>
        <w:t>12. A Hivatal alaptevékenységeit meghatározó jogszabályok:</w:t>
      </w:r>
    </w:p>
    <w:p w:rsidR="007542DB" w:rsidRDefault="007542DB" w:rsidP="00AF48C4">
      <w:pPr>
        <w:pStyle w:val="ListParagraph"/>
        <w:numPr>
          <w:ilvl w:val="0"/>
          <w:numId w:val="44"/>
        </w:numPr>
        <w:spacing w:line="360" w:lineRule="auto"/>
        <w:jc w:val="both"/>
      </w:pPr>
      <w:r>
        <w:t>Magyarország helyi önkormányzatairól szóló 2011. évi CLXXXIX. törvény</w:t>
      </w:r>
    </w:p>
    <w:p w:rsidR="007542DB" w:rsidRDefault="007542DB" w:rsidP="00AF48C4">
      <w:pPr>
        <w:pStyle w:val="ListParagraph"/>
        <w:numPr>
          <w:ilvl w:val="0"/>
          <w:numId w:val="44"/>
        </w:numPr>
        <w:spacing w:line="360" w:lineRule="auto"/>
        <w:jc w:val="both"/>
      </w:pPr>
      <w:r>
        <w:t>A Polgári Törvénykönyvről szóló 2013. évi V. törvény</w:t>
      </w:r>
    </w:p>
    <w:p w:rsidR="007542DB" w:rsidRDefault="007542DB" w:rsidP="00AF48C4">
      <w:pPr>
        <w:pStyle w:val="ListParagraph"/>
        <w:numPr>
          <w:ilvl w:val="0"/>
          <w:numId w:val="44"/>
        </w:numPr>
        <w:spacing w:line="360" w:lineRule="auto"/>
        <w:jc w:val="both"/>
      </w:pPr>
      <w:r>
        <w:t>Az államháztartásról szóló 2011. évi CXCV. törvény</w:t>
      </w:r>
    </w:p>
    <w:p w:rsidR="007542DB" w:rsidRDefault="007542DB" w:rsidP="00AF48C4">
      <w:pPr>
        <w:pStyle w:val="ListParagraph"/>
        <w:numPr>
          <w:ilvl w:val="0"/>
          <w:numId w:val="44"/>
        </w:numPr>
        <w:spacing w:line="360" w:lineRule="auto"/>
        <w:jc w:val="both"/>
      </w:pPr>
      <w:r>
        <w:t>A helyi adókról szóló 1990. évi C. törvény</w:t>
      </w:r>
    </w:p>
    <w:p w:rsidR="007542DB" w:rsidRDefault="007542DB" w:rsidP="00AF48C4">
      <w:pPr>
        <w:pStyle w:val="ListParagraph"/>
        <w:numPr>
          <w:ilvl w:val="0"/>
          <w:numId w:val="44"/>
        </w:numPr>
        <w:spacing w:line="360" w:lineRule="auto"/>
        <w:jc w:val="both"/>
      </w:pPr>
      <w:r w:rsidRPr="00440696">
        <w:rPr>
          <w:szCs w:val="20"/>
        </w:rPr>
        <w:t>A számvitelről szóló 2000. évi C. törvény</w:t>
      </w:r>
    </w:p>
    <w:p w:rsidR="007542DB" w:rsidRDefault="007542DB" w:rsidP="00AF48C4">
      <w:pPr>
        <w:pStyle w:val="ListParagraph"/>
        <w:numPr>
          <w:ilvl w:val="0"/>
          <w:numId w:val="44"/>
        </w:numPr>
        <w:spacing w:line="360" w:lineRule="auto"/>
        <w:jc w:val="both"/>
      </w:pPr>
      <w:r>
        <w:t>A helyi önkormányzatok és szerveik, a köztársasági megbízottak, valamint egyes centrális alárendeltségű szervek feladat- és hatásköreiről szóló 1991. évi XX. törvény</w:t>
      </w:r>
    </w:p>
    <w:p w:rsidR="007542DB" w:rsidRDefault="007542DB" w:rsidP="00AF48C4">
      <w:pPr>
        <w:pStyle w:val="ListParagraph"/>
        <w:numPr>
          <w:ilvl w:val="0"/>
          <w:numId w:val="44"/>
        </w:numPr>
        <w:spacing w:line="360" w:lineRule="auto"/>
        <w:jc w:val="both"/>
      </w:pPr>
      <w:r>
        <w:t>A muzeális intézményekről, nyilvános könyvtári ellátásról és a közművelődésről szóló 1997. évi CXL. törvény</w:t>
      </w:r>
    </w:p>
    <w:p w:rsidR="007542DB" w:rsidRDefault="007542DB" w:rsidP="00AF48C4">
      <w:pPr>
        <w:pStyle w:val="ListParagraph"/>
        <w:numPr>
          <w:ilvl w:val="0"/>
          <w:numId w:val="44"/>
        </w:numPr>
        <w:spacing w:line="360" w:lineRule="auto"/>
        <w:jc w:val="both"/>
      </w:pPr>
      <w:r>
        <w:t>A szociális igazgatásról és a szociális ellátásról szóló 1993. évi III. törvény</w:t>
      </w:r>
    </w:p>
    <w:p w:rsidR="007542DB" w:rsidRDefault="007542DB" w:rsidP="00AF48C4">
      <w:pPr>
        <w:pStyle w:val="ListParagraph"/>
        <w:numPr>
          <w:ilvl w:val="0"/>
          <w:numId w:val="44"/>
        </w:numPr>
        <w:spacing w:line="360" w:lineRule="auto"/>
        <w:jc w:val="both"/>
      </w:pPr>
      <w:r>
        <w:t>Az egészségügyről szóló 1997. évi CLIV. törvény</w:t>
      </w:r>
    </w:p>
    <w:p w:rsidR="007542DB" w:rsidRDefault="007542DB" w:rsidP="00AF48C4">
      <w:pPr>
        <w:pStyle w:val="ListParagraph"/>
        <w:numPr>
          <w:ilvl w:val="0"/>
          <w:numId w:val="44"/>
        </w:numPr>
        <w:spacing w:line="360" w:lineRule="auto"/>
        <w:jc w:val="both"/>
      </w:pPr>
      <w:r>
        <w:t>A gyermekek védelméről és a gyámügyi igazgatásról szóló 1997. évi XXXI. törvény</w:t>
      </w:r>
    </w:p>
    <w:p w:rsidR="007542DB" w:rsidRDefault="007542DB" w:rsidP="00AF48C4">
      <w:pPr>
        <w:pStyle w:val="ListParagraph"/>
        <w:numPr>
          <w:ilvl w:val="0"/>
          <w:numId w:val="44"/>
        </w:numPr>
        <w:spacing w:line="360" w:lineRule="auto"/>
        <w:jc w:val="both"/>
      </w:pPr>
      <w:r>
        <w:t>A lakások és helyiségek bérletére, valamint az elidegenítésükre vonatkozó egyes szabályokról szóló, 1993. évi LXXVIII. törvény</w:t>
      </w:r>
    </w:p>
    <w:p w:rsidR="007542DB" w:rsidRDefault="007542DB" w:rsidP="00AF48C4">
      <w:pPr>
        <w:pStyle w:val="ListParagraph"/>
        <w:numPr>
          <w:ilvl w:val="0"/>
          <w:numId w:val="44"/>
        </w:numPr>
        <w:spacing w:line="360" w:lineRule="auto"/>
        <w:jc w:val="both"/>
      </w:pPr>
      <w:r>
        <w:t xml:space="preserve">Az információs önrendelkezési jogról és az információszabadságról szóló 2011. évi CXII. törvény </w:t>
      </w:r>
    </w:p>
    <w:p w:rsidR="007542DB" w:rsidRDefault="007542DB" w:rsidP="00AF48C4">
      <w:pPr>
        <w:pStyle w:val="ListParagraph"/>
        <w:numPr>
          <w:ilvl w:val="0"/>
          <w:numId w:val="44"/>
        </w:numPr>
        <w:spacing w:line="360" w:lineRule="auto"/>
        <w:jc w:val="both"/>
      </w:pPr>
      <w:r>
        <w:t>A kereskedelemről szóló 2005. évi CLXIV. törvény</w:t>
      </w:r>
    </w:p>
    <w:p w:rsidR="007542DB" w:rsidRDefault="007542DB" w:rsidP="00AF48C4">
      <w:pPr>
        <w:pStyle w:val="ListParagraph"/>
        <w:numPr>
          <w:ilvl w:val="0"/>
          <w:numId w:val="44"/>
        </w:numPr>
        <w:spacing w:line="360" w:lineRule="auto"/>
        <w:jc w:val="both"/>
      </w:pPr>
      <w:r>
        <w:t>Az épített környezet alakításáról és védelméről szóló, 1997. évi LXXVIII. törvény</w:t>
      </w:r>
    </w:p>
    <w:p w:rsidR="007542DB" w:rsidRDefault="007542DB" w:rsidP="00AF48C4">
      <w:pPr>
        <w:pStyle w:val="ListParagraph"/>
        <w:numPr>
          <w:ilvl w:val="0"/>
          <w:numId w:val="44"/>
        </w:numPr>
        <w:spacing w:line="360" w:lineRule="auto"/>
        <w:jc w:val="both"/>
      </w:pPr>
      <w:r>
        <w:t>A környezet védelmének általános szabályairól szóló 1995. évi LIII. törvény</w:t>
      </w:r>
    </w:p>
    <w:p w:rsidR="007542DB" w:rsidRDefault="007542DB" w:rsidP="00AF48C4">
      <w:pPr>
        <w:pStyle w:val="ListParagraph"/>
        <w:numPr>
          <w:ilvl w:val="0"/>
          <w:numId w:val="44"/>
        </w:numPr>
        <w:spacing w:line="360" w:lineRule="auto"/>
        <w:jc w:val="both"/>
      </w:pPr>
      <w:r>
        <w:t>A közbeszerzésekről szóló 2015. évi CXLIII. törvény</w:t>
      </w:r>
    </w:p>
    <w:p w:rsidR="007542DB" w:rsidRPr="00C93FD6" w:rsidRDefault="007542DB" w:rsidP="00AF48C4">
      <w:pPr>
        <w:pStyle w:val="ListParagraph"/>
        <w:numPr>
          <w:ilvl w:val="0"/>
          <w:numId w:val="44"/>
        </w:numPr>
        <w:spacing w:line="360" w:lineRule="auto"/>
        <w:jc w:val="both"/>
      </w:pPr>
      <w:r w:rsidRPr="00C93FD6">
        <w:t>Az általános közigazgatási rendtartásról szóló 2016. évi CL. törvény</w:t>
      </w:r>
    </w:p>
    <w:p w:rsidR="007542DB" w:rsidRDefault="007542DB" w:rsidP="00AF48C4">
      <w:pPr>
        <w:pStyle w:val="ListParagraph"/>
        <w:numPr>
          <w:ilvl w:val="0"/>
          <w:numId w:val="44"/>
        </w:numPr>
        <w:spacing w:line="360" w:lineRule="auto"/>
        <w:jc w:val="both"/>
      </w:pPr>
      <w:r>
        <w:t xml:space="preserve">A közszolgálati tisztviselőkről szóló 2011. évi CXCIX. törvény </w:t>
      </w:r>
    </w:p>
    <w:p w:rsidR="007542DB" w:rsidRDefault="007542DB" w:rsidP="00AF48C4">
      <w:pPr>
        <w:pStyle w:val="ListParagraph"/>
        <w:numPr>
          <w:ilvl w:val="0"/>
          <w:numId w:val="44"/>
        </w:numPr>
        <w:spacing w:line="360" w:lineRule="auto"/>
        <w:jc w:val="both"/>
      </w:pPr>
      <w:r>
        <w:t>A Munka Törvénykönyvéről szóló 2012. évi I. törvény</w:t>
      </w:r>
    </w:p>
    <w:p w:rsidR="007542DB" w:rsidRDefault="007542DB" w:rsidP="00AF48C4">
      <w:pPr>
        <w:pStyle w:val="ListParagraph"/>
        <w:numPr>
          <w:ilvl w:val="0"/>
          <w:numId w:val="44"/>
        </w:numPr>
        <w:spacing w:line="360" w:lineRule="auto"/>
        <w:jc w:val="both"/>
      </w:pPr>
      <w:r>
        <w:t>A közalkalmazottak jogállásáról 1992. évi XXXIII. törvény</w:t>
      </w:r>
    </w:p>
    <w:p w:rsidR="007542DB" w:rsidRDefault="007542DB" w:rsidP="00AF48C4">
      <w:pPr>
        <w:pStyle w:val="ListParagraph"/>
        <w:numPr>
          <w:ilvl w:val="0"/>
          <w:numId w:val="44"/>
        </w:numPr>
        <w:spacing w:line="360" w:lineRule="auto"/>
        <w:jc w:val="both"/>
      </w:pPr>
      <w:r>
        <w:t xml:space="preserve">368/2011. (XII.31.) </w:t>
      </w:r>
      <w:r w:rsidRPr="00440696">
        <w:rPr>
          <w:szCs w:val="20"/>
        </w:rPr>
        <w:t xml:space="preserve">Korm. rendelet az államháztartásról szóló törvény végrehajtásáról </w:t>
      </w:r>
    </w:p>
    <w:p w:rsidR="007542DB" w:rsidRPr="00440696" w:rsidRDefault="007542DB" w:rsidP="00AF48C4">
      <w:pPr>
        <w:pStyle w:val="ListParagraph"/>
        <w:numPr>
          <w:ilvl w:val="0"/>
          <w:numId w:val="44"/>
        </w:numPr>
        <w:spacing w:line="360" w:lineRule="auto"/>
        <w:jc w:val="both"/>
        <w:rPr>
          <w:szCs w:val="20"/>
        </w:rPr>
      </w:pPr>
      <w:r w:rsidRPr="00440696">
        <w:rPr>
          <w:szCs w:val="20"/>
        </w:rPr>
        <w:t>4/2013.(I.11.) Korm. r. az államháztartás számviteléről</w:t>
      </w:r>
    </w:p>
    <w:p w:rsidR="007542DB" w:rsidRDefault="007542DB" w:rsidP="00AF48C4">
      <w:pPr>
        <w:pStyle w:val="ListParagraph"/>
        <w:numPr>
          <w:ilvl w:val="0"/>
          <w:numId w:val="44"/>
        </w:numPr>
        <w:spacing w:line="360" w:lineRule="auto"/>
        <w:jc w:val="both"/>
      </w:pPr>
      <w:r w:rsidRPr="00440696">
        <w:rPr>
          <w:szCs w:val="20"/>
        </w:rPr>
        <w:t>370/2011.(XII.31.) Korm. rendelet a költségvetési szervek belső kontrollrendszeréről és belső ellenőrzéséről</w:t>
      </w:r>
      <w:r w:rsidRPr="00440696">
        <w:rPr>
          <w:color w:val="FF0000"/>
          <w:sz w:val="22"/>
          <w:szCs w:val="20"/>
        </w:rPr>
        <w:t xml:space="preserve"> </w:t>
      </w:r>
    </w:p>
    <w:p w:rsidR="007542DB" w:rsidRDefault="007542DB" w:rsidP="00AF48C4">
      <w:pPr>
        <w:pStyle w:val="ListParagraph"/>
        <w:numPr>
          <w:ilvl w:val="0"/>
          <w:numId w:val="44"/>
        </w:numPr>
        <w:spacing w:line="360" w:lineRule="auto"/>
        <w:jc w:val="both"/>
      </w:pPr>
      <w:r>
        <w:t xml:space="preserve">Minden egyéb jogszabály, amely a Hivatal alap- kiegészítő, kisegítő- és vállalkozási tevékenységének ellátását szabályozza. </w:t>
      </w:r>
    </w:p>
    <w:p w:rsidR="007542DB" w:rsidRDefault="007542DB" w:rsidP="006821D1">
      <w:pPr>
        <w:spacing w:line="360" w:lineRule="auto"/>
        <w:jc w:val="both"/>
      </w:pPr>
    </w:p>
    <w:p w:rsidR="007542DB" w:rsidRDefault="007542DB" w:rsidP="006821D1">
      <w:pPr>
        <w:spacing w:line="360" w:lineRule="auto"/>
        <w:jc w:val="both"/>
      </w:pPr>
      <w:r>
        <w:t>13.A Hivatal gazdálkodása</w:t>
      </w:r>
    </w:p>
    <w:p w:rsidR="007542DB" w:rsidRDefault="007542DB" w:rsidP="006821D1">
      <w:pPr>
        <w:spacing w:line="360" w:lineRule="auto"/>
        <w:jc w:val="both"/>
      </w:pPr>
    </w:p>
    <w:p w:rsidR="007542DB" w:rsidRDefault="007542DB" w:rsidP="006821D1">
      <w:pPr>
        <w:spacing w:line="360" w:lineRule="auto"/>
        <w:jc w:val="both"/>
      </w:pPr>
      <w:r>
        <w:t>13.1. A Polgármesteri Hivatal a feladatellátását szolgáló vagyon felett, továbbá a leltár szerint nyilvántartott immateriális javak és tárgyi eszközök felett szabadon rendelkezik.</w:t>
      </w:r>
    </w:p>
    <w:p w:rsidR="007542DB" w:rsidRDefault="007542DB" w:rsidP="006821D1">
      <w:pPr>
        <w:autoSpaceDE w:val="0"/>
        <w:autoSpaceDN w:val="0"/>
        <w:adjustRightInd w:val="0"/>
        <w:spacing w:line="360" w:lineRule="auto"/>
        <w:jc w:val="both"/>
      </w:pPr>
      <w:r>
        <w:t xml:space="preserve">A vagyonnal való gazdálkodás vonatkozásában Dabas Város Önkormányzatának az önkormányzat vagyonáról és a vagyongazdálkodás </w:t>
      </w:r>
      <w:r w:rsidRPr="00C93FD6">
        <w:t xml:space="preserve">szabályairól szóló 40/2017. (X.27.) </w:t>
      </w:r>
      <w:r>
        <w:t>rendeletében foglaltak szerint kell eljárni.</w:t>
      </w:r>
    </w:p>
    <w:p w:rsidR="007542DB" w:rsidRDefault="007542DB" w:rsidP="006821D1">
      <w:pPr>
        <w:autoSpaceDE w:val="0"/>
        <w:autoSpaceDN w:val="0"/>
        <w:adjustRightInd w:val="0"/>
        <w:spacing w:line="360" w:lineRule="auto"/>
        <w:jc w:val="both"/>
      </w:pPr>
    </w:p>
    <w:p w:rsidR="007542DB" w:rsidRDefault="007542DB" w:rsidP="006821D1">
      <w:pPr>
        <w:tabs>
          <w:tab w:val="left" w:pos="2786"/>
        </w:tabs>
        <w:spacing w:line="360" w:lineRule="auto"/>
        <w:ind w:left="60"/>
        <w:jc w:val="both"/>
      </w:pPr>
      <w:r>
        <w:t>13.2 A költségvetési tervezésére és végrehajtására, illetve a tárgyi eszköz nyilvántartására vonatkozóan:</w:t>
      </w:r>
    </w:p>
    <w:p w:rsidR="007542DB" w:rsidRDefault="007542DB" w:rsidP="006821D1">
      <w:pPr>
        <w:spacing w:line="360" w:lineRule="auto"/>
        <w:jc w:val="both"/>
      </w:pPr>
      <w:r>
        <w:t xml:space="preserve">A költségvetési rendelet tervezetét a jegyző készíti elő, s lefolytatja az intézményekkel való érdekegyeztetést. </w:t>
      </w:r>
    </w:p>
    <w:p w:rsidR="007542DB" w:rsidRDefault="007542DB" w:rsidP="006821D1">
      <w:pPr>
        <w:autoSpaceDE w:val="0"/>
        <w:autoSpaceDN w:val="0"/>
        <w:adjustRightInd w:val="0"/>
        <w:spacing w:line="360" w:lineRule="auto"/>
        <w:jc w:val="both"/>
      </w:pPr>
      <w:r>
        <w:t>A költségvetés tervezésével és végrehajtásával kapcsolatos sajátos előírásokat, feltételeket Gazdasági Iroda mindenkori ügyrendje tartalmazza.</w:t>
      </w:r>
    </w:p>
    <w:p w:rsidR="007542DB" w:rsidRDefault="007542DB" w:rsidP="006821D1">
      <w:pPr>
        <w:spacing w:line="360" w:lineRule="auto"/>
        <w:jc w:val="both"/>
      </w:pPr>
      <w:r>
        <w:t>A Gazdasági Iroda tárgyi eszköz nyilvántartásával foglalkozó ügyintézője köteles a tárgyi eszköz nyilvántartást a Gordiusz tárgyi eszköz nyilvántartó modulon átvezetni.</w:t>
      </w:r>
    </w:p>
    <w:p w:rsidR="007542DB" w:rsidRDefault="007542DB" w:rsidP="006821D1">
      <w:pPr>
        <w:spacing w:line="360" w:lineRule="auto"/>
        <w:jc w:val="both"/>
      </w:pPr>
    </w:p>
    <w:p w:rsidR="007542DB" w:rsidRDefault="007542DB" w:rsidP="006821D1">
      <w:pPr>
        <w:spacing w:line="360" w:lineRule="auto"/>
        <w:jc w:val="both"/>
      </w:pPr>
      <w:r>
        <w:t>14. A hivatali ellenőrzések rendje, közbeszerzési feladatok:</w:t>
      </w:r>
    </w:p>
    <w:p w:rsidR="007542DB" w:rsidRDefault="007542DB" w:rsidP="006821D1">
      <w:pPr>
        <w:spacing w:line="360" w:lineRule="auto"/>
      </w:pPr>
      <w:r>
        <w:t xml:space="preserve">14.1.A költségvetési szerv vezetője köteles gondoskodni a belső ellenőrzés kialakításáról és megfelelő működtetéséről. </w:t>
      </w:r>
    </w:p>
    <w:p w:rsidR="007542DB" w:rsidRDefault="007542DB" w:rsidP="006821D1">
      <w:pPr>
        <w:autoSpaceDE w:val="0"/>
        <w:autoSpaceDN w:val="0"/>
        <w:adjustRightInd w:val="0"/>
        <w:spacing w:line="360" w:lineRule="auto"/>
        <w:jc w:val="both"/>
        <w:rPr>
          <w:iCs/>
        </w:rPr>
      </w:pPr>
    </w:p>
    <w:p w:rsidR="007542DB" w:rsidRDefault="007542DB" w:rsidP="006821D1">
      <w:pPr>
        <w:autoSpaceDE w:val="0"/>
        <w:autoSpaceDN w:val="0"/>
        <w:adjustRightInd w:val="0"/>
        <w:spacing w:line="360" w:lineRule="auto"/>
        <w:jc w:val="both"/>
        <w:rPr>
          <w:iCs/>
        </w:rPr>
      </w:pPr>
      <w:r>
        <w:rPr>
          <w:iCs/>
        </w:rPr>
        <w:t>14.2.A Polgármesteri Hivatal belső ellenőrzése a jegyző irányításával Gabala Traiding &amp; Consulting Kft. (Esztergom, Damjanich u. 65.) belső ellenőri feladatok elvégzésére kötött külön szerződés</w:t>
      </w:r>
      <w:r>
        <w:rPr>
          <w:iCs/>
          <w:color w:val="00B050"/>
        </w:rPr>
        <w:t xml:space="preserve"> </w:t>
      </w:r>
      <w:r>
        <w:rPr>
          <w:iCs/>
        </w:rPr>
        <w:t>útján kerül ellátásra.</w:t>
      </w:r>
    </w:p>
    <w:p w:rsidR="007542DB" w:rsidRDefault="007542DB" w:rsidP="006821D1">
      <w:pPr>
        <w:autoSpaceDE w:val="0"/>
        <w:autoSpaceDN w:val="0"/>
        <w:adjustRightInd w:val="0"/>
        <w:spacing w:line="360" w:lineRule="auto"/>
        <w:jc w:val="both"/>
        <w:rPr>
          <w:iCs/>
        </w:rPr>
      </w:pPr>
    </w:p>
    <w:p w:rsidR="007542DB" w:rsidRDefault="007542DB" w:rsidP="006821D1">
      <w:pPr>
        <w:autoSpaceDE w:val="0"/>
        <w:autoSpaceDN w:val="0"/>
        <w:adjustRightInd w:val="0"/>
        <w:spacing w:line="360" w:lineRule="auto"/>
        <w:jc w:val="both"/>
        <w:rPr>
          <w:iCs/>
        </w:rPr>
      </w:pPr>
      <w:r>
        <w:rPr>
          <w:iCs/>
        </w:rPr>
        <w:t>14.3 A közbeszerzési feladatokat megbízás alapján külső szakértővel látja el, a közbeszerzésre külön szabályzat vonatkozik, melyet a Képviselő-testület határozatával hagy jóvá.</w:t>
      </w:r>
    </w:p>
    <w:p w:rsidR="007542DB" w:rsidRDefault="007542DB" w:rsidP="006821D1">
      <w:pPr>
        <w:autoSpaceDE w:val="0"/>
        <w:autoSpaceDN w:val="0"/>
        <w:adjustRightInd w:val="0"/>
        <w:spacing w:line="360" w:lineRule="auto"/>
        <w:jc w:val="both"/>
        <w:rPr>
          <w:iCs/>
        </w:rPr>
      </w:pPr>
    </w:p>
    <w:p w:rsidR="007542DB" w:rsidRDefault="007542DB" w:rsidP="006821D1">
      <w:pPr>
        <w:autoSpaceDE w:val="0"/>
        <w:autoSpaceDN w:val="0"/>
        <w:adjustRightInd w:val="0"/>
        <w:spacing w:line="360" w:lineRule="auto"/>
        <w:jc w:val="both"/>
      </w:pPr>
      <w:r>
        <w:t>15. A hivatal gazdálkodó szervei:</w:t>
      </w:r>
    </w:p>
    <w:p w:rsidR="007542DB" w:rsidRDefault="007542DB" w:rsidP="006821D1">
      <w:pPr>
        <w:autoSpaceDE w:val="0"/>
        <w:autoSpaceDN w:val="0"/>
        <w:adjustRightInd w:val="0"/>
        <w:spacing w:line="360" w:lineRule="auto"/>
        <w:jc w:val="both"/>
      </w:pPr>
      <w:r>
        <w:t>A Hivatal vagyonkezelésébe, illetve tulajdonosi (alapítói, külön jogszabályban meghatározott tagsági, részvényesi, szavazatelsőbbségi) jogkörébe gazdálkodó szerv nem tartozik.</w:t>
      </w:r>
    </w:p>
    <w:p w:rsidR="007542DB" w:rsidRDefault="007542DB" w:rsidP="006821D1">
      <w:pPr>
        <w:spacing w:line="360" w:lineRule="auto"/>
        <w:jc w:val="center"/>
      </w:pPr>
      <w:r>
        <w:t>II.</w:t>
      </w:r>
    </w:p>
    <w:p w:rsidR="007542DB" w:rsidRDefault="007542DB" w:rsidP="006821D1">
      <w:pPr>
        <w:spacing w:line="360" w:lineRule="auto"/>
        <w:jc w:val="center"/>
      </w:pPr>
      <w:r>
        <w:t>A HIVATAL SZERVEZETI FELÉPÍTÉSE,</w:t>
      </w:r>
    </w:p>
    <w:p w:rsidR="007542DB" w:rsidRDefault="007542DB" w:rsidP="006821D1">
      <w:pPr>
        <w:spacing w:line="360" w:lineRule="auto"/>
        <w:jc w:val="center"/>
      </w:pPr>
      <w:r>
        <w:t>MŰKÖDÉSI RENDJE</w:t>
      </w:r>
    </w:p>
    <w:p w:rsidR="007542DB" w:rsidRDefault="007542DB" w:rsidP="006821D1">
      <w:pPr>
        <w:spacing w:line="360" w:lineRule="auto"/>
        <w:jc w:val="both"/>
      </w:pPr>
    </w:p>
    <w:p w:rsidR="007542DB" w:rsidRDefault="007542DB" w:rsidP="00AF48C4">
      <w:pPr>
        <w:pStyle w:val="ListParagraph"/>
        <w:numPr>
          <w:ilvl w:val="0"/>
          <w:numId w:val="45"/>
        </w:numPr>
        <w:spacing w:line="360" w:lineRule="auto"/>
        <w:ind w:left="284" w:hanging="284"/>
        <w:jc w:val="both"/>
      </w:pPr>
      <w:r>
        <w:t>A Hivatal irányítása</w:t>
      </w:r>
    </w:p>
    <w:p w:rsidR="007542DB" w:rsidRDefault="007542DB" w:rsidP="006821D1">
      <w:pPr>
        <w:spacing w:line="360" w:lineRule="auto"/>
        <w:jc w:val="both"/>
      </w:pPr>
    </w:p>
    <w:p w:rsidR="007542DB" w:rsidRDefault="007542DB" w:rsidP="006821D1">
      <w:pPr>
        <w:spacing w:line="360" w:lineRule="auto"/>
        <w:jc w:val="both"/>
      </w:pPr>
      <w:r>
        <w:t>1.1 A polgármester</w:t>
      </w:r>
    </w:p>
    <w:p w:rsidR="007542DB" w:rsidRDefault="007542DB" w:rsidP="006821D1">
      <w:pPr>
        <w:spacing w:line="360" w:lineRule="auto"/>
        <w:jc w:val="both"/>
      </w:pPr>
      <w:r>
        <w:t xml:space="preserve">A polgármester </w:t>
      </w:r>
      <w:r>
        <w:rPr>
          <w:shd w:val="clear" w:color="auto" w:fill="FFFFFF"/>
        </w:rPr>
        <w:t>a képviselő-testület döntései szerint és saját hatáskörében irányítja a polgármesteri hivatalt. (Mötv. 67. § a) pont)</w:t>
      </w:r>
    </w:p>
    <w:p w:rsidR="007542DB" w:rsidRDefault="007542DB" w:rsidP="006821D1">
      <w:pPr>
        <w:spacing w:line="360" w:lineRule="auto"/>
        <w:jc w:val="both"/>
      </w:pPr>
    </w:p>
    <w:p w:rsidR="007542DB" w:rsidRDefault="007542DB" w:rsidP="006821D1">
      <w:pPr>
        <w:spacing w:line="360" w:lineRule="auto"/>
        <w:jc w:val="both"/>
      </w:pPr>
      <w:r>
        <w:t>A polgármester</w:t>
      </w:r>
    </w:p>
    <w:p w:rsidR="007542DB" w:rsidRDefault="007542DB" w:rsidP="00AF48C4">
      <w:pPr>
        <w:numPr>
          <w:ilvl w:val="0"/>
          <w:numId w:val="24"/>
        </w:numPr>
        <w:shd w:val="clear" w:color="auto" w:fill="FFFFFF"/>
        <w:spacing w:line="360" w:lineRule="auto"/>
        <w:ind w:right="150"/>
        <w:jc w:val="both"/>
      </w:pPr>
      <w:r>
        <w:rPr>
          <w:rFonts w:ascii="Tahoma" w:hAnsi="Tahoma" w:cs="Tahoma"/>
          <w:i/>
          <w:iCs/>
        </w:rPr>
        <w:t> </w:t>
      </w:r>
      <w:r>
        <w:t>a jegyző javaslatainak figyelembevételével meghatározza a polgármesteri hivatalnak, feladatait az önkormányzat munkájának a szervezésében, a döntések előkészítésében és végrehajtásában; (Mötv. 67. § b) pont)</w:t>
      </w:r>
    </w:p>
    <w:p w:rsidR="007542DB" w:rsidRDefault="007542DB" w:rsidP="00AF48C4">
      <w:pPr>
        <w:numPr>
          <w:ilvl w:val="0"/>
          <w:numId w:val="24"/>
        </w:numPr>
        <w:shd w:val="clear" w:color="auto" w:fill="FFFFFF"/>
        <w:spacing w:line="360" w:lineRule="auto"/>
        <w:ind w:right="150"/>
        <w:jc w:val="both"/>
      </w:pPr>
      <w:r>
        <w:rPr>
          <w:i/>
          <w:iCs/>
        </w:rPr>
        <w:t> </w:t>
      </w:r>
      <w:r>
        <w:t>dönt a jogszabály által hatáskörébe utalt államigazgatási ügyekben, hatósági hatáskörökben, egyes hatásköreinek gyakorlását átruházhatja az alpolgármesterre, a jegyzőre, a polgármesteri hivatal, ügyintézőjére (Mötv. 67. § c) pont)</w:t>
      </w:r>
    </w:p>
    <w:p w:rsidR="007542DB" w:rsidRDefault="007542DB" w:rsidP="00AF48C4">
      <w:pPr>
        <w:numPr>
          <w:ilvl w:val="0"/>
          <w:numId w:val="24"/>
        </w:numPr>
        <w:shd w:val="clear" w:color="auto" w:fill="FFFFFF"/>
        <w:spacing w:line="360" w:lineRule="auto"/>
        <w:ind w:right="150"/>
        <w:jc w:val="both"/>
      </w:pPr>
      <w:r>
        <w:rPr>
          <w:i/>
          <w:iCs/>
        </w:rPr>
        <w:t> </w:t>
      </w:r>
      <w:r>
        <w:t>a jegyző javaslatára előterjesztést nyújt be a képviselő-testületnek a hivatal belső szervezeti tagozódásának, létszámának, munkarendjének, valamint ügyfélfogadási rendjének meghatározására (Mötv. 67. § d) pont)</w:t>
      </w:r>
    </w:p>
    <w:p w:rsidR="007542DB" w:rsidRDefault="007542DB" w:rsidP="00AF48C4">
      <w:pPr>
        <w:numPr>
          <w:ilvl w:val="0"/>
          <w:numId w:val="24"/>
        </w:numPr>
        <w:shd w:val="clear" w:color="auto" w:fill="FFFFFF"/>
        <w:spacing w:line="360" w:lineRule="auto"/>
        <w:ind w:right="150"/>
        <w:jc w:val="both"/>
      </w:pPr>
      <w:r>
        <w:rPr>
          <w:i/>
          <w:iCs/>
        </w:rPr>
        <w:t> </w:t>
      </w:r>
      <w:r>
        <w:t>a hatáskörébe tartozó ügyekben szabályozza a kiadmányozás rendjét (Mötv. 67. § e) pont)</w:t>
      </w:r>
    </w:p>
    <w:p w:rsidR="007542DB" w:rsidRDefault="007542DB" w:rsidP="00AF48C4">
      <w:pPr>
        <w:numPr>
          <w:ilvl w:val="0"/>
          <w:numId w:val="24"/>
        </w:numPr>
        <w:shd w:val="clear" w:color="auto" w:fill="FFFFFF"/>
        <w:spacing w:line="360" w:lineRule="auto"/>
        <w:ind w:right="150"/>
        <w:jc w:val="both"/>
      </w:pPr>
      <w:r>
        <w:rPr>
          <w:i/>
          <w:iCs/>
        </w:rPr>
        <w:t> </w:t>
      </w:r>
      <w:r>
        <w:t>gyakorolja a munkáltatói jogokat a jegyző/aljegyző tekintetében (Mötv. 67. § f) pont)</w:t>
      </w:r>
    </w:p>
    <w:p w:rsidR="007542DB" w:rsidRDefault="007542DB" w:rsidP="006821D1">
      <w:pPr>
        <w:spacing w:line="360" w:lineRule="auto"/>
        <w:jc w:val="both"/>
      </w:pPr>
    </w:p>
    <w:p w:rsidR="007542DB" w:rsidRDefault="007542DB" w:rsidP="006821D1">
      <w:pPr>
        <w:spacing w:line="360" w:lineRule="auto"/>
        <w:jc w:val="both"/>
      </w:pPr>
      <w:r>
        <w:t>1.2 Az alpolgármester(ek)</w:t>
      </w:r>
    </w:p>
    <w:p w:rsidR="007542DB" w:rsidRDefault="007542DB" w:rsidP="006821D1">
      <w:pPr>
        <w:spacing w:line="360" w:lineRule="auto"/>
        <w:jc w:val="both"/>
      </w:pPr>
      <w:r>
        <w:t>Az alpolgármesterek a polgármester mellett dolgoznak, szakterületükön döntések előkészítésével segítik a polgármestert, felelősséggel a Képviselő-testületnek tartoznak, de az operatív napi munkában a polgármester irányításával látják el feladataikat.</w:t>
      </w:r>
    </w:p>
    <w:p w:rsidR="007542DB" w:rsidRDefault="007542DB" w:rsidP="006821D1">
      <w:pPr>
        <w:spacing w:line="360" w:lineRule="auto"/>
        <w:jc w:val="both"/>
      </w:pPr>
    </w:p>
    <w:p w:rsidR="007542DB" w:rsidRDefault="007542DB" w:rsidP="006821D1">
      <w:pPr>
        <w:spacing w:line="360" w:lineRule="auto"/>
        <w:jc w:val="both"/>
      </w:pPr>
      <w:r>
        <w:t xml:space="preserve">Az alpolgármesterek együttműködnek a polgármesterrel az Önkormányzat képviseletében, a bizottságok munkájának összehangolásában, a Hivatal önkormányzati feladatainak felügyeletével kapcsolatos feladatok ellátásában. Közreműködnek a Képviselő-testület olyan napirendi pontjainak előkészítésében és a határozatok végrehajtásában, amelyek feladatkörükkel összefüggenek. </w:t>
      </w:r>
    </w:p>
    <w:p w:rsidR="007542DB" w:rsidRDefault="007542DB" w:rsidP="006821D1">
      <w:pPr>
        <w:spacing w:line="360" w:lineRule="auto"/>
        <w:jc w:val="both"/>
        <w:rPr>
          <w:strike/>
          <w:color w:val="FF0000"/>
        </w:rPr>
      </w:pPr>
    </w:p>
    <w:p w:rsidR="007542DB" w:rsidRDefault="007542DB" w:rsidP="006821D1">
      <w:pPr>
        <w:spacing w:line="360" w:lineRule="auto"/>
        <w:jc w:val="both"/>
      </w:pPr>
      <w:r>
        <w:t>A polgármester távollétében, tartós akadályoztatása esetén az alpolgármesterek közül a polgármester által esetenként kijelölt alpolgármester látja el a polgármester valamennyi feladatát, gyakorolja hatásköreit.</w:t>
      </w:r>
    </w:p>
    <w:p w:rsidR="007542DB" w:rsidRDefault="007542DB" w:rsidP="006821D1">
      <w:pPr>
        <w:spacing w:line="360" w:lineRule="auto"/>
        <w:jc w:val="both"/>
      </w:pPr>
    </w:p>
    <w:p w:rsidR="007542DB" w:rsidRDefault="007542DB" w:rsidP="006821D1">
      <w:pPr>
        <w:spacing w:line="360" w:lineRule="auto"/>
        <w:jc w:val="both"/>
      </w:pPr>
      <w:r>
        <w:t>2.A Hivatal vezetése</w:t>
      </w:r>
    </w:p>
    <w:p w:rsidR="007542DB" w:rsidRDefault="007542DB" w:rsidP="006821D1">
      <w:pPr>
        <w:spacing w:line="360" w:lineRule="auto"/>
        <w:jc w:val="both"/>
      </w:pPr>
    </w:p>
    <w:p w:rsidR="007542DB" w:rsidRDefault="007542DB" w:rsidP="006821D1">
      <w:pPr>
        <w:spacing w:line="360" w:lineRule="auto"/>
        <w:jc w:val="both"/>
      </w:pPr>
      <w:r>
        <w:t>2.1 A Hivatal vezetőjének kinevezési rendje</w:t>
      </w:r>
    </w:p>
    <w:p w:rsidR="007542DB" w:rsidRDefault="007542DB" w:rsidP="006821D1">
      <w:pPr>
        <w:spacing w:line="360" w:lineRule="auto"/>
        <w:jc w:val="both"/>
      </w:pPr>
      <w:r>
        <w:t>A polgármester pályázat útján nevezi ki a Hivatalt vezető jegyzőt. (Mötv. 82. § (1) bekezdés)</w:t>
      </w:r>
    </w:p>
    <w:p w:rsidR="007542DB" w:rsidRDefault="007542DB" w:rsidP="006821D1">
      <w:pPr>
        <w:spacing w:line="360" w:lineRule="auto"/>
        <w:jc w:val="both"/>
      </w:pPr>
    </w:p>
    <w:p w:rsidR="007542DB" w:rsidRDefault="007542DB" w:rsidP="006821D1">
      <w:pPr>
        <w:spacing w:line="360" w:lineRule="auto"/>
        <w:jc w:val="both"/>
      </w:pPr>
      <w:r>
        <w:t>2.2 A jegyző</w:t>
      </w:r>
    </w:p>
    <w:p w:rsidR="007542DB" w:rsidRDefault="007542DB" w:rsidP="006821D1">
      <w:pPr>
        <w:spacing w:line="360" w:lineRule="auto"/>
        <w:jc w:val="both"/>
      </w:pPr>
      <w:r>
        <w:t xml:space="preserve">A polgármesteri hivatalt a jegyző vezeti. (Mötv. 81. § (1) bekezdés) </w:t>
      </w:r>
    </w:p>
    <w:p w:rsidR="007542DB" w:rsidRDefault="007542DB" w:rsidP="006821D1">
      <w:pPr>
        <w:spacing w:line="360" w:lineRule="auto"/>
        <w:jc w:val="both"/>
      </w:pPr>
    </w:p>
    <w:p w:rsidR="007542DB" w:rsidRDefault="007542DB" w:rsidP="006821D1">
      <w:pPr>
        <w:spacing w:line="360" w:lineRule="auto"/>
        <w:jc w:val="both"/>
      </w:pPr>
      <w:r>
        <w:t>A jegyző</w:t>
      </w:r>
    </w:p>
    <w:p w:rsidR="007542DB" w:rsidRDefault="007542DB" w:rsidP="00AF48C4">
      <w:pPr>
        <w:numPr>
          <w:ilvl w:val="0"/>
          <w:numId w:val="47"/>
        </w:numPr>
        <w:spacing w:line="360" w:lineRule="auto"/>
        <w:jc w:val="both"/>
      </w:pPr>
      <w:r>
        <w:rPr>
          <w:shd w:val="clear" w:color="auto" w:fill="FFFFFF"/>
        </w:rPr>
        <w:t>dönt a jogszabály által hatáskörébe utalt államigazgatási ügyekben (Mötv. 81. § (3) a) pont)</w:t>
      </w:r>
    </w:p>
    <w:p w:rsidR="007542DB" w:rsidRDefault="007542DB" w:rsidP="00AF48C4">
      <w:pPr>
        <w:numPr>
          <w:ilvl w:val="0"/>
          <w:numId w:val="47"/>
        </w:numPr>
        <w:spacing w:line="360" w:lineRule="auto"/>
        <w:jc w:val="both"/>
      </w:pPr>
      <w:r>
        <w:rPr>
          <w:shd w:val="clear" w:color="auto" w:fill="FFFFFF"/>
        </w:rPr>
        <w:t>gyakorolja a munkáltatói jogokat a polgármesteri hivatal köztisztviselői és munkavállalói tekintetében, továbbá gyakorolja az egyéb munkáltatói jogokat az aljegyző tekintetében.  (Mötv. 81. § (3) b) pont)</w:t>
      </w:r>
    </w:p>
    <w:p w:rsidR="007542DB" w:rsidRDefault="007542DB" w:rsidP="006821D1">
      <w:pPr>
        <w:spacing w:line="360" w:lineRule="auto"/>
        <w:ind w:left="360"/>
        <w:jc w:val="both"/>
      </w:pPr>
      <w:r>
        <w:tab/>
        <w:t>A jegyző az egyéb munkáltatói jogokat a dolgozói felett az alábbiak szerint gyakorolja:</w:t>
      </w:r>
    </w:p>
    <w:p w:rsidR="007542DB" w:rsidRDefault="007542DB" w:rsidP="00AF48C4">
      <w:pPr>
        <w:numPr>
          <w:ilvl w:val="0"/>
          <w:numId w:val="25"/>
        </w:numPr>
        <w:spacing w:line="360" w:lineRule="auto"/>
        <w:ind w:left="720" w:firstLine="360"/>
        <w:jc w:val="both"/>
      </w:pPr>
      <w:r>
        <w:t>dönt kiküldetéssel és szakmai továbbképzéssel kapcsolatos ügyekben,</w:t>
      </w:r>
    </w:p>
    <w:p w:rsidR="007542DB" w:rsidRDefault="007542DB" w:rsidP="00AF48C4">
      <w:pPr>
        <w:numPr>
          <w:ilvl w:val="0"/>
          <w:numId w:val="25"/>
        </w:numPr>
        <w:spacing w:line="360" w:lineRule="auto"/>
        <w:ind w:left="720" w:firstLine="360"/>
        <w:jc w:val="both"/>
      </w:pPr>
      <w:r>
        <w:t>fizetési előleget engedélyez,</w:t>
      </w:r>
    </w:p>
    <w:p w:rsidR="007542DB" w:rsidRDefault="007542DB" w:rsidP="00AF48C4">
      <w:pPr>
        <w:numPr>
          <w:ilvl w:val="0"/>
          <w:numId w:val="26"/>
        </w:numPr>
        <w:spacing w:line="360" w:lineRule="auto"/>
        <w:ind w:left="720" w:firstLine="360"/>
        <w:jc w:val="both"/>
      </w:pPr>
      <w:r>
        <w:t>igazolja a dolgozók úti számláját,</w:t>
      </w:r>
    </w:p>
    <w:p w:rsidR="007542DB" w:rsidRDefault="007542DB" w:rsidP="00AF48C4">
      <w:pPr>
        <w:numPr>
          <w:ilvl w:val="0"/>
          <w:numId w:val="26"/>
        </w:numPr>
        <w:spacing w:line="360" w:lineRule="auto"/>
        <w:ind w:left="720" w:firstLine="360"/>
        <w:jc w:val="both"/>
      </w:pPr>
      <w:r>
        <w:t>dönt a fizetés nélküli szabadság engedélyezéséről,</w:t>
      </w:r>
    </w:p>
    <w:p w:rsidR="007542DB" w:rsidRDefault="007542DB" w:rsidP="00AF48C4">
      <w:pPr>
        <w:numPr>
          <w:ilvl w:val="0"/>
          <w:numId w:val="26"/>
        </w:numPr>
        <w:spacing w:line="360" w:lineRule="auto"/>
        <w:ind w:left="720" w:firstLine="360"/>
        <w:jc w:val="both"/>
      </w:pPr>
      <w:r>
        <w:t>jóváhagyja a szabadságolási ütemtervet.</w:t>
      </w:r>
    </w:p>
    <w:p w:rsidR="007542DB" w:rsidRDefault="007542DB" w:rsidP="00AF48C4">
      <w:pPr>
        <w:pStyle w:val="ListParagraph"/>
        <w:numPr>
          <w:ilvl w:val="0"/>
          <w:numId w:val="46"/>
        </w:numPr>
        <w:spacing w:line="360" w:lineRule="auto"/>
        <w:jc w:val="both"/>
      </w:pPr>
      <w:r w:rsidRPr="00617580">
        <w:rPr>
          <w:shd w:val="clear" w:color="auto" w:fill="FFFFFF"/>
        </w:rPr>
        <w:t xml:space="preserve">gondoskodik az önkormányzat működésével kapcsolatos feladatok ellátásáról (Mötv. 81. § (3) c) pont) </w:t>
      </w:r>
    </w:p>
    <w:p w:rsidR="007542DB" w:rsidRDefault="007542DB" w:rsidP="00AF48C4">
      <w:pPr>
        <w:numPr>
          <w:ilvl w:val="0"/>
          <w:numId w:val="46"/>
        </w:numPr>
        <w:spacing w:line="360" w:lineRule="auto"/>
        <w:ind w:hanging="333"/>
        <w:jc w:val="both"/>
      </w:pPr>
      <w:r>
        <w:t>dönt azokban a hatósági ügyekben, amelyeket a polgármester ad át (Mötv. 81. § (3) h) pont),</w:t>
      </w:r>
    </w:p>
    <w:p w:rsidR="007542DB" w:rsidRDefault="007542DB" w:rsidP="00AF48C4">
      <w:pPr>
        <w:numPr>
          <w:ilvl w:val="0"/>
          <w:numId w:val="46"/>
        </w:numPr>
        <w:spacing w:line="360" w:lineRule="auto"/>
        <w:ind w:hanging="333"/>
        <w:jc w:val="both"/>
      </w:pPr>
      <w:r>
        <w:t xml:space="preserve">a gondoskodik a képviselő testület és a bizottságok </w:t>
      </w:r>
    </w:p>
    <w:p w:rsidR="007542DB" w:rsidRDefault="007542DB" w:rsidP="00AF48C4">
      <w:pPr>
        <w:numPr>
          <w:ilvl w:val="1"/>
          <w:numId w:val="48"/>
        </w:numPr>
        <w:spacing w:line="360" w:lineRule="auto"/>
        <w:jc w:val="both"/>
      </w:pPr>
      <w:r>
        <w:t>üléseinek időben történő előkészítéséről,</w:t>
      </w:r>
    </w:p>
    <w:p w:rsidR="007542DB" w:rsidRDefault="007542DB" w:rsidP="00AF48C4">
      <w:pPr>
        <w:numPr>
          <w:ilvl w:val="1"/>
          <w:numId w:val="48"/>
        </w:numPr>
        <w:spacing w:line="360" w:lineRule="auto"/>
        <w:jc w:val="both"/>
      </w:pPr>
      <w:r>
        <w:t>a képviselő-testület elé kerülő előterjesztések előzetes bizottsági véleményeztetéséről,</w:t>
      </w:r>
    </w:p>
    <w:p w:rsidR="007542DB" w:rsidRDefault="007542DB" w:rsidP="00AF48C4">
      <w:pPr>
        <w:numPr>
          <w:ilvl w:val="1"/>
          <w:numId w:val="48"/>
        </w:numPr>
        <w:spacing w:line="360" w:lineRule="auto"/>
        <w:jc w:val="both"/>
      </w:pPr>
      <w:r>
        <w:t>ülésein jegyzőkönyv vezetéséről,</w:t>
      </w:r>
    </w:p>
    <w:p w:rsidR="007542DB" w:rsidRDefault="007542DB" w:rsidP="00AF48C4">
      <w:pPr>
        <w:numPr>
          <w:ilvl w:val="1"/>
          <w:numId w:val="48"/>
        </w:numPr>
        <w:spacing w:line="360" w:lineRule="auto"/>
        <w:jc w:val="both"/>
      </w:pPr>
      <w:r>
        <w:t>döntéseinek az érdekeltekhez történő megküldéséről</w:t>
      </w:r>
    </w:p>
    <w:p w:rsidR="007542DB" w:rsidRDefault="007542DB" w:rsidP="00AF48C4">
      <w:pPr>
        <w:numPr>
          <w:ilvl w:val="1"/>
          <w:numId w:val="48"/>
        </w:numPr>
        <w:spacing w:line="360" w:lineRule="auto"/>
        <w:jc w:val="both"/>
      </w:pPr>
      <w:r>
        <w:t xml:space="preserve">ellátja a szervezési és ügyviteli tevékenységgel kapcsolatos feladatokat </w:t>
      </w:r>
    </w:p>
    <w:p w:rsidR="007542DB" w:rsidRDefault="007542DB" w:rsidP="00AF48C4">
      <w:pPr>
        <w:numPr>
          <w:ilvl w:val="0"/>
          <w:numId w:val="46"/>
        </w:numPr>
        <w:spacing w:line="360" w:lineRule="auto"/>
        <w:jc w:val="both"/>
      </w:pPr>
      <w:r>
        <w:rPr>
          <w:shd w:val="clear" w:color="auto" w:fill="FFFFFF"/>
        </w:rPr>
        <w:t>jelzi a képviselő-testületnek, a képviselő-testület szervének és a polgármesternek, ha a döntésük, működésük jogszabálysértő</w:t>
      </w:r>
      <w:r>
        <w:t>. (Mötv. 81. § (3) bekezdés e) pont),</w:t>
      </w:r>
    </w:p>
    <w:p w:rsidR="007542DB" w:rsidRDefault="007542DB" w:rsidP="00AF48C4">
      <w:pPr>
        <w:numPr>
          <w:ilvl w:val="0"/>
          <w:numId w:val="46"/>
        </w:numPr>
        <w:spacing w:line="360" w:lineRule="auto"/>
        <w:jc w:val="both"/>
      </w:pPr>
      <w:r>
        <w:t>tanácskozási joggal vesz részt a Képviselő-testület, a Képviselő-testület bizottságainak ülésén (Mötv, 81. § (3) bekezdés d) pont)</w:t>
      </w:r>
    </w:p>
    <w:p w:rsidR="007542DB" w:rsidRDefault="007542DB" w:rsidP="00AF48C4">
      <w:pPr>
        <w:numPr>
          <w:ilvl w:val="0"/>
          <w:numId w:val="46"/>
        </w:numPr>
        <w:spacing w:line="360" w:lineRule="auto"/>
        <w:jc w:val="both"/>
      </w:pPr>
      <w:r>
        <w:t>közreműködik az önkormányzat rendeleteinek kidolgozásában, gondoskodik a rendeletek kihirdetéséről, ill. közzétételéről,</w:t>
      </w:r>
    </w:p>
    <w:p w:rsidR="007542DB" w:rsidRDefault="007542DB" w:rsidP="00AF48C4">
      <w:pPr>
        <w:numPr>
          <w:ilvl w:val="0"/>
          <w:numId w:val="46"/>
        </w:numPr>
        <w:spacing w:line="360" w:lineRule="auto"/>
        <w:jc w:val="both"/>
      </w:pPr>
      <w:r>
        <w:t>dönt a hatáskörébe utalt ügyekben (Mötv. 81. § (3) bekezdés i) pont),</w:t>
      </w:r>
    </w:p>
    <w:p w:rsidR="007542DB" w:rsidRDefault="007542DB" w:rsidP="00AF48C4">
      <w:pPr>
        <w:numPr>
          <w:ilvl w:val="0"/>
          <w:numId w:val="46"/>
        </w:numPr>
        <w:spacing w:line="360" w:lineRule="auto"/>
        <w:jc w:val="both"/>
      </w:pPr>
      <w:r>
        <w:t>tájékoztatja a képviselő-testületet a Hivatal munkájáról,</w:t>
      </w:r>
    </w:p>
    <w:p w:rsidR="007542DB" w:rsidRDefault="007542DB" w:rsidP="00AF48C4">
      <w:pPr>
        <w:numPr>
          <w:ilvl w:val="0"/>
          <w:numId w:val="46"/>
        </w:numPr>
        <w:spacing w:line="360" w:lineRule="auto"/>
        <w:jc w:val="both"/>
      </w:pPr>
      <w:r>
        <w:t>rendszeresen – havonta legalább egyszer – tájékoztatást ad a polgármesternek az önkormányzat munkáját érintő jogszabályváltozásokról, a Képviselő-testületet és a bizottságokat tájékoztatja,</w:t>
      </w:r>
    </w:p>
    <w:p w:rsidR="007542DB" w:rsidRDefault="007542DB" w:rsidP="00AF48C4">
      <w:pPr>
        <w:numPr>
          <w:ilvl w:val="0"/>
          <w:numId w:val="46"/>
        </w:numPr>
        <w:spacing w:line="360" w:lineRule="auto"/>
        <w:jc w:val="both"/>
      </w:pPr>
      <w:r>
        <w:t>részt vesz az információs háttér megteremtésében e szabályzat 4.3-4.4 pontjának megfelelően,</w:t>
      </w:r>
    </w:p>
    <w:p w:rsidR="007542DB" w:rsidRDefault="007542DB" w:rsidP="00AF48C4">
      <w:pPr>
        <w:numPr>
          <w:ilvl w:val="0"/>
          <w:numId w:val="46"/>
        </w:numPr>
        <w:spacing w:line="360" w:lineRule="auto"/>
        <w:jc w:val="both"/>
      </w:pPr>
      <w:r>
        <w:t xml:space="preserve">gondoskodik az önkormányzati rendeletek hatályosságáról, jogszabályváltozás esetén jelzi a módosítás szükségességét, általánosságban gondoskodik azok folyamatos felülvizsgálatáról, az SZMSZ mellékleteinek, függelékeinek folyamatos, naprakész vezetéséről </w:t>
      </w:r>
    </w:p>
    <w:p w:rsidR="007542DB" w:rsidRDefault="007542DB" w:rsidP="00AF48C4">
      <w:pPr>
        <w:numPr>
          <w:ilvl w:val="0"/>
          <w:numId w:val="46"/>
        </w:numPr>
        <w:spacing w:line="360" w:lineRule="auto"/>
        <w:jc w:val="both"/>
      </w:pPr>
      <w:r>
        <w:t>az őket érintő kérdésben kikéri a nemzetiségi önkormányzatok, érdekképviseleti szervek véleményét,</w:t>
      </w:r>
    </w:p>
    <w:p w:rsidR="007542DB" w:rsidRDefault="007542DB" w:rsidP="00AF48C4">
      <w:pPr>
        <w:numPr>
          <w:ilvl w:val="0"/>
          <w:numId w:val="46"/>
        </w:numPr>
        <w:spacing w:line="360" w:lineRule="auto"/>
        <w:jc w:val="both"/>
      </w:pPr>
      <w:r>
        <w:t>hetente egyszer fogadóórát tart,</w:t>
      </w:r>
    </w:p>
    <w:p w:rsidR="007542DB" w:rsidRDefault="007542DB" w:rsidP="00AF48C4">
      <w:pPr>
        <w:numPr>
          <w:ilvl w:val="0"/>
          <w:numId w:val="46"/>
        </w:numPr>
        <w:spacing w:line="360" w:lineRule="auto"/>
        <w:jc w:val="both"/>
      </w:pPr>
      <w:r>
        <w:t xml:space="preserve">biztosítja a Hivatalra háruló legfontosabb feladatoknak vezetői, stratégiai vagy projekt értekezleten való megtárgyalását, mely értekezleten részt vesz a polgármester, alpolgármesterek, szükség esetén külső szakemberek is. </w:t>
      </w:r>
    </w:p>
    <w:p w:rsidR="007542DB" w:rsidRDefault="007542DB" w:rsidP="006821D1">
      <w:pPr>
        <w:spacing w:line="360" w:lineRule="auto"/>
        <w:ind w:left="900"/>
        <w:jc w:val="both"/>
      </w:pPr>
    </w:p>
    <w:p w:rsidR="007542DB" w:rsidRDefault="007542DB" w:rsidP="006821D1">
      <w:pPr>
        <w:spacing w:line="360" w:lineRule="auto"/>
        <w:ind w:left="900"/>
        <w:jc w:val="both"/>
      </w:pPr>
    </w:p>
    <w:p w:rsidR="007542DB" w:rsidRDefault="007542DB" w:rsidP="006821D1">
      <w:pPr>
        <w:spacing w:line="360" w:lineRule="auto"/>
        <w:ind w:left="900"/>
        <w:jc w:val="both"/>
      </w:pPr>
    </w:p>
    <w:p w:rsidR="007542DB" w:rsidRDefault="007542DB" w:rsidP="006821D1">
      <w:pPr>
        <w:spacing w:line="360" w:lineRule="auto"/>
        <w:ind w:left="900"/>
        <w:jc w:val="both"/>
      </w:pPr>
    </w:p>
    <w:p w:rsidR="007542DB" w:rsidRDefault="007542DB" w:rsidP="006821D1">
      <w:pPr>
        <w:spacing w:line="360" w:lineRule="auto"/>
        <w:ind w:left="900"/>
        <w:jc w:val="both"/>
      </w:pPr>
    </w:p>
    <w:p w:rsidR="007542DB" w:rsidRDefault="007542DB" w:rsidP="006821D1">
      <w:pPr>
        <w:spacing w:line="360" w:lineRule="auto"/>
        <w:jc w:val="both"/>
      </w:pPr>
      <w:r>
        <w:t>2.3 Az aljegyző</w:t>
      </w:r>
    </w:p>
    <w:p w:rsidR="007542DB" w:rsidRDefault="007542DB" w:rsidP="006821D1">
      <w:pPr>
        <w:spacing w:line="360" w:lineRule="auto"/>
        <w:jc w:val="both"/>
      </w:pPr>
      <w:r>
        <w:t>A jegyző javaslatára az aljegyzőt a polgármester nevezi ki. (Mötv. 82. § (1) bekezdés)</w:t>
      </w:r>
    </w:p>
    <w:p w:rsidR="007542DB" w:rsidRDefault="007542DB" w:rsidP="006821D1">
      <w:pPr>
        <w:spacing w:line="360" w:lineRule="auto"/>
        <w:jc w:val="both"/>
      </w:pPr>
      <w:r>
        <w:t>A jegyző távollétében, tartós akadályoztatása esetén az aljegyző látja el a jegyző valamennyi feladatát, gyakorolja hatásköreit.</w:t>
      </w:r>
    </w:p>
    <w:p w:rsidR="007542DB" w:rsidRDefault="007542DB" w:rsidP="006821D1">
      <w:pPr>
        <w:spacing w:line="360" w:lineRule="auto"/>
        <w:jc w:val="both"/>
      </w:pPr>
    </w:p>
    <w:p w:rsidR="007542DB" w:rsidRDefault="007542DB" w:rsidP="006821D1">
      <w:pPr>
        <w:spacing w:line="360" w:lineRule="auto"/>
        <w:jc w:val="both"/>
      </w:pPr>
      <w:r>
        <w:t>2.4 A belső szervezeti egységek vezetői</w:t>
      </w:r>
    </w:p>
    <w:p w:rsidR="007542DB" w:rsidRDefault="007542DB" w:rsidP="006821D1">
      <w:pPr>
        <w:spacing w:line="360" w:lineRule="auto"/>
        <w:jc w:val="both"/>
      </w:pPr>
    </w:p>
    <w:p w:rsidR="007542DB" w:rsidRDefault="007542DB" w:rsidP="006821D1">
      <w:pPr>
        <w:spacing w:line="360" w:lineRule="auto"/>
        <w:jc w:val="both"/>
      </w:pPr>
      <w:r>
        <w:t xml:space="preserve">2.4.1 </w:t>
      </w:r>
    </w:p>
    <w:p w:rsidR="007542DB" w:rsidRDefault="007542DB" w:rsidP="006821D1">
      <w:pPr>
        <w:spacing w:line="360" w:lineRule="auto"/>
        <w:jc w:val="both"/>
      </w:pPr>
      <w:r>
        <w:t>A Hivatal belső szervezeti egységeinek élén szervezeti egység vezetők állnak. Valamennyi szervezeti-egység vezető irodavezető, akiket a jegyző – a polgármester egyetértésével – kizárólag jogszabályban meghatározott felsőfokú iskolai végzettséggel, közigazgatási szakvizsgával, vagy azzal egyenértékű képesítéssel rendelkező köztisztviselők közül határozatlan időre bíz meg.</w:t>
      </w:r>
    </w:p>
    <w:p w:rsidR="007542DB" w:rsidRDefault="007542DB" w:rsidP="006821D1">
      <w:pPr>
        <w:spacing w:line="360" w:lineRule="auto"/>
        <w:jc w:val="both"/>
      </w:pPr>
    </w:p>
    <w:p w:rsidR="007542DB" w:rsidRDefault="007542DB" w:rsidP="006821D1">
      <w:pPr>
        <w:spacing w:line="360" w:lineRule="auto"/>
        <w:jc w:val="both"/>
      </w:pPr>
      <w:r>
        <w:t>A belső szervezeti egység vezetőjének feladatai:</w:t>
      </w:r>
    </w:p>
    <w:p w:rsidR="007542DB" w:rsidRDefault="007542DB" w:rsidP="00AF48C4">
      <w:pPr>
        <w:numPr>
          <w:ilvl w:val="0"/>
          <w:numId w:val="27"/>
        </w:numPr>
        <w:spacing w:line="360" w:lineRule="auto"/>
        <w:jc w:val="both"/>
      </w:pPr>
      <w:r>
        <w:t>felelős a szervezeti egység munkájáért, annak szakirányú, jogszerű működéséért,</w:t>
      </w:r>
    </w:p>
    <w:p w:rsidR="007542DB" w:rsidRDefault="007542DB" w:rsidP="00AF48C4">
      <w:pPr>
        <w:numPr>
          <w:ilvl w:val="0"/>
          <w:numId w:val="27"/>
        </w:numPr>
        <w:spacing w:line="360" w:lineRule="auto"/>
        <w:jc w:val="both"/>
      </w:pPr>
      <w:r>
        <w:t>gondoskodik a szervezeti egység feladatjegyzékének, valamint a munkaköri leírások előkészítéséről és naprakész tartásáról,</w:t>
      </w:r>
    </w:p>
    <w:p w:rsidR="007542DB" w:rsidRDefault="007542DB" w:rsidP="00AF48C4">
      <w:pPr>
        <w:numPr>
          <w:ilvl w:val="0"/>
          <w:numId w:val="27"/>
        </w:numPr>
        <w:spacing w:line="360" w:lineRule="auto"/>
        <w:jc w:val="both"/>
      </w:pPr>
      <w:r>
        <w:t>meghatározza az ügyintézők és az ügyviteli dolgozó részletes feladatait</w:t>
      </w:r>
    </w:p>
    <w:p w:rsidR="007542DB" w:rsidRDefault="007542DB" w:rsidP="00AF48C4">
      <w:pPr>
        <w:numPr>
          <w:ilvl w:val="0"/>
          <w:numId w:val="27"/>
        </w:numPr>
        <w:spacing w:line="360" w:lineRule="auto"/>
        <w:jc w:val="both"/>
      </w:pPr>
      <w:r>
        <w:t>felelős a Polgármesteri Hivatal Szervezeti és Működési Szabályzata – területét érintő – mellékleteinek naprakészen tartásáért,</w:t>
      </w:r>
    </w:p>
    <w:p w:rsidR="007542DB" w:rsidRDefault="007542DB" w:rsidP="00AF48C4">
      <w:pPr>
        <w:numPr>
          <w:ilvl w:val="0"/>
          <w:numId w:val="27"/>
        </w:numPr>
        <w:spacing w:line="360" w:lineRule="auto"/>
        <w:jc w:val="both"/>
      </w:pPr>
      <w:r>
        <w:t>elvégzi a teljesítményértékelésekkel, minősítéssel kapcsolatban rábízott feladatokat,</w:t>
      </w:r>
    </w:p>
    <w:p w:rsidR="007542DB" w:rsidRDefault="007542DB" w:rsidP="00AF48C4">
      <w:pPr>
        <w:numPr>
          <w:ilvl w:val="0"/>
          <w:numId w:val="27"/>
        </w:numPr>
        <w:spacing w:line="360" w:lineRule="auto"/>
        <w:jc w:val="both"/>
      </w:pPr>
      <w:r>
        <w:t>felelős a szervezeti egység feladatkörébe tartozó, illetve esetenként rábízott feladatok döntés-előkészítéséért és határidőben történő végrehajtásáért,</w:t>
      </w:r>
    </w:p>
    <w:p w:rsidR="007542DB" w:rsidRDefault="007542DB" w:rsidP="00AF48C4">
      <w:pPr>
        <w:numPr>
          <w:ilvl w:val="0"/>
          <w:numId w:val="27"/>
        </w:numPr>
        <w:spacing w:line="360" w:lineRule="auto"/>
        <w:jc w:val="both"/>
      </w:pPr>
      <w:r>
        <w:t>gyakorolja a polgármester és a jegyző által meghatározott körben a kiadmányozási jogot,</w:t>
      </w:r>
    </w:p>
    <w:p w:rsidR="007542DB" w:rsidRDefault="007542DB" w:rsidP="00AF48C4">
      <w:pPr>
        <w:numPr>
          <w:ilvl w:val="0"/>
          <w:numId w:val="27"/>
        </w:numPr>
        <w:spacing w:line="360" w:lineRule="auto"/>
        <w:jc w:val="both"/>
      </w:pPr>
      <w:r>
        <w:t>előkészíti a feladatköréhez tartozó testületi előterjesztéseket, részt vesz a Képviselő-testület ülésén,</w:t>
      </w:r>
    </w:p>
    <w:p w:rsidR="007542DB" w:rsidRDefault="007542DB" w:rsidP="00AF48C4">
      <w:pPr>
        <w:numPr>
          <w:ilvl w:val="0"/>
          <w:numId w:val="27"/>
        </w:numPr>
        <w:spacing w:line="360" w:lineRule="auto"/>
        <w:jc w:val="both"/>
      </w:pPr>
      <w:r>
        <w:t>köteles részt venni meghívás alapján, vagy a szervezeti egységet érintő napirend tárgyalásakor a bizottsági üléseken, akadályoztatása esetén helyettesítésről gondoskodni, bizottsági ülésen távolléte esetén a jegyzőt helyettesíteni</w:t>
      </w:r>
    </w:p>
    <w:p w:rsidR="007542DB" w:rsidRDefault="007542DB" w:rsidP="00AF48C4">
      <w:pPr>
        <w:numPr>
          <w:ilvl w:val="0"/>
          <w:numId w:val="27"/>
        </w:numPr>
        <w:spacing w:line="360" w:lineRule="auto"/>
        <w:jc w:val="both"/>
      </w:pPr>
      <w:r>
        <w:t>kapcsolatot tart a szervezeti egység működését elősegítő külső szervekkel,</w:t>
      </w:r>
    </w:p>
    <w:p w:rsidR="007542DB" w:rsidRDefault="007542DB" w:rsidP="00AF48C4">
      <w:pPr>
        <w:numPr>
          <w:ilvl w:val="0"/>
          <w:numId w:val="27"/>
        </w:numPr>
        <w:spacing w:line="360" w:lineRule="auto"/>
        <w:jc w:val="both"/>
      </w:pPr>
      <w:r>
        <w:t>segíti a Képviselő-testület irányítása alatt álló, a szervezeti egység feladatköréhez tartozó intézmények törvényes működését,</w:t>
      </w:r>
    </w:p>
    <w:p w:rsidR="007542DB" w:rsidRDefault="007542DB" w:rsidP="00AF48C4">
      <w:pPr>
        <w:numPr>
          <w:ilvl w:val="0"/>
          <w:numId w:val="27"/>
        </w:numPr>
        <w:spacing w:line="360" w:lineRule="auto"/>
        <w:jc w:val="both"/>
      </w:pPr>
      <w:r>
        <w:t>közreműködik az intézmények irányításával kapcsolatos döntések, intézkedések előkészítésében, a végrehajtás megszervezésében,</w:t>
      </w:r>
    </w:p>
    <w:p w:rsidR="007542DB" w:rsidRDefault="007542DB" w:rsidP="00AF48C4">
      <w:pPr>
        <w:numPr>
          <w:ilvl w:val="0"/>
          <w:numId w:val="27"/>
        </w:numPr>
        <w:spacing w:line="360" w:lineRule="auto"/>
        <w:jc w:val="both"/>
      </w:pPr>
      <w:r>
        <w:t>köteles a vezetése alatt működő szervezeti egység, valamint a feladatkörébe tartozó intézmények tevékenységéről naprakész információval rendelkezni, a szervezeti egységet érintő gazdálkodási feladatokat figyelemmel kísérni, tapasztalatairól a tisztségviselőket tájékoztatni,</w:t>
      </w:r>
    </w:p>
    <w:p w:rsidR="007542DB" w:rsidRDefault="007542DB" w:rsidP="00AF48C4">
      <w:pPr>
        <w:numPr>
          <w:ilvl w:val="0"/>
          <w:numId w:val="27"/>
        </w:numPr>
        <w:spacing w:line="360" w:lineRule="auto"/>
        <w:jc w:val="both"/>
      </w:pPr>
      <w:r>
        <w:t>szükség szerint beszámol a tisztségviselők előtt a szervezeti egység tevékenységéről,</w:t>
      </w:r>
    </w:p>
    <w:p w:rsidR="007542DB" w:rsidRDefault="007542DB" w:rsidP="00AF48C4">
      <w:pPr>
        <w:numPr>
          <w:ilvl w:val="0"/>
          <w:numId w:val="27"/>
        </w:numPr>
        <w:spacing w:line="360" w:lineRule="auto"/>
        <w:jc w:val="both"/>
      </w:pPr>
      <w:r>
        <w:t>gondoskodik a vezetése alatt működő szervezeti egységben az ügyfélfogadási és munkarend betartásáról,</w:t>
      </w:r>
    </w:p>
    <w:p w:rsidR="007542DB" w:rsidRDefault="007542DB" w:rsidP="00AF48C4">
      <w:pPr>
        <w:numPr>
          <w:ilvl w:val="0"/>
          <w:numId w:val="27"/>
        </w:numPr>
        <w:spacing w:line="360" w:lineRule="auto"/>
        <w:jc w:val="both"/>
      </w:pPr>
      <w:r>
        <w:t xml:space="preserve">felelős a szervezeti egységek közötti folyamatos tájékoztatásért, információáramlásért, az egységes Hivatal munkáját elősegítő, az egyes szervezeti egységek együttműködését biztosító kapcsolattartásért, az ügyfelek elégedettségének méréséért </w:t>
      </w:r>
    </w:p>
    <w:p w:rsidR="007542DB" w:rsidRDefault="007542DB" w:rsidP="00AF48C4">
      <w:pPr>
        <w:numPr>
          <w:ilvl w:val="0"/>
          <w:numId w:val="27"/>
        </w:numPr>
        <w:spacing w:line="360" w:lineRule="auto"/>
        <w:ind w:left="360"/>
        <w:jc w:val="both"/>
      </w:pPr>
      <w:r>
        <w:t>Az ügyintézési idő csökkentése, vagy más, az ügyintézés eredményességét segítendő, mutató javítása, az ügyfélszolgálati tevékenységek ellátásának javítása (pl. munkaszervezés, ügyintézési folyamat átalakítása), illetve a hivatal belső szervezeti egységei közötti együttműködés javítása.</w:t>
      </w:r>
    </w:p>
    <w:p w:rsidR="007542DB" w:rsidRDefault="007542DB" w:rsidP="006821D1">
      <w:pPr>
        <w:spacing w:line="360" w:lineRule="auto"/>
        <w:jc w:val="both"/>
      </w:pPr>
      <w:r>
        <w:t xml:space="preserve">  </w:t>
      </w:r>
    </w:p>
    <w:p w:rsidR="007542DB" w:rsidRDefault="007542DB" w:rsidP="006821D1">
      <w:pPr>
        <w:spacing w:line="360" w:lineRule="auto"/>
        <w:jc w:val="both"/>
      </w:pPr>
      <w:r>
        <w:t>2.4.2 A szervezeti egységek vezetőinek helyettesei:</w:t>
      </w:r>
    </w:p>
    <w:p w:rsidR="007542DB" w:rsidRDefault="007542DB" w:rsidP="006821D1">
      <w:pPr>
        <w:spacing w:line="360" w:lineRule="auto"/>
        <w:jc w:val="both"/>
      </w:pPr>
    </w:p>
    <w:p w:rsidR="007542DB" w:rsidRDefault="007542DB" w:rsidP="006821D1">
      <w:pPr>
        <w:spacing w:line="360" w:lineRule="auto"/>
        <w:jc w:val="both"/>
      </w:pPr>
      <w:r>
        <w:t>A szervezeti egység vezető- a jegyző egyetértésével - esetileg vagy állandó jelleggel vezető-helyetteseket bízhat meg.</w:t>
      </w:r>
    </w:p>
    <w:p w:rsidR="007542DB" w:rsidRDefault="007542DB" w:rsidP="006821D1">
      <w:pPr>
        <w:spacing w:line="360" w:lineRule="auto"/>
        <w:jc w:val="both"/>
      </w:pPr>
      <w:r>
        <w:t>A vezető-helyettes feladatai:</w:t>
      </w:r>
    </w:p>
    <w:p w:rsidR="007542DB" w:rsidRDefault="007542DB" w:rsidP="00AF48C4">
      <w:pPr>
        <w:numPr>
          <w:ilvl w:val="0"/>
          <w:numId w:val="28"/>
        </w:numPr>
        <w:spacing w:line="360" w:lineRule="auto"/>
        <w:jc w:val="both"/>
      </w:pPr>
      <w:r>
        <w:t>a feladatköröknek, ill. a munkaköri leírásnak megfelelően vezeti a csoportot,</w:t>
      </w:r>
    </w:p>
    <w:p w:rsidR="007542DB" w:rsidRDefault="007542DB" w:rsidP="00AF48C4">
      <w:pPr>
        <w:numPr>
          <w:ilvl w:val="0"/>
          <w:numId w:val="28"/>
        </w:numPr>
        <w:spacing w:line="360" w:lineRule="auto"/>
        <w:jc w:val="both"/>
      </w:pPr>
      <w:r>
        <w:t>meghatározza az ügyintézők és az ügyviteli dolgozó részletes feladatait</w:t>
      </w:r>
    </w:p>
    <w:p w:rsidR="007542DB" w:rsidRDefault="007542DB" w:rsidP="00AF48C4">
      <w:pPr>
        <w:numPr>
          <w:ilvl w:val="0"/>
          <w:numId w:val="28"/>
        </w:numPr>
        <w:spacing w:line="360" w:lineRule="auto"/>
        <w:jc w:val="both"/>
      </w:pPr>
      <w:r>
        <w:t>eljár mindazon ügyekben, amelyekkel a szervezeti egység vezetője megbízza,</w:t>
      </w:r>
    </w:p>
    <w:p w:rsidR="007542DB" w:rsidRDefault="007542DB" w:rsidP="00AF48C4">
      <w:pPr>
        <w:numPr>
          <w:ilvl w:val="0"/>
          <w:numId w:val="28"/>
        </w:numPr>
        <w:spacing w:line="360" w:lineRule="auto"/>
        <w:jc w:val="both"/>
      </w:pPr>
      <w:r>
        <w:t>megbízás alapján, illetve tartós távollét esetén helyettesíti a szervezeti egység vezetőjét,</w:t>
      </w:r>
    </w:p>
    <w:p w:rsidR="007542DB" w:rsidRDefault="007542DB" w:rsidP="00AF48C4">
      <w:pPr>
        <w:numPr>
          <w:ilvl w:val="0"/>
          <w:numId w:val="28"/>
        </w:numPr>
        <w:spacing w:line="360" w:lineRule="auto"/>
        <w:jc w:val="both"/>
      </w:pPr>
      <w:r>
        <w:t>felelős a Polgármesteri Hivatal Szervezeti és Működési Szabályzata – területét érintő – mellékleteinek naprakészen tartásáért.</w:t>
      </w:r>
    </w:p>
    <w:p w:rsidR="007542DB" w:rsidRDefault="007542DB" w:rsidP="006821D1">
      <w:pPr>
        <w:spacing w:line="360" w:lineRule="auto"/>
        <w:jc w:val="both"/>
      </w:pPr>
    </w:p>
    <w:p w:rsidR="007542DB" w:rsidRDefault="007542DB" w:rsidP="006821D1">
      <w:pPr>
        <w:spacing w:line="360" w:lineRule="auto"/>
        <w:jc w:val="both"/>
      </w:pPr>
      <w:r>
        <w:t>2.4.3 Az ügyintéző</w:t>
      </w:r>
    </w:p>
    <w:p w:rsidR="007542DB" w:rsidRDefault="007542DB" w:rsidP="006821D1">
      <w:pPr>
        <w:spacing w:line="360" w:lineRule="auto"/>
        <w:jc w:val="both"/>
      </w:pPr>
      <w:r>
        <w:t>Feladata:</w:t>
      </w:r>
    </w:p>
    <w:p w:rsidR="007542DB" w:rsidRDefault="007542DB" w:rsidP="00AF48C4">
      <w:pPr>
        <w:numPr>
          <w:ilvl w:val="0"/>
          <w:numId w:val="29"/>
        </w:numPr>
        <w:spacing w:line="360" w:lineRule="auto"/>
        <w:jc w:val="both"/>
      </w:pPr>
      <w:r>
        <w:t>az államigazgatási ügyek érdemi döntésre való előkészítése, ill. ilyen irányú felhatalmazás esetén a kiadmányozása,</w:t>
      </w:r>
    </w:p>
    <w:p w:rsidR="007542DB" w:rsidRDefault="007542DB" w:rsidP="00AF48C4">
      <w:pPr>
        <w:numPr>
          <w:ilvl w:val="0"/>
          <w:numId w:val="29"/>
        </w:numPr>
        <w:spacing w:line="360" w:lineRule="auto"/>
        <w:jc w:val="both"/>
      </w:pPr>
      <w:r>
        <w:t>szakértelemmel foglalkozik a rábízott területtel összefüggő valamennyi kérdéssel, felelős a saját tevékenységéért és munkaterületén a törvényesség betartásáért,</w:t>
      </w:r>
    </w:p>
    <w:p w:rsidR="007542DB" w:rsidRDefault="007542DB" w:rsidP="00AF48C4">
      <w:pPr>
        <w:numPr>
          <w:ilvl w:val="0"/>
          <w:numId w:val="29"/>
        </w:numPr>
        <w:spacing w:line="360" w:lineRule="auto"/>
        <w:jc w:val="both"/>
      </w:pPr>
      <w:r>
        <w:t>a munkaköri leírásban részére megállapított, ill. a vezetője által kiadott feladatokat a kapott utasítások és határidők figyelembevételével végzi,</w:t>
      </w:r>
    </w:p>
    <w:p w:rsidR="007542DB" w:rsidRDefault="007542DB" w:rsidP="00AF48C4">
      <w:pPr>
        <w:numPr>
          <w:ilvl w:val="0"/>
          <w:numId w:val="29"/>
        </w:numPr>
        <w:spacing w:line="360" w:lineRule="auto"/>
        <w:jc w:val="both"/>
      </w:pPr>
      <w:r>
        <w:t>jogszabályváltozások követése,</w:t>
      </w:r>
    </w:p>
    <w:p w:rsidR="007542DB" w:rsidRDefault="007542DB" w:rsidP="00AF48C4">
      <w:pPr>
        <w:numPr>
          <w:ilvl w:val="0"/>
          <w:numId w:val="29"/>
        </w:numPr>
        <w:spacing w:line="360" w:lineRule="auto"/>
        <w:jc w:val="both"/>
      </w:pPr>
      <w:r>
        <w:t>területét érintően a honlap frissítése,</w:t>
      </w:r>
    </w:p>
    <w:p w:rsidR="007542DB" w:rsidRDefault="007542DB" w:rsidP="00AF48C4">
      <w:pPr>
        <w:numPr>
          <w:ilvl w:val="0"/>
          <w:numId w:val="29"/>
        </w:numPr>
        <w:spacing w:line="360" w:lineRule="auto"/>
        <w:jc w:val="both"/>
      </w:pPr>
      <w:r>
        <w:t>felelős a Polgármesteri Hivatal Szervezeti és Működési Szabályzata – területét érintő – módosításáért.</w:t>
      </w:r>
    </w:p>
    <w:p w:rsidR="007542DB" w:rsidRDefault="007542DB" w:rsidP="006821D1">
      <w:pPr>
        <w:spacing w:line="360" w:lineRule="auto"/>
        <w:jc w:val="both"/>
      </w:pPr>
    </w:p>
    <w:p w:rsidR="007542DB" w:rsidRDefault="007542DB" w:rsidP="006821D1">
      <w:pPr>
        <w:spacing w:line="360" w:lineRule="auto"/>
        <w:jc w:val="both"/>
      </w:pPr>
      <w:r>
        <w:t>2.4.4 Az ügykezelő</w:t>
      </w:r>
    </w:p>
    <w:p w:rsidR="007542DB" w:rsidRDefault="007542DB" w:rsidP="00AF48C4">
      <w:pPr>
        <w:numPr>
          <w:ilvl w:val="0"/>
          <w:numId w:val="30"/>
        </w:numPr>
        <w:spacing w:line="360" w:lineRule="auto"/>
        <w:jc w:val="both"/>
      </w:pPr>
      <w:r>
        <w:t>gondoskodik az adminisztrációs feladatok ellátásáról, az ügyiratok átvételéről, központi iktató útján történő iktatásáról, szükség esetén a kiadmánytervezeteknek az ügyintéző útmutatása szerinti gépeléséről, sokszorosításáról, továbbításáról,</w:t>
      </w:r>
    </w:p>
    <w:p w:rsidR="007542DB" w:rsidRDefault="007542DB" w:rsidP="00AF48C4">
      <w:pPr>
        <w:numPr>
          <w:ilvl w:val="0"/>
          <w:numId w:val="30"/>
        </w:numPr>
        <w:spacing w:line="360" w:lineRule="auto"/>
        <w:jc w:val="both"/>
      </w:pPr>
      <w:r>
        <w:t>ellátja mindazokat a nem érdemi jellegű feladatokat, amelyekkel a vezetője megbízza.</w:t>
      </w:r>
    </w:p>
    <w:p w:rsidR="007542DB" w:rsidRDefault="007542DB" w:rsidP="006821D1">
      <w:pPr>
        <w:spacing w:line="360" w:lineRule="auto"/>
        <w:jc w:val="both"/>
      </w:pPr>
    </w:p>
    <w:p w:rsidR="007542DB" w:rsidRDefault="007542DB" w:rsidP="006821D1">
      <w:pPr>
        <w:spacing w:line="360" w:lineRule="auto"/>
        <w:jc w:val="both"/>
      </w:pPr>
      <w:r>
        <w:t>2.4.5 A munkaszerződéssel foglalkoztatott alkalmazott</w:t>
      </w:r>
    </w:p>
    <w:p w:rsidR="007542DB" w:rsidRDefault="007542DB" w:rsidP="00AF48C4">
      <w:pPr>
        <w:numPr>
          <w:ilvl w:val="0"/>
          <w:numId w:val="31"/>
        </w:numPr>
        <w:spacing w:line="360" w:lineRule="auto"/>
        <w:jc w:val="both"/>
      </w:pPr>
      <w:r>
        <w:t>biztosítja a Hivatal napi működését,</w:t>
      </w:r>
    </w:p>
    <w:p w:rsidR="007542DB" w:rsidRDefault="007542DB" w:rsidP="00AF48C4">
      <w:pPr>
        <w:numPr>
          <w:ilvl w:val="0"/>
          <w:numId w:val="31"/>
        </w:numPr>
        <w:spacing w:line="360" w:lineRule="auto"/>
        <w:jc w:val="both"/>
      </w:pPr>
      <w:r>
        <w:t>ellátja mindazokat a feladatokat, amelyekkel a vezetője megbízza.</w:t>
      </w:r>
    </w:p>
    <w:p w:rsidR="007542DB" w:rsidRDefault="007542DB" w:rsidP="006821D1">
      <w:pPr>
        <w:spacing w:line="360" w:lineRule="auto"/>
        <w:jc w:val="both"/>
      </w:pPr>
    </w:p>
    <w:p w:rsidR="007542DB" w:rsidRDefault="007542DB" w:rsidP="006821D1">
      <w:pPr>
        <w:spacing w:line="360" w:lineRule="auto"/>
        <w:jc w:val="both"/>
      </w:pPr>
      <w:r>
        <w:t>2.5 A Hivatal valamennyi munkavállalója munkája során köteles Magyarország Alaptörvényét, alkotmányos jogszabályait megtartani. Az állami és szolgálati titkot megőrizni. Hivatali kötelességét részrehajlás nélkül, lelkiismeretesen, becsületesen, a jogszabályoknak megfelelően, pontosan, etikusan, az emberi méltóságot feltétlenül tiszteletben tartva, a legjobb tudása szerint a nemzet és az Önkormányzat érdekeinek szolgálatával teljesíteni. A Hivatalban és azon kívül példamutatóan viselkedni, a közszolgálati szabályzat útmutatásait és az  etikai szabályokat betartani.</w:t>
      </w:r>
    </w:p>
    <w:p w:rsidR="007542DB" w:rsidRDefault="007542DB" w:rsidP="006821D1">
      <w:pPr>
        <w:spacing w:line="360" w:lineRule="auto"/>
        <w:jc w:val="both"/>
      </w:pPr>
      <w:r>
        <w:t>A fenti személyek feladat- és hatáskörét, a hatáskörök gyakorlásának módját, a helyettesítés rendjét, valamint az ehhez kapcsolódó felelősségi szabályokat munkaköri leírásuk részletezi.</w:t>
      </w:r>
    </w:p>
    <w:p w:rsidR="007542DB" w:rsidRDefault="007542DB" w:rsidP="006821D1">
      <w:pPr>
        <w:spacing w:line="360" w:lineRule="auto"/>
      </w:pPr>
    </w:p>
    <w:p w:rsidR="007542DB" w:rsidRDefault="007542DB" w:rsidP="006821D1">
      <w:pPr>
        <w:spacing w:line="360" w:lineRule="auto"/>
        <w:jc w:val="both"/>
      </w:pPr>
      <w:r>
        <w:t>2.6 A 2007. évi CLII. törvény 4. § a) pontja alapján a vagyonnyilatkozat-tételi kötelezettséggel járó munkakörök a következők:</w:t>
      </w:r>
    </w:p>
    <w:p w:rsidR="007542DB" w:rsidRDefault="007542DB" w:rsidP="006821D1">
      <w:pPr>
        <w:spacing w:line="360" w:lineRule="auto"/>
        <w:jc w:val="both"/>
      </w:pPr>
      <w:r>
        <w:t>-</w:t>
      </w:r>
      <w:r>
        <w:rPr>
          <w:szCs w:val="20"/>
        </w:rPr>
        <w:t>a</w:t>
      </w:r>
      <w:r>
        <w:rPr>
          <w:iCs/>
          <w:szCs w:val="20"/>
        </w:rPr>
        <w:t xml:space="preserve"> </w:t>
      </w:r>
      <w:r>
        <w:rPr>
          <w:szCs w:val="20"/>
        </w:rPr>
        <w:t xml:space="preserve">vezetői megbízással rendelkező köztisztviselő, valamint  </w:t>
      </w:r>
    </w:p>
    <w:p w:rsidR="007542DB" w:rsidRDefault="007542DB" w:rsidP="006821D1">
      <w:pPr>
        <w:spacing w:line="360" w:lineRule="auto"/>
        <w:ind w:right="150"/>
        <w:jc w:val="both"/>
        <w:rPr>
          <w:color w:val="000000"/>
        </w:rPr>
      </w:pPr>
      <w:r>
        <w:rPr>
          <w:color w:val="000000"/>
        </w:rPr>
        <w:t>-vagyonnyilatkozat tételére kötelezett az a közszolgálatban álló személy, aki - önállóan vagy testület tagjaként - javaslattételre, döntésre vagy ellenőrzésre jogosult</w:t>
      </w:r>
    </w:p>
    <w:p w:rsidR="007542DB" w:rsidRDefault="007542DB" w:rsidP="00AF48C4">
      <w:pPr>
        <w:numPr>
          <w:ilvl w:val="0"/>
          <w:numId w:val="32"/>
        </w:numPr>
        <w:spacing w:line="360" w:lineRule="auto"/>
        <w:ind w:right="150"/>
        <w:jc w:val="both"/>
        <w:rPr>
          <w:color w:val="000000"/>
        </w:rPr>
      </w:pPr>
      <w:r>
        <w:rPr>
          <w:color w:val="000000"/>
        </w:rPr>
        <w:t>közigazgatási hatósági vagy szabálysértési ügyben,</w:t>
      </w:r>
    </w:p>
    <w:p w:rsidR="007542DB" w:rsidRDefault="007542DB" w:rsidP="00AF48C4">
      <w:pPr>
        <w:numPr>
          <w:ilvl w:val="0"/>
          <w:numId w:val="32"/>
        </w:numPr>
        <w:spacing w:line="360" w:lineRule="auto"/>
        <w:ind w:right="150"/>
        <w:jc w:val="both"/>
        <w:rPr>
          <w:color w:val="000000"/>
        </w:rPr>
      </w:pPr>
      <w:r>
        <w:rPr>
          <w:color w:val="000000"/>
        </w:rPr>
        <w:t>közbeszerzési eljárás során,</w:t>
      </w:r>
    </w:p>
    <w:p w:rsidR="007542DB" w:rsidRDefault="007542DB" w:rsidP="00AF48C4">
      <w:pPr>
        <w:numPr>
          <w:ilvl w:val="0"/>
          <w:numId w:val="32"/>
        </w:numPr>
        <w:spacing w:line="360" w:lineRule="auto"/>
        <w:ind w:right="150"/>
        <w:jc w:val="both"/>
        <w:rPr>
          <w:color w:val="000000"/>
        </w:rPr>
      </w:pPr>
      <w:r>
        <w:rPr>
          <w:color w:val="000000"/>
        </w:rPr>
        <w:t>feladatai ellátása során költségvetési vagy egyéb pénzeszközök felett, továbbá az állami vagy önkormányzati vagyonnal való gazdálkodás, valamint elkülönített állami pénzalapok, fejezeti kezelésű előirányzatok, önkormányzati pénzügyi támogatási pénzkeretek tekintetében,</w:t>
      </w:r>
    </w:p>
    <w:p w:rsidR="007542DB" w:rsidRDefault="007542DB" w:rsidP="00AF48C4">
      <w:pPr>
        <w:numPr>
          <w:ilvl w:val="0"/>
          <w:numId w:val="32"/>
        </w:numPr>
        <w:spacing w:line="360" w:lineRule="auto"/>
        <w:ind w:right="150"/>
        <w:jc w:val="both"/>
        <w:rPr>
          <w:color w:val="000000"/>
        </w:rPr>
      </w:pPr>
      <w:r>
        <w:rPr>
          <w:color w:val="000000"/>
        </w:rPr>
        <w:t>egyedi állami vagy önkormányzati támogatásról való döntésre irányuló eljárás lefolytatása során, vagy</w:t>
      </w:r>
    </w:p>
    <w:p w:rsidR="007542DB" w:rsidRDefault="007542DB" w:rsidP="00AF48C4">
      <w:pPr>
        <w:numPr>
          <w:ilvl w:val="0"/>
          <w:numId w:val="32"/>
        </w:numPr>
        <w:spacing w:line="360" w:lineRule="auto"/>
        <w:ind w:right="150"/>
        <w:jc w:val="both"/>
        <w:rPr>
          <w:color w:val="000000"/>
        </w:rPr>
      </w:pPr>
      <w:r>
        <w:rPr>
          <w:color w:val="000000"/>
        </w:rPr>
        <w:t>állami vagy önkormányzati támogatások felhasználásának vizsgálata, vagy a felhasználással való elszámoltatás során.</w:t>
      </w:r>
    </w:p>
    <w:p w:rsidR="007542DB" w:rsidRDefault="007542DB" w:rsidP="006821D1">
      <w:pPr>
        <w:tabs>
          <w:tab w:val="left" w:pos="1985"/>
        </w:tabs>
        <w:spacing w:line="360" w:lineRule="auto"/>
        <w:jc w:val="both"/>
      </w:pPr>
    </w:p>
    <w:p w:rsidR="007542DB" w:rsidRDefault="007542DB" w:rsidP="006821D1">
      <w:pPr>
        <w:tabs>
          <w:tab w:val="left" w:pos="1985"/>
        </w:tabs>
        <w:spacing w:line="360" w:lineRule="auto"/>
        <w:jc w:val="both"/>
      </w:pPr>
      <w:r>
        <w:t>A vagyonnyilatkozat-tételi kötelezettséggel járó munkakörök:</w:t>
      </w:r>
    </w:p>
    <w:p w:rsidR="007542DB" w:rsidRDefault="007542DB" w:rsidP="00AF48C4">
      <w:pPr>
        <w:numPr>
          <w:ilvl w:val="1"/>
          <w:numId w:val="33"/>
        </w:numPr>
        <w:tabs>
          <w:tab w:val="left" w:pos="1985"/>
        </w:tabs>
        <w:spacing w:line="360" w:lineRule="auto"/>
        <w:jc w:val="both"/>
      </w:pPr>
      <w:r>
        <w:t>Jegyző (gyakoriság: 2 év)</w:t>
      </w:r>
    </w:p>
    <w:p w:rsidR="007542DB" w:rsidRDefault="007542DB" w:rsidP="00AF48C4">
      <w:pPr>
        <w:numPr>
          <w:ilvl w:val="1"/>
          <w:numId w:val="33"/>
        </w:numPr>
        <w:tabs>
          <w:tab w:val="left" w:pos="1985"/>
        </w:tabs>
        <w:spacing w:line="360" w:lineRule="auto"/>
        <w:jc w:val="both"/>
      </w:pPr>
      <w:r>
        <w:t>Közbeszerzési ügyintéző (gyakoriság: 1 év)</w:t>
      </w:r>
    </w:p>
    <w:p w:rsidR="007542DB" w:rsidRDefault="007542DB" w:rsidP="00AF48C4">
      <w:pPr>
        <w:numPr>
          <w:ilvl w:val="1"/>
          <w:numId w:val="33"/>
        </w:numPr>
        <w:tabs>
          <w:tab w:val="left" w:pos="1985"/>
        </w:tabs>
        <w:spacing w:line="360" w:lineRule="auto"/>
        <w:jc w:val="both"/>
      </w:pPr>
      <w:r>
        <w:t>Aljegyző (gyakorisága: 2 év)</w:t>
      </w:r>
    </w:p>
    <w:p w:rsidR="007542DB" w:rsidRDefault="007542DB" w:rsidP="00AF48C4">
      <w:pPr>
        <w:numPr>
          <w:ilvl w:val="1"/>
          <w:numId w:val="33"/>
        </w:numPr>
        <w:tabs>
          <w:tab w:val="left" w:pos="1985"/>
        </w:tabs>
        <w:spacing w:line="360" w:lineRule="auto"/>
        <w:jc w:val="both"/>
      </w:pPr>
      <w:r>
        <w:t>Főosztályvezető-helyettes (gyakorisága: 2 év)</w:t>
      </w:r>
    </w:p>
    <w:p w:rsidR="007542DB" w:rsidRDefault="007542DB" w:rsidP="00AF48C4">
      <w:pPr>
        <w:numPr>
          <w:ilvl w:val="1"/>
          <w:numId w:val="33"/>
        </w:numPr>
        <w:tabs>
          <w:tab w:val="left" w:pos="1985"/>
        </w:tabs>
        <w:spacing w:line="360" w:lineRule="auto"/>
        <w:jc w:val="both"/>
      </w:pPr>
      <w:r>
        <w:t>Osztályvezető (gyakorisága: 2 év)</w:t>
      </w:r>
    </w:p>
    <w:p w:rsidR="007542DB" w:rsidRDefault="007542DB" w:rsidP="00AF48C4">
      <w:pPr>
        <w:numPr>
          <w:ilvl w:val="1"/>
          <w:numId w:val="33"/>
        </w:numPr>
        <w:tabs>
          <w:tab w:val="left" w:pos="1985"/>
        </w:tabs>
        <w:spacing w:line="360" w:lineRule="auto"/>
        <w:jc w:val="both"/>
      </w:pPr>
      <w:r>
        <w:t>Építéshatósági ügyintéző (gyakoriság: 2 év)</w:t>
      </w:r>
    </w:p>
    <w:p w:rsidR="007542DB" w:rsidRDefault="007542DB" w:rsidP="00AF48C4">
      <w:pPr>
        <w:numPr>
          <w:ilvl w:val="1"/>
          <w:numId w:val="33"/>
        </w:numPr>
        <w:tabs>
          <w:tab w:val="left" w:pos="1985"/>
        </w:tabs>
        <w:spacing w:line="360" w:lineRule="auto"/>
        <w:jc w:val="both"/>
      </w:pPr>
      <w:r>
        <w:t xml:space="preserve">Közterület-felügyelő (gyakorisága: 2 év) </w:t>
      </w:r>
    </w:p>
    <w:p w:rsidR="007542DB" w:rsidRDefault="007542DB" w:rsidP="006821D1">
      <w:pPr>
        <w:tabs>
          <w:tab w:val="left" w:pos="1985"/>
        </w:tabs>
        <w:spacing w:line="360" w:lineRule="auto"/>
        <w:ind w:left="360"/>
      </w:pPr>
    </w:p>
    <w:p w:rsidR="007542DB" w:rsidRDefault="007542DB" w:rsidP="006821D1">
      <w:pPr>
        <w:spacing w:line="360" w:lineRule="auto"/>
        <w:jc w:val="both"/>
      </w:pPr>
      <w:r>
        <w:t>A vagyonnyilatkozat-tételre kötelezettek az esedékesség évében június 30-ig készítik el vagyonnyilatkozatukat.</w:t>
      </w:r>
    </w:p>
    <w:p w:rsidR="007542DB" w:rsidRDefault="007542DB" w:rsidP="006821D1">
      <w:pPr>
        <w:spacing w:line="360" w:lineRule="auto"/>
        <w:ind w:left="360"/>
      </w:pPr>
    </w:p>
    <w:p w:rsidR="007542DB" w:rsidRDefault="007542DB" w:rsidP="006821D1">
      <w:pPr>
        <w:spacing w:line="360" w:lineRule="auto"/>
        <w:jc w:val="both"/>
      </w:pPr>
      <w:r>
        <w:t>A vagyonnyilatkozatokat a jegyző a személyzeti ügyintéző közreműködésével gyűjti be, illetve gondoskodik azok őrzéséről.</w:t>
      </w:r>
    </w:p>
    <w:p w:rsidR="007542DB" w:rsidRDefault="007542DB" w:rsidP="006821D1">
      <w:pPr>
        <w:spacing w:line="360" w:lineRule="auto"/>
        <w:jc w:val="both"/>
      </w:pPr>
    </w:p>
    <w:p w:rsidR="007542DB" w:rsidRDefault="007542DB" w:rsidP="006821D1">
      <w:pPr>
        <w:spacing w:line="360" w:lineRule="auto"/>
        <w:jc w:val="both"/>
      </w:pPr>
      <w:r>
        <w:t>3.A Hivatal belső tagozódása</w:t>
      </w:r>
    </w:p>
    <w:p w:rsidR="007542DB" w:rsidRDefault="007542DB" w:rsidP="006821D1">
      <w:pPr>
        <w:spacing w:line="360" w:lineRule="auto"/>
        <w:jc w:val="both"/>
      </w:pPr>
    </w:p>
    <w:p w:rsidR="007542DB" w:rsidRDefault="007542DB" w:rsidP="006821D1">
      <w:pPr>
        <w:autoSpaceDE w:val="0"/>
        <w:autoSpaceDN w:val="0"/>
        <w:adjustRightInd w:val="0"/>
        <w:spacing w:line="360" w:lineRule="auto"/>
        <w:jc w:val="both"/>
      </w:pPr>
      <w:r>
        <w:t>A Hivatal engedélyezett létszámát a képviselő-testület által elfogadott mindenkori Költségvetési rendelet tartalmazza. A Hivatal szervezeti felépítését (létszámokkal kiegészített szervezeti ábráját) az 1. melléklet tartalmazza.</w:t>
      </w:r>
    </w:p>
    <w:p w:rsidR="007542DB" w:rsidRDefault="007542DB" w:rsidP="006821D1">
      <w:pPr>
        <w:autoSpaceDE w:val="0"/>
        <w:autoSpaceDN w:val="0"/>
        <w:adjustRightInd w:val="0"/>
        <w:spacing w:line="360" w:lineRule="auto"/>
        <w:jc w:val="both"/>
      </w:pPr>
    </w:p>
    <w:p w:rsidR="007542DB" w:rsidRDefault="007542DB" w:rsidP="006821D1">
      <w:pPr>
        <w:autoSpaceDE w:val="0"/>
        <w:autoSpaceDN w:val="0"/>
        <w:adjustRightInd w:val="0"/>
        <w:spacing w:line="360" w:lineRule="auto"/>
      </w:pPr>
      <w:r>
        <w:t>A Hivatalnak jogi személyiségű szervezeti egysége nincs.</w:t>
      </w:r>
    </w:p>
    <w:p w:rsidR="007542DB" w:rsidRDefault="007542DB" w:rsidP="006821D1">
      <w:pPr>
        <w:spacing w:line="360" w:lineRule="auto"/>
        <w:jc w:val="both"/>
      </w:pPr>
    </w:p>
    <w:p w:rsidR="007542DB" w:rsidRDefault="007542DB" w:rsidP="006821D1">
      <w:pPr>
        <w:spacing w:line="360" w:lineRule="auto"/>
        <w:jc w:val="both"/>
      </w:pPr>
      <w:r>
        <w:t>A szervezeti egységek egymással mellérendeltségi viszonyban állnak és kötelesek együttműködni a feladatok végrehajtásában.</w:t>
      </w:r>
    </w:p>
    <w:p w:rsidR="007542DB" w:rsidRDefault="007542DB" w:rsidP="006821D1">
      <w:pPr>
        <w:spacing w:line="360" w:lineRule="auto"/>
        <w:jc w:val="both"/>
      </w:pPr>
    </w:p>
    <w:p w:rsidR="007542DB" w:rsidRDefault="007542DB" w:rsidP="006821D1">
      <w:pPr>
        <w:spacing w:line="360" w:lineRule="auto"/>
        <w:jc w:val="both"/>
      </w:pPr>
      <w:r>
        <w:t>A Képviselő-testület által létrehozott, önállóan működő költségvetési szervek alapító okiratai szerint a Hivatal látja el az alábbi önkormányzati társulások, intézmények gazdálkodási, pénzügyi, gazdasági feladatait is:</w:t>
      </w:r>
    </w:p>
    <w:p w:rsidR="007542DB" w:rsidRDefault="007542DB" w:rsidP="00AF48C4">
      <w:pPr>
        <w:numPr>
          <w:ilvl w:val="0"/>
          <w:numId w:val="34"/>
        </w:numPr>
        <w:autoSpaceDE w:val="0"/>
        <w:autoSpaceDN w:val="0"/>
        <w:adjustRightInd w:val="0"/>
        <w:spacing w:line="360" w:lineRule="auto"/>
        <w:jc w:val="both"/>
      </w:pPr>
      <w:r>
        <w:t xml:space="preserve">Kossuth Művelődési Központ és Halász Boldizsár Városi Könyvtár </w:t>
      </w:r>
    </w:p>
    <w:p w:rsidR="007542DB" w:rsidRDefault="007542DB" w:rsidP="00AF48C4">
      <w:pPr>
        <w:numPr>
          <w:ilvl w:val="0"/>
          <w:numId w:val="34"/>
        </w:numPr>
        <w:autoSpaceDE w:val="0"/>
        <w:autoSpaceDN w:val="0"/>
        <w:adjustRightInd w:val="0"/>
        <w:spacing w:line="360" w:lineRule="auto"/>
        <w:jc w:val="both"/>
      </w:pPr>
      <w:r>
        <w:t>Társult Önkormányzatok „Együtt” Segítőszolgálata</w:t>
      </w:r>
    </w:p>
    <w:p w:rsidR="007542DB" w:rsidRDefault="007542DB" w:rsidP="00AF48C4">
      <w:pPr>
        <w:numPr>
          <w:ilvl w:val="0"/>
          <w:numId w:val="34"/>
        </w:numPr>
        <w:autoSpaceDE w:val="0"/>
        <w:autoSpaceDN w:val="0"/>
        <w:adjustRightInd w:val="0"/>
        <w:spacing w:line="360" w:lineRule="auto"/>
        <w:jc w:val="both"/>
      </w:pPr>
      <w:r>
        <w:t>Dabasi Család és Gyermekjóléti Szolgálat és Központ</w:t>
      </w:r>
    </w:p>
    <w:p w:rsidR="007542DB" w:rsidRDefault="007542DB" w:rsidP="00AF48C4">
      <w:pPr>
        <w:numPr>
          <w:ilvl w:val="0"/>
          <w:numId w:val="34"/>
        </w:numPr>
        <w:autoSpaceDE w:val="0"/>
        <w:autoSpaceDN w:val="0"/>
        <w:adjustRightInd w:val="0"/>
        <w:spacing w:line="360" w:lineRule="auto"/>
        <w:jc w:val="both"/>
      </w:pPr>
      <w:r>
        <w:t>Magyar Zarándokút Önkormányzati Társulás</w:t>
      </w:r>
    </w:p>
    <w:p w:rsidR="007542DB" w:rsidRDefault="007542DB" w:rsidP="00AF48C4">
      <w:pPr>
        <w:numPr>
          <w:ilvl w:val="0"/>
          <w:numId w:val="34"/>
        </w:numPr>
        <w:autoSpaceDE w:val="0"/>
        <w:autoSpaceDN w:val="0"/>
        <w:adjustRightInd w:val="0"/>
        <w:spacing w:line="360" w:lineRule="auto"/>
        <w:jc w:val="both"/>
      </w:pPr>
      <w:r>
        <w:t>Ország Közepe Többcélú Kistérségi Társulás</w:t>
      </w:r>
    </w:p>
    <w:p w:rsidR="007542DB" w:rsidRDefault="007542DB" w:rsidP="00AF48C4">
      <w:pPr>
        <w:numPr>
          <w:ilvl w:val="0"/>
          <w:numId w:val="34"/>
        </w:numPr>
        <w:autoSpaceDE w:val="0"/>
        <w:autoSpaceDN w:val="0"/>
        <w:adjustRightInd w:val="0"/>
        <w:spacing w:line="360" w:lineRule="auto"/>
        <w:jc w:val="both"/>
      </w:pPr>
      <w:r>
        <w:t>„Reménysugár” Fogyatékosok Napközi Otthona</w:t>
      </w:r>
    </w:p>
    <w:p w:rsidR="007542DB" w:rsidRDefault="007542DB" w:rsidP="006821D1">
      <w:pPr>
        <w:autoSpaceDE w:val="0"/>
        <w:autoSpaceDN w:val="0"/>
        <w:adjustRightInd w:val="0"/>
        <w:spacing w:line="360" w:lineRule="auto"/>
        <w:jc w:val="both"/>
        <w:rPr>
          <w:strike/>
          <w:color w:val="FF0000"/>
        </w:rPr>
      </w:pPr>
    </w:p>
    <w:p w:rsidR="007542DB" w:rsidRDefault="007542DB" w:rsidP="006821D1">
      <w:pPr>
        <w:spacing w:line="360" w:lineRule="auto"/>
        <w:jc w:val="both"/>
      </w:pPr>
      <w:r>
        <w:t>4.A Hivatal működési rendje</w:t>
      </w:r>
    </w:p>
    <w:p w:rsidR="007542DB" w:rsidRDefault="007542DB" w:rsidP="006821D1">
      <w:pPr>
        <w:spacing w:line="360" w:lineRule="auto"/>
        <w:jc w:val="both"/>
      </w:pPr>
    </w:p>
    <w:p w:rsidR="007542DB" w:rsidRDefault="007542DB" w:rsidP="006821D1">
      <w:pPr>
        <w:spacing w:line="360" w:lineRule="auto"/>
        <w:jc w:val="both"/>
      </w:pPr>
      <w:r>
        <w:t>4.1. A Hivatal munkarendjét és ügyfélfogadási rendje:</w:t>
      </w:r>
    </w:p>
    <w:p w:rsidR="007542DB" w:rsidRDefault="007542DB" w:rsidP="006821D1">
      <w:pPr>
        <w:spacing w:line="360" w:lineRule="auto"/>
        <w:jc w:val="both"/>
      </w:pPr>
    </w:p>
    <w:p w:rsidR="007542DB" w:rsidRDefault="007542DB" w:rsidP="006821D1">
      <w:pPr>
        <w:spacing w:line="360" w:lineRule="auto"/>
        <w:jc w:val="both"/>
      </w:pPr>
      <w:r>
        <w:t xml:space="preserve"> A hivatal dolgozóinak munkarendje: heti 40 óra.</w:t>
      </w:r>
    </w:p>
    <w:p w:rsidR="007542DB" w:rsidRDefault="007542DB" w:rsidP="006821D1">
      <w:pPr>
        <w:spacing w:line="360" w:lineRule="auto"/>
        <w:jc w:val="both"/>
      </w:pPr>
      <w:r>
        <w:tab/>
        <w:t>A hivatalos munkaidő:</w:t>
      </w:r>
    </w:p>
    <w:p w:rsidR="007542DB" w:rsidRDefault="007542DB" w:rsidP="006821D1">
      <w:pPr>
        <w:spacing w:line="360" w:lineRule="auto"/>
        <w:ind w:left="708"/>
        <w:jc w:val="both"/>
      </w:pPr>
      <w:r>
        <w:t xml:space="preserve"> Hétfőtől – csütörtökig          7,30 – 16,00 óráig            Ebédidő: 12,00 – 12,30 óráig</w:t>
      </w:r>
    </w:p>
    <w:p w:rsidR="007542DB" w:rsidRDefault="007542DB" w:rsidP="006821D1">
      <w:pPr>
        <w:spacing w:line="360" w:lineRule="auto"/>
        <w:ind w:left="708"/>
        <w:jc w:val="both"/>
      </w:pPr>
      <w:r>
        <w:t xml:space="preserve"> Pénteken                               7,30– 13,00 óráig</w:t>
      </w:r>
    </w:p>
    <w:p w:rsidR="007542DB" w:rsidRDefault="007542DB" w:rsidP="006821D1">
      <w:pPr>
        <w:spacing w:line="360" w:lineRule="auto"/>
        <w:jc w:val="both"/>
      </w:pPr>
    </w:p>
    <w:p w:rsidR="007542DB" w:rsidRDefault="007542DB" w:rsidP="006821D1">
      <w:pPr>
        <w:spacing w:line="360" w:lineRule="auto"/>
        <w:jc w:val="both"/>
      </w:pPr>
      <w:r>
        <w:t>Az ügyfélfogadás rendje:</w:t>
      </w:r>
    </w:p>
    <w:p w:rsidR="007542DB" w:rsidRDefault="007542DB" w:rsidP="00AF48C4">
      <w:pPr>
        <w:numPr>
          <w:ilvl w:val="0"/>
          <w:numId w:val="35"/>
        </w:numPr>
        <w:spacing w:line="360" w:lineRule="auto"/>
        <w:ind w:left="720"/>
        <w:jc w:val="both"/>
      </w:pPr>
      <w:r>
        <w:t>hétfő                13,00 – 16,00 óráig</w:t>
      </w:r>
    </w:p>
    <w:p w:rsidR="007542DB" w:rsidRDefault="007542DB" w:rsidP="00AF48C4">
      <w:pPr>
        <w:numPr>
          <w:ilvl w:val="0"/>
          <w:numId w:val="35"/>
        </w:numPr>
        <w:spacing w:line="360" w:lineRule="auto"/>
        <w:ind w:left="720"/>
        <w:jc w:val="both"/>
      </w:pPr>
      <w:r>
        <w:t>szerda              8,00 – 12,00 óráig, 13,00-16,00 óráig</w:t>
      </w:r>
    </w:p>
    <w:p w:rsidR="007542DB" w:rsidRDefault="007542DB" w:rsidP="00AF48C4">
      <w:pPr>
        <w:numPr>
          <w:ilvl w:val="0"/>
          <w:numId w:val="35"/>
        </w:numPr>
        <w:spacing w:line="360" w:lineRule="auto"/>
        <w:ind w:left="720"/>
        <w:jc w:val="both"/>
      </w:pPr>
      <w:r>
        <w:t>péntek             8,00 – 12,00 óráig</w:t>
      </w:r>
    </w:p>
    <w:p w:rsidR="007542DB" w:rsidRDefault="007542DB" w:rsidP="006821D1">
      <w:pPr>
        <w:spacing w:line="360" w:lineRule="auto"/>
        <w:jc w:val="both"/>
      </w:pPr>
    </w:p>
    <w:p w:rsidR="007542DB" w:rsidRDefault="007542DB" w:rsidP="006821D1">
      <w:pPr>
        <w:spacing w:line="360" w:lineRule="auto"/>
        <w:jc w:val="both"/>
      </w:pPr>
      <w:r>
        <w:t>Az ügyfélszolgálati iroda folyamatosan tart ügyfélfogadást.</w:t>
      </w:r>
    </w:p>
    <w:p w:rsidR="007542DB" w:rsidRDefault="007542DB" w:rsidP="006821D1">
      <w:pPr>
        <w:spacing w:line="360" w:lineRule="auto"/>
        <w:jc w:val="both"/>
      </w:pPr>
    </w:p>
    <w:p w:rsidR="007542DB" w:rsidRDefault="007542DB" w:rsidP="006821D1">
      <w:pPr>
        <w:spacing w:line="360" w:lineRule="auto"/>
        <w:jc w:val="both"/>
      </w:pPr>
      <w:r>
        <w:t>A választott és kinevezett vezetők ügyfélfogadási rendje:</w:t>
      </w:r>
    </w:p>
    <w:p w:rsidR="007542DB" w:rsidRDefault="007542DB" w:rsidP="00AF48C4">
      <w:pPr>
        <w:numPr>
          <w:ilvl w:val="0"/>
          <w:numId w:val="36"/>
        </w:numPr>
        <w:spacing w:line="360" w:lineRule="auto"/>
        <w:ind w:left="420"/>
        <w:jc w:val="both"/>
      </w:pPr>
      <w:r>
        <w:t>a polgármester minden szerdán              8,00 – 12,00 óráig</w:t>
      </w:r>
    </w:p>
    <w:p w:rsidR="007542DB" w:rsidRDefault="007542DB" w:rsidP="00AF48C4">
      <w:pPr>
        <w:numPr>
          <w:ilvl w:val="0"/>
          <w:numId w:val="36"/>
        </w:numPr>
        <w:spacing w:line="360" w:lineRule="auto"/>
        <w:ind w:left="420"/>
        <w:jc w:val="both"/>
      </w:pPr>
      <w:r>
        <w:t>alpolgármesterek:</w:t>
      </w:r>
    </w:p>
    <w:p w:rsidR="007542DB" w:rsidRDefault="007542DB" w:rsidP="006821D1">
      <w:pPr>
        <w:spacing w:line="360" w:lineRule="auto"/>
        <w:ind w:left="768" w:firstLine="648"/>
        <w:jc w:val="both"/>
      </w:pPr>
      <w:r>
        <w:t>Pálinkásné Balázs Tünde: minden szerdán: 8,00 – 12,00 óráig</w:t>
      </w:r>
    </w:p>
    <w:p w:rsidR="007542DB" w:rsidRDefault="007542DB" w:rsidP="006821D1">
      <w:pPr>
        <w:spacing w:line="360" w:lineRule="auto"/>
        <w:ind w:left="768" w:firstLine="648"/>
        <w:jc w:val="both"/>
      </w:pPr>
      <w:r>
        <w:t>Szandhofer János: a hónap második keddjén: 10,00-12,00 óráig</w:t>
      </w:r>
    </w:p>
    <w:p w:rsidR="007542DB" w:rsidRPr="007F6F95" w:rsidRDefault="007542DB" w:rsidP="006821D1">
      <w:pPr>
        <w:spacing w:line="360" w:lineRule="auto"/>
        <w:ind w:left="768" w:firstLine="648"/>
        <w:jc w:val="both"/>
      </w:pPr>
      <w:r w:rsidRPr="007F6F95">
        <w:t xml:space="preserve">Sós Gábor: </w:t>
      </w:r>
      <w:r>
        <w:t>minden szerdán: 8,00 – 12,00 óráig</w:t>
      </w:r>
    </w:p>
    <w:p w:rsidR="007542DB" w:rsidRDefault="007542DB" w:rsidP="006821D1">
      <w:pPr>
        <w:spacing w:line="360" w:lineRule="auto"/>
        <w:ind w:left="420"/>
        <w:jc w:val="both"/>
      </w:pPr>
    </w:p>
    <w:p w:rsidR="007542DB" w:rsidRDefault="007542DB" w:rsidP="00AF48C4">
      <w:pPr>
        <w:numPr>
          <w:ilvl w:val="0"/>
          <w:numId w:val="36"/>
        </w:numPr>
        <w:spacing w:line="360" w:lineRule="auto"/>
        <w:ind w:left="420"/>
        <w:jc w:val="both"/>
      </w:pPr>
      <w:r>
        <w:t>a jegyző minden szerdán                          8,00 – 12,00 óráig</w:t>
      </w:r>
    </w:p>
    <w:p w:rsidR="007542DB" w:rsidRDefault="007542DB" w:rsidP="006821D1">
      <w:pPr>
        <w:spacing w:line="360" w:lineRule="auto"/>
        <w:jc w:val="both"/>
      </w:pPr>
    </w:p>
    <w:p w:rsidR="007542DB" w:rsidRDefault="007542DB" w:rsidP="006821D1">
      <w:pPr>
        <w:spacing w:line="360" w:lineRule="auto"/>
        <w:jc w:val="both"/>
      </w:pPr>
      <w:r>
        <w:t>A Hivatal működésével köteles elősegíteni</w:t>
      </w:r>
    </w:p>
    <w:p w:rsidR="007542DB" w:rsidRDefault="007542DB" w:rsidP="00AF48C4">
      <w:pPr>
        <w:numPr>
          <w:ilvl w:val="0"/>
          <w:numId w:val="37"/>
        </w:numPr>
        <w:spacing w:line="360" w:lineRule="auto"/>
        <w:jc w:val="both"/>
      </w:pPr>
      <w:r>
        <w:t>a törvényesség betartását,</w:t>
      </w:r>
    </w:p>
    <w:p w:rsidR="007542DB" w:rsidRDefault="007542DB" w:rsidP="00AF48C4">
      <w:pPr>
        <w:numPr>
          <w:ilvl w:val="0"/>
          <w:numId w:val="37"/>
        </w:numPr>
        <w:spacing w:line="360" w:lineRule="auto"/>
        <w:jc w:val="both"/>
      </w:pPr>
      <w:r>
        <w:t>a Képviselő-testület rendeleteinek és határozatainak végrehajtását,</w:t>
      </w:r>
    </w:p>
    <w:p w:rsidR="007542DB" w:rsidRDefault="007542DB" w:rsidP="00AF48C4">
      <w:pPr>
        <w:numPr>
          <w:ilvl w:val="0"/>
          <w:numId w:val="37"/>
        </w:numPr>
        <w:spacing w:line="360" w:lineRule="auto"/>
        <w:jc w:val="both"/>
      </w:pPr>
      <w:r>
        <w:t>az állampolgári jogok érvényesülését,</w:t>
      </w:r>
    </w:p>
    <w:p w:rsidR="007542DB" w:rsidRDefault="007542DB" w:rsidP="00AF48C4">
      <w:pPr>
        <w:numPr>
          <w:ilvl w:val="0"/>
          <w:numId w:val="37"/>
        </w:numPr>
        <w:spacing w:line="360" w:lineRule="auto"/>
        <w:jc w:val="both"/>
      </w:pPr>
      <w:r>
        <w:t>az Európai Uniós előírások betartását,</w:t>
      </w:r>
    </w:p>
    <w:p w:rsidR="007542DB" w:rsidRDefault="007542DB" w:rsidP="00AF48C4">
      <w:pPr>
        <w:numPr>
          <w:ilvl w:val="0"/>
          <w:numId w:val="37"/>
        </w:numPr>
        <w:spacing w:line="360" w:lineRule="auto"/>
        <w:jc w:val="both"/>
      </w:pPr>
      <w:r>
        <w:t>az Önkormányzat nyertes pályázatainak végrehajtását, melyet a polgármester és/vagy a jegyző az illetékes dolgozó számára munkaköri kötelességként, célfeladatként vagy külön megbízás alapján jelölhet ki.</w:t>
      </w:r>
    </w:p>
    <w:p w:rsidR="007542DB" w:rsidRDefault="007542DB" w:rsidP="006821D1">
      <w:pPr>
        <w:spacing w:line="360" w:lineRule="auto"/>
        <w:jc w:val="both"/>
      </w:pPr>
    </w:p>
    <w:p w:rsidR="007542DB" w:rsidRDefault="007542DB" w:rsidP="006821D1">
      <w:pPr>
        <w:spacing w:line="360" w:lineRule="auto"/>
        <w:jc w:val="both"/>
      </w:pPr>
      <w:r>
        <w:t>4.2. A Hivatalnak az ügyintézés során törekedni kell:</w:t>
      </w:r>
    </w:p>
    <w:p w:rsidR="007542DB" w:rsidRDefault="007542DB" w:rsidP="00AF48C4">
      <w:pPr>
        <w:numPr>
          <w:ilvl w:val="0"/>
          <w:numId w:val="38"/>
        </w:numPr>
        <w:spacing w:line="360" w:lineRule="auto"/>
        <w:jc w:val="both"/>
      </w:pPr>
      <w:r>
        <w:t>az anyagi és az eljárási jogszabályok maradéktalan érvényre juttatására,</w:t>
      </w:r>
    </w:p>
    <w:p w:rsidR="007542DB" w:rsidRDefault="007542DB" w:rsidP="00AF48C4">
      <w:pPr>
        <w:numPr>
          <w:ilvl w:val="0"/>
          <w:numId w:val="38"/>
        </w:numPr>
        <w:spacing w:line="360" w:lineRule="auto"/>
        <w:jc w:val="both"/>
      </w:pPr>
      <w:r>
        <w:t>a hatékony és gyors ügyintézésre, az ügyintézési határidők betartására,</w:t>
      </w:r>
    </w:p>
    <w:p w:rsidR="007542DB" w:rsidRDefault="007542DB" w:rsidP="00AF48C4">
      <w:pPr>
        <w:numPr>
          <w:ilvl w:val="0"/>
          <w:numId w:val="38"/>
        </w:numPr>
        <w:spacing w:line="360" w:lineRule="auto"/>
        <w:jc w:val="both"/>
      </w:pPr>
      <w:r>
        <w:t>az ügyintézés színvonalának emelésére, az ügyintézés jogszabályi kereteken belüli egyszerűsítésére,</w:t>
      </w:r>
    </w:p>
    <w:p w:rsidR="007542DB" w:rsidRDefault="007542DB" w:rsidP="00AF48C4">
      <w:pPr>
        <w:numPr>
          <w:ilvl w:val="0"/>
          <w:numId w:val="38"/>
        </w:numPr>
        <w:spacing w:line="360" w:lineRule="auto"/>
        <w:jc w:val="both"/>
      </w:pPr>
      <w:r>
        <w:t>az ügyfelek részére a szükséges felvilágosítást szóban és írásban kulturáltan történő megadására,</w:t>
      </w:r>
    </w:p>
    <w:p w:rsidR="007542DB" w:rsidRDefault="007542DB" w:rsidP="00AF48C4">
      <w:pPr>
        <w:numPr>
          <w:ilvl w:val="0"/>
          <w:numId w:val="38"/>
        </w:numPr>
        <w:spacing w:line="360" w:lineRule="auto"/>
        <w:jc w:val="both"/>
      </w:pPr>
      <w:r>
        <w:t xml:space="preserve">a gyakrabban előforduló államigazgatási ügyekben az ügyfelek tájékoztatását elektronikusan a városi honlapon és írásban is (szórólapok segítségével) biztosítani, a közérdekű adatoknak a városi honlapon való </w:t>
      </w:r>
      <w:r w:rsidRPr="006C0773">
        <w:t xml:space="preserve">karbantartására az 8. függelékben </w:t>
      </w:r>
      <w:r>
        <w:t xml:space="preserve">meghatározott minta szerint </w:t>
      </w:r>
    </w:p>
    <w:p w:rsidR="007542DB" w:rsidRDefault="007542DB" w:rsidP="00AF48C4">
      <w:pPr>
        <w:numPr>
          <w:ilvl w:val="0"/>
          <w:numId w:val="38"/>
        </w:numPr>
        <w:spacing w:line="360" w:lineRule="auto"/>
        <w:jc w:val="both"/>
      </w:pPr>
      <w:r>
        <w:t>a jogok érvényesülésének elősegítésére, a kötelezettségek teljesítésének előmozdítására, valamint az állampolgári fegyelem megszilárdítására</w:t>
      </w:r>
    </w:p>
    <w:p w:rsidR="007542DB" w:rsidRDefault="007542DB" w:rsidP="00AF48C4">
      <w:pPr>
        <w:numPr>
          <w:ilvl w:val="0"/>
          <w:numId w:val="38"/>
        </w:numPr>
        <w:spacing w:line="360" w:lineRule="auto"/>
        <w:jc w:val="both"/>
      </w:pPr>
      <w:r>
        <w:t>elektronikus ügyintézés fejlesztésére, népszerűsítésére.</w:t>
      </w:r>
    </w:p>
    <w:p w:rsidR="007542DB" w:rsidRDefault="007542DB" w:rsidP="006821D1">
      <w:pPr>
        <w:spacing w:line="360" w:lineRule="auto"/>
        <w:jc w:val="both"/>
      </w:pPr>
    </w:p>
    <w:p w:rsidR="007542DB" w:rsidRDefault="007542DB" w:rsidP="006821D1">
      <w:pPr>
        <w:spacing w:line="360" w:lineRule="auto"/>
        <w:jc w:val="both"/>
      </w:pPr>
      <w:r>
        <w:t>4.3. A Hivatal információáramlásának biztosítása érdekében szükséges feladatok:</w:t>
      </w:r>
    </w:p>
    <w:p w:rsidR="007542DB" w:rsidRDefault="007542DB" w:rsidP="00AF48C4">
      <w:pPr>
        <w:numPr>
          <w:ilvl w:val="1"/>
          <w:numId w:val="38"/>
        </w:numPr>
        <w:spacing w:line="360" w:lineRule="auto"/>
        <w:jc w:val="both"/>
      </w:pPr>
      <w:r>
        <w:t>értekezleti rend szabályozása,</w:t>
      </w:r>
    </w:p>
    <w:p w:rsidR="007542DB" w:rsidRDefault="007542DB" w:rsidP="00AF48C4">
      <w:pPr>
        <w:numPr>
          <w:ilvl w:val="1"/>
          <w:numId w:val="38"/>
        </w:numPr>
        <w:spacing w:line="360" w:lineRule="auto"/>
        <w:jc w:val="both"/>
      </w:pPr>
      <w:r>
        <w:t>csoportos elektronikus levelezések alkalmazása.</w:t>
      </w:r>
    </w:p>
    <w:p w:rsidR="007542DB" w:rsidRDefault="007542DB" w:rsidP="006821D1">
      <w:pPr>
        <w:spacing w:line="360" w:lineRule="auto"/>
        <w:jc w:val="both"/>
      </w:pPr>
      <w:r>
        <w:t>4.3.1. A Hivatalon belüli értekezleti rend:</w:t>
      </w:r>
    </w:p>
    <w:p w:rsidR="007542DB" w:rsidRDefault="007542DB" w:rsidP="00AF48C4">
      <w:pPr>
        <w:numPr>
          <w:ilvl w:val="1"/>
          <w:numId w:val="38"/>
        </w:numPr>
        <w:spacing w:line="360" w:lineRule="auto"/>
        <w:jc w:val="both"/>
      </w:pPr>
      <w:r>
        <w:t xml:space="preserve">képviselő-testületi ülések </w:t>
      </w:r>
    </w:p>
    <w:p w:rsidR="007542DB" w:rsidRDefault="007542DB" w:rsidP="00AF48C4">
      <w:pPr>
        <w:numPr>
          <w:ilvl w:val="1"/>
          <w:numId w:val="38"/>
        </w:numPr>
        <w:spacing w:line="360" w:lineRule="auto"/>
        <w:jc w:val="both"/>
      </w:pPr>
      <w:r>
        <w:t>vezetői értekezletek</w:t>
      </w:r>
    </w:p>
    <w:p w:rsidR="007542DB" w:rsidRDefault="007542DB" w:rsidP="00AF48C4">
      <w:pPr>
        <w:numPr>
          <w:ilvl w:val="1"/>
          <w:numId w:val="38"/>
        </w:numPr>
        <w:spacing w:line="360" w:lineRule="auto"/>
        <w:jc w:val="both"/>
      </w:pPr>
      <w:r>
        <w:t>projektértekezletek</w:t>
      </w:r>
    </w:p>
    <w:p w:rsidR="007542DB" w:rsidRDefault="007542DB" w:rsidP="00AF48C4">
      <w:pPr>
        <w:numPr>
          <w:ilvl w:val="1"/>
          <w:numId w:val="38"/>
        </w:numPr>
        <w:spacing w:line="360" w:lineRule="auto"/>
        <w:jc w:val="both"/>
      </w:pPr>
      <w:r>
        <w:t>szervezeti egységen belüli értekezletek</w:t>
      </w:r>
    </w:p>
    <w:p w:rsidR="007542DB" w:rsidRDefault="007542DB" w:rsidP="006821D1">
      <w:pPr>
        <w:spacing w:line="360" w:lineRule="auto"/>
        <w:ind w:left="1080"/>
        <w:jc w:val="both"/>
      </w:pPr>
    </w:p>
    <w:p w:rsidR="007542DB" w:rsidRDefault="007542DB" w:rsidP="00AF48C4">
      <w:pPr>
        <w:numPr>
          <w:ilvl w:val="0"/>
          <w:numId w:val="39"/>
        </w:numPr>
        <w:spacing w:line="360" w:lineRule="auto"/>
        <w:jc w:val="both"/>
      </w:pPr>
      <w:r>
        <w:t>A képviselő-testületi üléseken részt kell vennie a polgármesternek, alpolgármestereknek, a jegyzőnek, a jegyzőkönyvvezetőnek, továbbá meghívása esetén az aljegyzőnek, a vezetőknek (távollétükben helyettesüknek), sajtóreferensnek, szükség esetén a technikai feladatokat ellátó személyeknek, a belső ellenőrnek, az előterjesztés készítőjének.</w:t>
      </w:r>
    </w:p>
    <w:p w:rsidR="007542DB" w:rsidRDefault="007542DB" w:rsidP="006821D1">
      <w:pPr>
        <w:spacing w:line="360" w:lineRule="auto"/>
        <w:jc w:val="both"/>
      </w:pPr>
    </w:p>
    <w:p w:rsidR="007542DB" w:rsidRDefault="007542DB" w:rsidP="00AF48C4">
      <w:pPr>
        <w:numPr>
          <w:ilvl w:val="0"/>
          <w:numId w:val="39"/>
        </w:numPr>
        <w:tabs>
          <w:tab w:val="left" w:pos="2786"/>
        </w:tabs>
        <w:spacing w:line="360" w:lineRule="auto"/>
        <w:jc w:val="both"/>
      </w:pPr>
      <w:r>
        <w:t>Vezetői értekezletek:</w:t>
      </w:r>
    </w:p>
    <w:p w:rsidR="007542DB" w:rsidRDefault="007542DB" w:rsidP="00AF48C4">
      <w:pPr>
        <w:numPr>
          <w:ilvl w:val="0"/>
          <w:numId w:val="40"/>
        </w:numPr>
        <w:autoSpaceDE w:val="0"/>
        <w:autoSpaceDN w:val="0"/>
        <w:adjustRightInd w:val="0"/>
        <w:spacing w:line="360" w:lineRule="auto"/>
        <w:jc w:val="both"/>
      </w:pPr>
      <w:r>
        <w:t>A hivatal vezetése félévente stratégiai értekezletet tart. Az értekezleten a vezetők értékelik a mindenkori ciklusprogram teljesülését időarányosan. Az értekezleten meghatározásra kerülnek a következő félév feladatai, a felelősök és a határidők.</w:t>
      </w:r>
    </w:p>
    <w:p w:rsidR="007542DB" w:rsidRDefault="007542DB" w:rsidP="00AF48C4">
      <w:pPr>
        <w:numPr>
          <w:ilvl w:val="0"/>
          <w:numId w:val="40"/>
        </w:numPr>
        <w:autoSpaceDE w:val="0"/>
        <w:autoSpaceDN w:val="0"/>
        <w:adjustRightInd w:val="0"/>
        <w:spacing w:line="360" w:lineRule="auto"/>
        <w:jc w:val="both"/>
      </w:pPr>
      <w:r>
        <w:t>A hivatal vezetése kéthetente értekezletet tart, ahol egyeztetnek a hivatal hatáskörébe és illetékességébe tartozó feladatokról, a képviselő-testület által megfogalmazott elvárásokról. Az értekezleten a vezetők megállapítják, hogy mely területen milyen feladatbővülés, illetve feladatcsökkenés valósult meg, s meghatározzák az adott feladatokat mely szervezeti egységnek kell ellátnia, mely szervezeti egységgel kell együttműködnie, s szabályozzák a dolgozók közötti együttműködést. Amennyiben szükséges, az illetékes vezetők kezdeményezik az egyes munkavállalók munkakörének módosítását, az értekezletet követő 30 napon belül.</w:t>
      </w:r>
    </w:p>
    <w:p w:rsidR="007542DB" w:rsidRDefault="007542DB" w:rsidP="00AF48C4">
      <w:pPr>
        <w:numPr>
          <w:ilvl w:val="0"/>
          <w:numId w:val="40"/>
        </w:numPr>
        <w:autoSpaceDE w:val="0"/>
        <w:autoSpaceDN w:val="0"/>
        <w:adjustRightInd w:val="0"/>
        <w:spacing w:line="360" w:lineRule="auto"/>
        <w:jc w:val="both"/>
      </w:pPr>
      <w:r>
        <w:t xml:space="preserve"> A jegyző félévente egyeztet a hivatal rendszergazdájával, és meghatározzák, hogy mely adatbázisokhoz kik kaphatnak hozzáférési jogosultságot. A hivatal vezetői ebben a kérdésben javaslatot tehetnek a jegyző felé.</w:t>
      </w:r>
    </w:p>
    <w:p w:rsidR="007542DB" w:rsidRDefault="007542DB" w:rsidP="00AF48C4">
      <w:pPr>
        <w:numPr>
          <w:ilvl w:val="0"/>
          <w:numId w:val="40"/>
        </w:numPr>
        <w:autoSpaceDE w:val="0"/>
        <w:autoSpaceDN w:val="0"/>
        <w:adjustRightInd w:val="0"/>
        <w:spacing w:line="360" w:lineRule="auto"/>
        <w:jc w:val="both"/>
      </w:pPr>
      <w:r>
        <w:t>A vezetői értekezletek előkészítését a Hatósági Iroda koordinálja.</w:t>
      </w:r>
    </w:p>
    <w:p w:rsidR="007542DB" w:rsidRDefault="007542DB" w:rsidP="00AF48C4">
      <w:pPr>
        <w:numPr>
          <w:ilvl w:val="0"/>
          <w:numId w:val="40"/>
        </w:numPr>
        <w:autoSpaceDE w:val="0"/>
        <w:autoSpaceDN w:val="0"/>
        <w:adjustRightInd w:val="0"/>
        <w:spacing w:line="360" w:lineRule="auto"/>
        <w:jc w:val="both"/>
      </w:pPr>
      <w:r>
        <w:t xml:space="preserve"> A vezetői értekezleteket a jegyző moderálja. A meghívót az értekezlet előtt 5 munkanappal ki kell küldeni.  A jegyző engedélyével a napirendi pontoktól el lehet térni, sürgős és rendkívüli esetek prioritást élveznek.</w:t>
      </w:r>
    </w:p>
    <w:p w:rsidR="007542DB" w:rsidRDefault="007542DB" w:rsidP="00AF48C4">
      <w:pPr>
        <w:numPr>
          <w:ilvl w:val="0"/>
          <w:numId w:val="40"/>
        </w:numPr>
        <w:autoSpaceDE w:val="0"/>
        <w:autoSpaceDN w:val="0"/>
        <w:adjustRightInd w:val="0"/>
        <w:spacing w:line="360" w:lineRule="auto"/>
        <w:jc w:val="both"/>
      </w:pPr>
      <w:r>
        <w:t>A vezetői értekezletre a vezetők kötelesek felkészülten érkezni.</w:t>
      </w:r>
    </w:p>
    <w:p w:rsidR="007542DB" w:rsidRDefault="007542DB" w:rsidP="00AF48C4">
      <w:pPr>
        <w:numPr>
          <w:ilvl w:val="0"/>
          <w:numId w:val="40"/>
        </w:numPr>
        <w:autoSpaceDE w:val="0"/>
        <w:autoSpaceDN w:val="0"/>
        <w:adjustRightInd w:val="0"/>
        <w:spacing w:line="360" w:lineRule="auto"/>
        <w:jc w:val="both"/>
      </w:pPr>
      <w:r>
        <w:t>A vezetői értekezletekről összefoglaló készül.</w:t>
      </w:r>
    </w:p>
    <w:p w:rsidR="007542DB" w:rsidRDefault="007542DB" w:rsidP="00AF48C4">
      <w:pPr>
        <w:numPr>
          <w:ilvl w:val="0"/>
          <w:numId w:val="40"/>
        </w:numPr>
        <w:autoSpaceDE w:val="0"/>
        <w:autoSpaceDN w:val="0"/>
        <w:adjustRightInd w:val="0"/>
        <w:spacing w:line="360" w:lineRule="auto"/>
        <w:jc w:val="both"/>
      </w:pPr>
      <w:r>
        <w:t>A vezetői értekezletek belső kommunikációja elsősorban a belső levelező rendszer útján történik, rendkívüli esetben a belső telefonhálózaton keresztül</w:t>
      </w:r>
    </w:p>
    <w:p w:rsidR="007542DB" w:rsidRDefault="007542DB" w:rsidP="006821D1">
      <w:pPr>
        <w:autoSpaceDE w:val="0"/>
        <w:autoSpaceDN w:val="0"/>
        <w:adjustRightInd w:val="0"/>
        <w:spacing w:line="360" w:lineRule="auto"/>
        <w:ind w:left="360"/>
        <w:jc w:val="both"/>
      </w:pPr>
    </w:p>
    <w:p w:rsidR="007542DB" w:rsidRDefault="007542DB" w:rsidP="00AF48C4">
      <w:pPr>
        <w:numPr>
          <w:ilvl w:val="0"/>
          <w:numId w:val="39"/>
        </w:numPr>
        <w:tabs>
          <w:tab w:val="left" w:pos="2786"/>
        </w:tabs>
        <w:spacing w:line="360" w:lineRule="auto"/>
        <w:jc w:val="both"/>
      </w:pPr>
      <w:r>
        <w:t>Projektértekezletek:</w:t>
      </w:r>
    </w:p>
    <w:p w:rsidR="007542DB" w:rsidRDefault="007542DB" w:rsidP="00AF48C4">
      <w:pPr>
        <w:numPr>
          <w:ilvl w:val="0"/>
          <w:numId w:val="40"/>
        </w:numPr>
        <w:autoSpaceDE w:val="0"/>
        <w:autoSpaceDN w:val="0"/>
        <w:adjustRightInd w:val="0"/>
        <w:spacing w:line="360" w:lineRule="auto"/>
        <w:jc w:val="both"/>
      </w:pPr>
      <w:r>
        <w:t>A Gazdasági Iroda koordinálásával a hivatal által felügyelt projektekről negyedévente értekezletet kell tartani.</w:t>
      </w:r>
    </w:p>
    <w:p w:rsidR="007542DB" w:rsidRDefault="007542DB" w:rsidP="00AF48C4">
      <w:pPr>
        <w:numPr>
          <w:ilvl w:val="0"/>
          <w:numId w:val="40"/>
        </w:numPr>
        <w:autoSpaceDE w:val="0"/>
        <w:autoSpaceDN w:val="0"/>
        <w:adjustRightInd w:val="0"/>
        <w:spacing w:line="360" w:lineRule="auto"/>
        <w:jc w:val="both"/>
      </w:pPr>
      <w:r>
        <w:t>Az értekezleten kötelezően rész vesz a polgármester, illetve az illetékes alpolgármester, a jegyző, a mindenkori projektgazdák, a projektek pénzügyesei, a közbeszerzési szaktanácsadó, indokolt esetben a pályázatíró.</w:t>
      </w:r>
    </w:p>
    <w:p w:rsidR="007542DB" w:rsidRDefault="007542DB" w:rsidP="00AF48C4">
      <w:pPr>
        <w:numPr>
          <w:ilvl w:val="0"/>
          <w:numId w:val="40"/>
        </w:numPr>
        <w:autoSpaceDE w:val="0"/>
        <w:autoSpaceDN w:val="0"/>
        <w:adjustRightInd w:val="0"/>
        <w:spacing w:line="360" w:lineRule="auto"/>
        <w:jc w:val="both"/>
      </w:pPr>
      <w:r>
        <w:t>Az értekezletre a projektgazdák kötelesek felkészülten érkezni, a projekt készültségi fokáról beszámolni. A projektértekezletekről összefoglaló jegyzőkönyv készítés a Gazdasági Iroda hatáskörébe tartozik.</w:t>
      </w:r>
    </w:p>
    <w:p w:rsidR="007542DB" w:rsidRDefault="007542DB" w:rsidP="006821D1">
      <w:pPr>
        <w:tabs>
          <w:tab w:val="left" w:pos="2786"/>
        </w:tabs>
        <w:spacing w:line="360" w:lineRule="auto"/>
        <w:jc w:val="both"/>
        <w:rPr>
          <w:b/>
        </w:rPr>
      </w:pPr>
    </w:p>
    <w:p w:rsidR="007542DB" w:rsidRDefault="007542DB" w:rsidP="00AF48C4">
      <w:pPr>
        <w:numPr>
          <w:ilvl w:val="0"/>
          <w:numId w:val="39"/>
        </w:numPr>
        <w:tabs>
          <w:tab w:val="left" w:pos="2786"/>
        </w:tabs>
        <w:spacing w:line="360" w:lineRule="auto"/>
        <w:jc w:val="both"/>
      </w:pPr>
      <w:r>
        <w:t>Szervezetei egységen belüli értekezletek:</w:t>
      </w:r>
    </w:p>
    <w:p w:rsidR="007542DB" w:rsidRDefault="007542DB" w:rsidP="00AF48C4">
      <w:pPr>
        <w:numPr>
          <w:ilvl w:val="0"/>
          <w:numId w:val="40"/>
        </w:numPr>
        <w:autoSpaceDE w:val="0"/>
        <w:autoSpaceDN w:val="0"/>
        <w:adjustRightInd w:val="0"/>
        <w:spacing w:line="360" w:lineRule="auto"/>
        <w:jc w:val="both"/>
      </w:pPr>
      <w:r>
        <w:t>Minden irodavezető köteles legalább 3 havonta a szervezeti egységén belül értekezletet tartani.  Az értekezlet célja, hogy a szervezeti egység hatáskörébe és illetékességébe utalt feladatokkal kapcsolatos teendők, problémák felszínre kerüljenek.</w:t>
      </w:r>
    </w:p>
    <w:p w:rsidR="007542DB" w:rsidRDefault="007542DB" w:rsidP="00AF48C4">
      <w:pPr>
        <w:numPr>
          <w:ilvl w:val="0"/>
          <w:numId w:val="40"/>
        </w:numPr>
        <w:autoSpaceDE w:val="0"/>
        <w:autoSpaceDN w:val="0"/>
        <w:adjustRightInd w:val="0"/>
        <w:spacing w:line="360" w:lineRule="auto"/>
        <w:jc w:val="both"/>
      </w:pPr>
      <w:r>
        <w:t>Az értekezleten minden dolgozó beszámolhat aktuális feladatairól, nehézségeiről.</w:t>
      </w:r>
    </w:p>
    <w:p w:rsidR="007542DB" w:rsidRDefault="007542DB" w:rsidP="00AF48C4">
      <w:pPr>
        <w:numPr>
          <w:ilvl w:val="0"/>
          <w:numId w:val="40"/>
        </w:numPr>
        <w:autoSpaceDE w:val="0"/>
        <w:autoSpaceDN w:val="0"/>
        <w:adjustRightInd w:val="0"/>
        <w:spacing w:line="360" w:lineRule="auto"/>
        <w:jc w:val="both"/>
      </w:pPr>
      <w:r>
        <w:t>A vezető feladata a szervezeti egységen felmerülő problémák kiküszöbölése, az együttműködés elősegítése, a feladatok jobb és hatékonyabb leosztása.</w:t>
      </w:r>
    </w:p>
    <w:p w:rsidR="007542DB" w:rsidRDefault="007542DB" w:rsidP="00AF48C4">
      <w:pPr>
        <w:numPr>
          <w:ilvl w:val="0"/>
          <w:numId w:val="40"/>
        </w:numPr>
        <w:autoSpaceDE w:val="0"/>
        <w:autoSpaceDN w:val="0"/>
        <w:adjustRightInd w:val="0"/>
        <w:spacing w:line="360" w:lineRule="auto"/>
        <w:jc w:val="both"/>
      </w:pPr>
      <w:r>
        <w:t>Az értekezletekről 5 munkanapon belül rövid összefoglaló készül, melyet az irodavezető köteles a jegyző felé továbbítani tájékoztatás céljából.</w:t>
      </w:r>
    </w:p>
    <w:p w:rsidR="007542DB" w:rsidRDefault="007542DB" w:rsidP="00AF48C4">
      <w:pPr>
        <w:numPr>
          <w:ilvl w:val="0"/>
          <w:numId w:val="40"/>
        </w:numPr>
        <w:autoSpaceDE w:val="0"/>
        <w:autoSpaceDN w:val="0"/>
        <w:adjustRightInd w:val="0"/>
        <w:spacing w:line="360" w:lineRule="auto"/>
        <w:jc w:val="both"/>
      </w:pPr>
      <w:r>
        <w:t>Az értekezletek belső kommunikációja elsősorban a belső levelező rendszer útján történik, rendkívüli esetben a belső telefonhálózaton keresztül</w:t>
      </w:r>
    </w:p>
    <w:p w:rsidR="007542DB" w:rsidRDefault="007542DB" w:rsidP="006821D1">
      <w:pPr>
        <w:tabs>
          <w:tab w:val="left" w:pos="2786"/>
        </w:tabs>
        <w:spacing w:line="360" w:lineRule="auto"/>
        <w:jc w:val="both"/>
      </w:pPr>
    </w:p>
    <w:p w:rsidR="007542DB" w:rsidRDefault="007542DB" w:rsidP="006821D1">
      <w:pPr>
        <w:spacing w:line="360" w:lineRule="auto"/>
        <w:jc w:val="both"/>
      </w:pPr>
      <w:r>
        <w:t>4.3.2. Csoportos elektronikus levelezések alkalmazása</w:t>
      </w:r>
    </w:p>
    <w:p w:rsidR="007542DB" w:rsidRDefault="007542DB" w:rsidP="006821D1">
      <w:pPr>
        <w:spacing w:line="360" w:lineRule="auto"/>
        <w:jc w:val="both"/>
      </w:pPr>
      <w:r>
        <w:t>A Hivatalon belül, a közös feladaton dolgozó kollégák a hatékonyabb kapcsolattartás, valamint a teljeskörű információáramlás érdekében az outlook elektronikus levelezőrendszer keretében csoportokat hoznak létre. Az elektronikus formában rendelkezésre álló információkat ezen a közös felületen kötelesek egymással megosztani.</w:t>
      </w:r>
    </w:p>
    <w:p w:rsidR="007542DB" w:rsidRDefault="007542DB" w:rsidP="006821D1">
      <w:pPr>
        <w:spacing w:line="360" w:lineRule="auto"/>
        <w:jc w:val="both"/>
      </w:pPr>
    </w:p>
    <w:p w:rsidR="007542DB" w:rsidRDefault="007542DB" w:rsidP="006821D1">
      <w:pPr>
        <w:spacing w:line="360" w:lineRule="auto"/>
        <w:jc w:val="both"/>
      </w:pPr>
      <w:r>
        <w:t>4.3.3. A Hivatal belső számítástechnikai hálózatában közös mappák használata</w:t>
      </w:r>
    </w:p>
    <w:p w:rsidR="007542DB" w:rsidRDefault="007542DB" w:rsidP="006821D1">
      <w:pPr>
        <w:spacing w:line="360" w:lineRule="auto"/>
        <w:jc w:val="both"/>
      </w:pPr>
      <w:r>
        <w:t xml:space="preserve">A Hivatal valamennyi köztisztviselőjét, munkavállalóját érintő dokumentumokat a mindenki számára elérhető, kifejezetten e célból létrehozott meghajtókon, külön mappákban kell elhelyezni. A közös mappákban kizárólag hatályos dokumentumok helyezhetők el. A dokumentumok hatályosítása azon kolléga feladata, aki erre munkaköri leírásában jogosítványt kapott. A referensek kötelesek a bizottság, testületi anyagot a honlapon működtetett elektronikus rendszeren közzétenni. </w:t>
      </w:r>
    </w:p>
    <w:p w:rsidR="007542DB" w:rsidRDefault="007542DB" w:rsidP="006821D1">
      <w:pPr>
        <w:spacing w:line="360" w:lineRule="auto"/>
        <w:jc w:val="both"/>
      </w:pPr>
    </w:p>
    <w:p w:rsidR="007542DB" w:rsidRDefault="007542DB" w:rsidP="006821D1">
      <w:pPr>
        <w:spacing w:line="360" w:lineRule="auto"/>
        <w:jc w:val="both"/>
      </w:pPr>
      <w:r>
        <w:t>4.4 Annak érdekében, hogy a szervezeti egységek munkájáról a tisztségviselők részletes tájékoztatást kapjanak, minden szervezeti egység vezető a képviselő-testületi ülést megelőző hét csütörtök 12.00 óráig részletes jelentést köteles készíteni az előző képviselő-testületi ülés óta eltelt időszakban tett intézkedésekről.</w:t>
      </w:r>
    </w:p>
    <w:p w:rsidR="007542DB" w:rsidRDefault="007542DB" w:rsidP="006821D1">
      <w:pPr>
        <w:spacing w:line="360" w:lineRule="auto"/>
        <w:jc w:val="both"/>
      </w:pPr>
    </w:p>
    <w:p w:rsidR="007542DB" w:rsidRDefault="007542DB" w:rsidP="006821D1">
      <w:pPr>
        <w:spacing w:line="360" w:lineRule="auto"/>
        <w:jc w:val="both"/>
      </w:pPr>
    </w:p>
    <w:p w:rsidR="007542DB" w:rsidRDefault="007542DB" w:rsidP="006821D1">
      <w:pPr>
        <w:spacing w:line="360" w:lineRule="auto"/>
        <w:jc w:val="center"/>
      </w:pPr>
      <w:r>
        <w:t>III.</w:t>
      </w:r>
    </w:p>
    <w:p w:rsidR="007542DB" w:rsidRDefault="007542DB" w:rsidP="006821D1">
      <w:pPr>
        <w:spacing w:line="360" w:lineRule="auto"/>
        <w:jc w:val="center"/>
      </w:pPr>
      <w:r>
        <w:t>A HIVATAL FELADATAI</w:t>
      </w:r>
    </w:p>
    <w:p w:rsidR="007542DB" w:rsidRDefault="007542DB" w:rsidP="006821D1">
      <w:pPr>
        <w:spacing w:line="360" w:lineRule="auto"/>
        <w:jc w:val="both"/>
      </w:pPr>
      <w:r>
        <w:t>1. A Hivatal feladatai általában:</w:t>
      </w:r>
    </w:p>
    <w:p w:rsidR="007542DB" w:rsidRDefault="007542DB" w:rsidP="00AF48C4">
      <w:pPr>
        <w:numPr>
          <w:ilvl w:val="0"/>
          <w:numId w:val="41"/>
        </w:numPr>
        <w:spacing w:line="360" w:lineRule="auto"/>
        <w:jc w:val="both"/>
      </w:pPr>
      <w:r>
        <w:t>ügyfélfogadási időben köteles az ügyfeleket fogadni,</w:t>
      </w:r>
    </w:p>
    <w:p w:rsidR="007542DB" w:rsidRDefault="007542DB" w:rsidP="00AF48C4">
      <w:pPr>
        <w:numPr>
          <w:ilvl w:val="0"/>
          <w:numId w:val="41"/>
        </w:numPr>
        <w:spacing w:line="360" w:lineRule="auto"/>
        <w:jc w:val="both"/>
      </w:pPr>
      <w:r>
        <w:t>az ügyintéző akadályoztatása esetén helyettesítésről köteles gondoskodni,</w:t>
      </w:r>
    </w:p>
    <w:p w:rsidR="007542DB" w:rsidRDefault="007542DB" w:rsidP="00AF48C4">
      <w:pPr>
        <w:numPr>
          <w:ilvl w:val="0"/>
          <w:numId w:val="41"/>
        </w:numPr>
        <w:spacing w:line="360" w:lineRule="auto"/>
        <w:jc w:val="both"/>
      </w:pPr>
      <w:r>
        <w:t>az ügyfelek által személyesen, vagy szóban előadott kérelmet jegyzőkönyvbe foglalni, iktatásra továbbítani,</w:t>
      </w:r>
    </w:p>
    <w:p w:rsidR="007542DB" w:rsidRDefault="007542DB" w:rsidP="00AF48C4">
      <w:pPr>
        <w:numPr>
          <w:ilvl w:val="0"/>
          <w:numId w:val="41"/>
        </w:numPr>
        <w:spacing w:line="360" w:lineRule="auto"/>
        <w:jc w:val="both"/>
      </w:pPr>
      <w:r>
        <w:t>Hivatali ügyrend szerint kezelni az ügyiratokat, betartani a kiadmányozási rendet, szabadságolási rendet, használni a bélyegzőket, betartani a gépkocsi igénylés rendjét,</w:t>
      </w:r>
    </w:p>
    <w:p w:rsidR="007542DB" w:rsidRDefault="007542DB" w:rsidP="00AF48C4">
      <w:pPr>
        <w:numPr>
          <w:ilvl w:val="0"/>
          <w:numId w:val="41"/>
        </w:numPr>
        <w:spacing w:line="360" w:lineRule="auto"/>
        <w:jc w:val="both"/>
      </w:pPr>
      <w:r>
        <w:t>az eljáró ügyintézők ügykörükben kötelesek más szervezeti egységek ügyintézőivel együttműködni, egyeztetni, az egyeztetés megtörténtét az ügyiratokban dokumentálni,</w:t>
      </w:r>
    </w:p>
    <w:p w:rsidR="007542DB" w:rsidRDefault="007542DB" w:rsidP="00AF48C4">
      <w:pPr>
        <w:numPr>
          <w:ilvl w:val="0"/>
          <w:numId w:val="41"/>
        </w:numPr>
        <w:spacing w:line="360" w:lineRule="auto"/>
        <w:jc w:val="both"/>
      </w:pPr>
      <w:r>
        <w:t>a szervezeti egységek vezetői kötelesek belső munkarendjüket számon kérhető módon kialakítani, így különösen</w:t>
      </w:r>
    </w:p>
    <w:p w:rsidR="007542DB" w:rsidRDefault="007542DB" w:rsidP="006821D1">
      <w:pPr>
        <w:spacing w:line="360" w:lineRule="auto"/>
        <w:ind w:left="1080"/>
        <w:jc w:val="both"/>
      </w:pPr>
      <w:r>
        <w:t>= munkatervet készíteni,</w:t>
      </w:r>
    </w:p>
    <w:p w:rsidR="007542DB" w:rsidRDefault="007542DB" w:rsidP="006821D1">
      <w:pPr>
        <w:spacing w:line="360" w:lineRule="auto"/>
        <w:ind w:left="1080"/>
        <w:jc w:val="both"/>
      </w:pPr>
      <w:r>
        <w:t>= nyilvántartani a szervezeti egységen dolgozók munkaköri leírását,</w:t>
      </w:r>
    </w:p>
    <w:p w:rsidR="007542DB" w:rsidRDefault="007542DB" w:rsidP="006821D1">
      <w:pPr>
        <w:spacing w:line="360" w:lineRule="auto"/>
        <w:ind w:left="1080"/>
        <w:jc w:val="both"/>
      </w:pPr>
      <w:r>
        <w:t>= szabályozni a szervezeti egység értekezleteinek rendjét,</w:t>
      </w:r>
    </w:p>
    <w:p w:rsidR="007542DB" w:rsidRDefault="007542DB" w:rsidP="006821D1">
      <w:pPr>
        <w:spacing w:line="360" w:lineRule="auto"/>
        <w:ind w:left="1080"/>
        <w:jc w:val="both"/>
      </w:pPr>
      <w:r>
        <w:t>= a vezetői ellenőrzés, számonkérés módját, gyakoriságát, a munkafegyelem biztosítását, ellenőrzését az erre vonatkozó utasítások szerint,</w:t>
      </w:r>
    </w:p>
    <w:p w:rsidR="007542DB" w:rsidRDefault="007542DB" w:rsidP="006821D1">
      <w:pPr>
        <w:spacing w:line="360" w:lineRule="auto"/>
        <w:ind w:left="1080"/>
        <w:jc w:val="both"/>
      </w:pPr>
      <w:r>
        <w:t>= információáramlás mikéntjét.</w:t>
      </w:r>
    </w:p>
    <w:p w:rsidR="007542DB" w:rsidRDefault="007542DB" w:rsidP="00AF48C4">
      <w:pPr>
        <w:numPr>
          <w:ilvl w:val="0"/>
          <w:numId w:val="41"/>
        </w:numPr>
        <w:spacing w:line="360" w:lineRule="auto"/>
        <w:jc w:val="both"/>
      </w:pPr>
      <w:r>
        <w:t xml:space="preserve">a hivatal tűz- és munkavédelmi szabályait betartani, </w:t>
      </w:r>
    </w:p>
    <w:p w:rsidR="007542DB" w:rsidRDefault="007542DB" w:rsidP="00AF48C4">
      <w:pPr>
        <w:numPr>
          <w:ilvl w:val="0"/>
          <w:numId w:val="41"/>
        </w:numPr>
        <w:spacing w:line="360" w:lineRule="auto"/>
        <w:jc w:val="both"/>
      </w:pPr>
      <w:r>
        <w:t>az elektronikus beléptető rendszert használni</w:t>
      </w:r>
    </w:p>
    <w:p w:rsidR="007542DB" w:rsidRDefault="007542DB" w:rsidP="006821D1">
      <w:pPr>
        <w:spacing w:line="360" w:lineRule="auto"/>
        <w:jc w:val="both"/>
      </w:pPr>
    </w:p>
    <w:p w:rsidR="007542DB" w:rsidRDefault="007542DB" w:rsidP="006821D1">
      <w:pPr>
        <w:spacing w:line="360" w:lineRule="auto"/>
        <w:jc w:val="both"/>
      </w:pPr>
      <w:r>
        <w:t xml:space="preserve"> A Hivatal egyes szervezeti egységeinek </w:t>
      </w:r>
      <w:r w:rsidRPr="009A179E">
        <w:t>feladatait az Ügyrend 2. melléklete tartalmazza</w:t>
      </w:r>
      <w:r>
        <w:t>.</w:t>
      </w:r>
    </w:p>
    <w:p w:rsidR="007542DB" w:rsidRDefault="007542DB" w:rsidP="006821D1">
      <w:pPr>
        <w:spacing w:line="360" w:lineRule="auto"/>
        <w:jc w:val="both"/>
      </w:pPr>
    </w:p>
    <w:p w:rsidR="007542DB" w:rsidRDefault="007542DB" w:rsidP="00AF48C4">
      <w:pPr>
        <w:pStyle w:val="ListParagraph"/>
        <w:numPr>
          <w:ilvl w:val="0"/>
          <w:numId w:val="45"/>
        </w:numPr>
        <w:spacing w:line="360" w:lineRule="auto"/>
        <w:ind w:left="284" w:hanging="284"/>
        <w:jc w:val="both"/>
      </w:pPr>
      <w:r>
        <w:t>A Hivatal feladatai a Képviselő-testülettel kapcsolatban</w:t>
      </w:r>
    </w:p>
    <w:p w:rsidR="007542DB" w:rsidRDefault="007542DB" w:rsidP="006821D1">
      <w:pPr>
        <w:spacing w:line="360" w:lineRule="auto"/>
        <w:jc w:val="both"/>
      </w:pPr>
    </w:p>
    <w:p w:rsidR="007542DB" w:rsidRDefault="007542DB" w:rsidP="006821D1">
      <w:pPr>
        <w:spacing w:line="360" w:lineRule="auto"/>
        <w:jc w:val="both"/>
      </w:pPr>
      <w:r>
        <w:t>A Hivatal köteles:</w:t>
      </w:r>
    </w:p>
    <w:p w:rsidR="007542DB" w:rsidRDefault="007542DB" w:rsidP="00AF48C4">
      <w:pPr>
        <w:numPr>
          <w:ilvl w:val="0"/>
          <w:numId w:val="42"/>
        </w:numPr>
        <w:spacing w:line="360" w:lineRule="auto"/>
        <w:jc w:val="both"/>
      </w:pPr>
      <w:r>
        <w:t>a Képviselő-testület rendeleteit, határozatait végrehajtani,</w:t>
      </w:r>
    </w:p>
    <w:p w:rsidR="007542DB" w:rsidRDefault="007542DB" w:rsidP="00AF48C4">
      <w:pPr>
        <w:numPr>
          <w:ilvl w:val="0"/>
          <w:numId w:val="42"/>
        </w:numPr>
        <w:spacing w:line="360" w:lineRule="auto"/>
        <w:jc w:val="both"/>
      </w:pPr>
      <w:r>
        <w:t>az ügykörüket érintő képviselő-testületi előterjesztéseket elkészíteni,</w:t>
      </w:r>
    </w:p>
    <w:p w:rsidR="007542DB" w:rsidRDefault="007542DB" w:rsidP="006821D1">
      <w:pPr>
        <w:spacing w:line="360" w:lineRule="auto"/>
        <w:ind w:left="360"/>
        <w:jc w:val="both"/>
      </w:pPr>
      <w:r>
        <w:t>c)az önkormányzati képviselőnek a munkájához szükséges tájékoztatást és ügyviteli közreműködést biztosítani,</w:t>
      </w:r>
    </w:p>
    <w:p w:rsidR="007542DB" w:rsidRDefault="007542DB" w:rsidP="006821D1">
      <w:pPr>
        <w:spacing w:line="360" w:lineRule="auto"/>
        <w:ind w:left="360"/>
        <w:jc w:val="both"/>
      </w:pPr>
      <w:r>
        <w:t>d) lejárt határidejű határozatok végrehajtásáról jelentést készíteni.</w:t>
      </w:r>
    </w:p>
    <w:p w:rsidR="007542DB" w:rsidRDefault="007542DB" w:rsidP="006821D1">
      <w:pPr>
        <w:spacing w:line="360" w:lineRule="auto"/>
        <w:ind w:left="360"/>
        <w:jc w:val="both"/>
        <w:rPr>
          <w:strike/>
          <w:color w:val="FF0000"/>
        </w:rPr>
      </w:pPr>
    </w:p>
    <w:p w:rsidR="007542DB" w:rsidRDefault="007542DB" w:rsidP="006821D1">
      <w:pPr>
        <w:spacing w:line="360" w:lineRule="auto"/>
        <w:jc w:val="both"/>
      </w:pPr>
      <w:r>
        <w:t>3.A Hivatal feladatai a Képviselő-testület bizottságainak működésével kapcsolatban</w:t>
      </w:r>
    </w:p>
    <w:p w:rsidR="007542DB" w:rsidRDefault="007542DB" w:rsidP="006821D1">
      <w:pPr>
        <w:spacing w:line="360" w:lineRule="auto"/>
        <w:jc w:val="both"/>
      </w:pPr>
      <w:r>
        <w:t>A Hivatal köteles referensek útján:</w:t>
      </w:r>
    </w:p>
    <w:p w:rsidR="007542DB" w:rsidRDefault="007542DB" w:rsidP="00AF48C4">
      <w:pPr>
        <w:numPr>
          <w:ilvl w:val="0"/>
          <w:numId w:val="43"/>
        </w:numPr>
        <w:spacing w:line="360" w:lineRule="auto"/>
        <w:jc w:val="both"/>
      </w:pPr>
      <w:r>
        <w:t>az illetékes bizottság véleményét kikérni a képviselő-testületi előterjesztésekkel kapcsolatban,</w:t>
      </w:r>
    </w:p>
    <w:p w:rsidR="007542DB" w:rsidRDefault="007542DB" w:rsidP="00AF48C4">
      <w:pPr>
        <w:numPr>
          <w:ilvl w:val="0"/>
          <w:numId w:val="43"/>
        </w:numPr>
        <w:spacing w:line="360" w:lineRule="auto"/>
        <w:jc w:val="both"/>
      </w:pPr>
      <w:r>
        <w:t>a bizottság működéséhez szükséges tájékoztatást megadni,</w:t>
      </w:r>
    </w:p>
    <w:p w:rsidR="007542DB" w:rsidRDefault="007542DB" w:rsidP="00AF48C4">
      <w:pPr>
        <w:numPr>
          <w:ilvl w:val="0"/>
          <w:numId w:val="43"/>
        </w:numPr>
        <w:spacing w:line="360" w:lineRule="auto"/>
        <w:jc w:val="both"/>
      </w:pPr>
      <w:r>
        <w:t xml:space="preserve">a Képviselő-testület bizottságai működésének ügyviteli feladatait ellátni, a technikai és adminisztratív igényeket kielégíteni </w:t>
      </w:r>
    </w:p>
    <w:p w:rsidR="007542DB" w:rsidRDefault="007542DB" w:rsidP="00AF48C4">
      <w:pPr>
        <w:numPr>
          <w:ilvl w:val="0"/>
          <w:numId w:val="43"/>
        </w:numPr>
        <w:spacing w:line="360" w:lineRule="auto"/>
        <w:jc w:val="both"/>
      </w:pPr>
      <w:r>
        <w:t>a bizottság üléseiről jegyzőkönyvet, nyilvántartást vezetni.</w:t>
      </w:r>
    </w:p>
    <w:p w:rsidR="007542DB" w:rsidRDefault="007542DB" w:rsidP="006821D1">
      <w:pPr>
        <w:spacing w:line="360" w:lineRule="auto"/>
        <w:jc w:val="both"/>
      </w:pPr>
    </w:p>
    <w:p w:rsidR="007542DB" w:rsidRDefault="007542DB" w:rsidP="006821D1">
      <w:pPr>
        <w:spacing w:line="360" w:lineRule="auto"/>
        <w:jc w:val="both"/>
      </w:pPr>
      <w:r>
        <w:t>4. A Hivatal feladatai a települési nemzetiségi önkormányzatokkal kapcsolatban</w:t>
      </w:r>
    </w:p>
    <w:p w:rsidR="007542DB" w:rsidRDefault="007542DB" w:rsidP="006821D1">
      <w:pPr>
        <w:spacing w:line="360" w:lineRule="auto"/>
        <w:jc w:val="both"/>
      </w:pPr>
    </w:p>
    <w:p w:rsidR="007542DB" w:rsidRDefault="007542DB" w:rsidP="006821D1">
      <w:pPr>
        <w:spacing w:line="360" w:lineRule="auto"/>
        <w:jc w:val="both"/>
      </w:pPr>
      <w:r>
        <w:t>A Hivatal a nemzetiségek jogairól szóló 2011. évi CLXXIX. törvény 79.-86. § rendelkezéseinek megfelelően működik együtt a nemzetiségi önkormányzatokkal.</w:t>
      </w:r>
    </w:p>
    <w:p w:rsidR="007542DB" w:rsidRDefault="007542DB" w:rsidP="006821D1">
      <w:pPr>
        <w:spacing w:line="360" w:lineRule="auto"/>
        <w:jc w:val="both"/>
      </w:pPr>
      <w:r>
        <w:t>A Hivatal  biztosítja a települési nemzetiségi önkormányzat testületi működésének feltételeit és ellátja az ezzel kapcsolatos teendőket, így különösen a nemzetiségi önkormányzat testületi működésének rendjéhez igazodó helyiséghasználatot, az ügyviteli, kézbesítési, feladatok ellátását, ideértve az ezzel járó költségek viselését is.</w:t>
      </w:r>
    </w:p>
    <w:p w:rsidR="007542DB" w:rsidRDefault="007542DB" w:rsidP="006821D1">
      <w:pPr>
        <w:spacing w:line="360" w:lineRule="auto"/>
        <w:jc w:val="both"/>
      </w:pPr>
      <w:r>
        <w:t>A polgármester együttműködik a helyi nemzetiségi önkormányzatokkal, referensek útján tájékoztatja vezetőjüket az Önkormányzat munkájáról, ezen belül különösen a helyi nemzetiséget érintő kérdésekről.</w:t>
      </w:r>
    </w:p>
    <w:p w:rsidR="007542DB" w:rsidRDefault="007542DB" w:rsidP="006821D1">
      <w:pPr>
        <w:spacing w:line="360" w:lineRule="auto"/>
        <w:jc w:val="both"/>
      </w:pPr>
    </w:p>
    <w:p w:rsidR="007542DB" w:rsidRDefault="007542DB" w:rsidP="006821D1">
      <w:pPr>
        <w:spacing w:line="360" w:lineRule="auto"/>
        <w:jc w:val="both"/>
      </w:pPr>
      <w:r>
        <w:t>5. A Hivatal és az intézmények kapcsolata:</w:t>
      </w:r>
    </w:p>
    <w:p w:rsidR="007542DB" w:rsidRDefault="007542DB" w:rsidP="00AF48C4">
      <w:pPr>
        <w:numPr>
          <w:ilvl w:val="0"/>
          <w:numId w:val="41"/>
        </w:numPr>
        <w:spacing w:line="360" w:lineRule="auto"/>
        <w:jc w:val="both"/>
      </w:pPr>
      <w:r>
        <w:t xml:space="preserve">Minden szervezeti egység köteles meghatározni és félévente felülvizsgálni, hogy melyek azok a kérdések, amelyekkel kapcsolatban a fenntartott intézményvezetőkkel értekezniük kell, s meg kell határozniuk ezek rendszerességét. </w:t>
      </w:r>
    </w:p>
    <w:p w:rsidR="007542DB" w:rsidRDefault="007542DB" w:rsidP="00AF48C4">
      <w:pPr>
        <w:numPr>
          <w:ilvl w:val="0"/>
          <w:numId w:val="41"/>
        </w:numPr>
        <w:spacing w:line="360" w:lineRule="auto"/>
        <w:jc w:val="both"/>
      </w:pPr>
      <w:r>
        <w:t>A kijelölt folyamatgazda szervezi, irányítja, koordinálja a folyamattal kapcsolatos tevékenységeket, biztosítja az optimális erőforrás kihasználást, együttműködik a társosztályokkal. A folyamatgazdák tevékenységét a hivatal vezetése koordinálja belső értekezlet keretében.</w:t>
      </w:r>
    </w:p>
    <w:p w:rsidR="007542DB" w:rsidRDefault="007542DB" w:rsidP="00AF48C4">
      <w:pPr>
        <w:numPr>
          <w:ilvl w:val="0"/>
          <w:numId w:val="41"/>
        </w:numPr>
        <w:spacing w:line="360" w:lineRule="auto"/>
        <w:jc w:val="both"/>
      </w:pPr>
      <w:r>
        <w:t>Minden szervezeti egységen belül az intézmények fogadására kijelölt ügyintézési nap a csütörtök. Az intézmények kötelesek előre időpontra bejelentkezni. Rendkívüli és sürgős esetekben kijelölt ügyintézési naptól, illetve a megadott időponttól el lehet térni.</w:t>
      </w:r>
    </w:p>
    <w:p w:rsidR="007542DB" w:rsidRDefault="007542DB" w:rsidP="00AF48C4">
      <w:pPr>
        <w:numPr>
          <w:ilvl w:val="0"/>
          <w:numId w:val="41"/>
        </w:numPr>
        <w:spacing w:line="360" w:lineRule="auto"/>
        <w:jc w:val="both"/>
      </w:pPr>
      <w:r>
        <w:t>Minden szervezeti egységen belül az ügyintézők kötelesek a tájékoztató anyagokat, általános információkat a kialakított csoportos e-mail listán keresztül továbbítani. Az ügyintéző köteles az általános információk, tájékoztatók honlapon való közzétételét a szervezeti egység vezetőjénél kezdeményezni. A szervezeti egység vezetője köteles a közzéteendő anyagot a Hivatal informatikusának továbbítani, aki köteles annak közzétételéről gondoskodni.</w:t>
      </w:r>
    </w:p>
    <w:p w:rsidR="007542DB" w:rsidRDefault="007542DB" w:rsidP="00AF48C4">
      <w:pPr>
        <w:numPr>
          <w:ilvl w:val="0"/>
          <w:numId w:val="41"/>
        </w:numPr>
        <w:spacing w:line="360" w:lineRule="auto"/>
        <w:jc w:val="both"/>
      </w:pPr>
      <w:r>
        <w:t xml:space="preserve"> Minden szervezeti egység vezetője köteles legalább havi rendszerességgel tanulmányozni a jogszabályi változásokat. A változó jogszabályokat köteles az aktuális közlönyszám és a jogszabály címének a megjelölésével a jegyző felé továbbítani. A jegyző gondoskodik arról, hogy az intézmények az őket érintő jogszabályi változások jegyzékét elektronikusan megkapják.</w:t>
      </w:r>
    </w:p>
    <w:p w:rsidR="007542DB" w:rsidRDefault="007542DB" w:rsidP="00AF48C4">
      <w:pPr>
        <w:numPr>
          <w:ilvl w:val="0"/>
          <w:numId w:val="41"/>
        </w:numPr>
        <w:spacing w:line="360" w:lineRule="auto"/>
        <w:jc w:val="both"/>
      </w:pPr>
      <w:r>
        <w:t>Évente egyszer a Hivatal köteles mérni az intézmények elégedettségét, elektronikusan, kérdőív alapján.</w:t>
      </w:r>
    </w:p>
    <w:p w:rsidR="007542DB" w:rsidRDefault="007542DB" w:rsidP="00AF48C4">
      <w:pPr>
        <w:numPr>
          <w:ilvl w:val="0"/>
          <w:numId w:val="41"/>
        </w:numPr>
        <w:spacing w:line="360" w:lineRule="auto"/>
        <w:jc w:val="both"/>
      </w:pPr>
      <w:r>
        <w:t xml:space="preserve"> A társulások ügyeivel a jegyző által arra kijelölt ügyintézői csoport foglalkozik. Részükre a szükséges információt a kijelölt ügyintéző továbbítja, illetve kezdeményezi a Hivatal informatikusánál az általános információk közzétételét.</w:t>
      </w:r>
    </w:p>
    <w:p w:rsidR="007542DB" w:rsidRDefault="007542DB" w:rsidP="00AF48C4">
      <w:pPr>
        <w:numPr>
          <w:ilvl w:val="0"/>
          <w:numId w:val="41"/>
        </w:numPr>
        <w:spacing w:line="360" w:lineRule="auto"/>
        <w:jc w:val="both"/>
      </w:pPr>
      <w:r>
        <w:t xml:space="preserve">Évente megadott napirend alapján az intézmények vezetői intézményvezetői értekezleten vesznek részt. </w:t>
      </w:r>
    </w:p>
    <w:p w:rsidR="007542DB" w:rsidRDefault="007542DB" w:rsidP="006821D1">
      <w:pPr>
        <w:spacing w:line="360" w:lineRule="auto"/>
        <w:jc w:val="both"/>
      </w:pPr>
    </w:p>
    <w:p w:rsidR="007542DB" w:rsidRDefault="007542DB" w:rsidP="006821D1">
      <w:pPr>
        <w:spacing w:line="360" w:lineRule="auto"/>
        <w:jc w:val="both"/>
      </w:pPr>
      <w:r>
        <w:t>6. A Hivatal és a civil szervezetek, állampolgárok kapcsolata</w:t>
      </w:r>
    </w:p>
    <w:p w:rsidR="007542DB" w:rsidRDefault="007542DB" w:rsidP="006821D1">
      <w:pPr>
        <w:spacing w:line="360" w:lineRule="auto"/>
        <w:jc w:val="both"/>
      </w:pPr>
    </w:p>
    <w:p w:rsidR="007542DB" w:rsidRDefault="007542DB" w:rsidP="006821D1">
      <w:pPr>
        <w:spacing w:line="360" w:lineRule="auto"/>
        <w:jc w:val="both"/>
      </w:pPr>
      <w:r>
        <w:t xml:space="preserve">Az Mötv. 2. § szerint a helyi önkormányzás a település választópolgárainak joga, melynek során </w:t>
      </w:r>
      <w:r>
        <w:rPr>
          <w:shd w:val="clear" w:color="auto" w:fill="FFFFFF"/>
        </w:rPr>
        <w:t>érvényre jut az állampolgári felelősségérzet, kibontakozik az alkotó együttműködés a helyi közösségen belül. A helyi önkormányzás a helyi közügyekben demokratikus módon, széles körű nyilvánosságot teremtve kifejezi és megvalósítja a helyi közakaratot.</w:t>
      </w:r>
    </w:p>
    <w:p w:rsidR="007542DB" w:rsidRDefault="007542DB" w:rsidP="006821D1">
      <w:pPr>
        <w:spacing w:line="360" w:lineRule="auto"/>
        <w:jc w:val="both"/>
      </w:pPr>
      <w:r>
        <w:t>A helyi önkormányzat a feladatai ellátása során</w:t>
      </w:r>
      <w:r>
        <w:rPr>
          <w:i/>
          <w:iCs/>
          <w:shd w:val="clear" w:color="auto" w:fill="FFFFFF"/>
        </w:rPr>
        <w:t> </w:t>
      </w:r>
      <w:r>
        <w:rPr>
          <w:shd w:val="clear" w:color="auto" w:fill="FFFFFF"/>
        </w:rPr>
        <w:t>támogatja a lakosság önszerveződő közösségeit, együttműködik e közösségekkel, biztosítja a helyi közügyekben való széles körű állampolgári részvételt. (Mötv. 6. § a) pont)</w:t>
      </w:r>
    </w:p>
    <w:p w:rsidR="007542DB" w:rsidRDefault="007542DB" w:rsidP="006821D1">
      <w:pPr>
        <w:spacing w:line="360" w:lineRule="auto"/>
        <w:jc w:val="both"/>
      </w:pPr>
      <w:r>
        <w:t>A polgármester együttműködik a különböző társadalmi, egyházi szervezetekkel, a lakosság önszerveződő közösségeivel, valamint a kerületi vállalatokkal, vállalkozókkal, intézményekkel. Ezek vezetőitől jogszabályban előírt körben tájékoztatást kérhet, ill. tájékoztatja őket az Önkormányzat fejlesztéseinek jelentősebb kérdéseiről, velük együttműködési megállapodásokat kezdeményezhet E szakmai/ lakossági fórumok megszervezését a Kabinetiroda segíti.</w:t>
      </w:r>
    </w:p>
    <w:p w:rsidR="007542DB" w:rsidRDefault="007542DB" w:rsidP="006821D1">
      <w:pPr>
        <w:spacing w:line="360" w:lineRule="auto"/>
        <w:jc w:val="both"/>
      </w:pPr>
      <w:r>
        <w:t>A Képviselő-testület évente előre meghirdetett időpontban közmeghallgatást tart, amelyen az állampolgárok és a helyben érdekelt szervezetek képviselői közérdekű kérdést és javaslatot tehetnek (Mötv. 54. §)</w:t>
      </w:r>
    </w:p>
    <w:p w:rsidR="007542DB" w:rsidRDefault="007542DB" w:rsidP="006821D1">
      <w:pPr>
        <w:spacing w:line="360" w:lineRule="auto"/>
        <w:jc w:val="both"/>
      </w:pPr>
      <w:r>
        <w:t>Az Mötv. -ben és az SZMSZ-ben meghatározott feladatok végrehajtása a Hivatal feladata.</w:t>
      </w:r>
    </w:p>
    <w:p w:rsidR="007542DB" w:rsidRDefault="007542DB" w:rsidP="006821D1">
      <w:pPr>
        <w:spacing w:line="360" w:lineRule="auto"/>
        <w:jc w:val="both"/>
      </w:pPr>
      <w:r>
        <w:t>Az állampolgárok és civil szervezetek a lakossági fórumokon, közmeghallgatásokon szerezhetnek tudomást a Hivatal munkájáról. A lakosság tájékoztatását szolgálja az ingyenesen terjesztett Dabasi Újság, valamint az Önkormányzat által működtetett www.dabas.hu honlap is.</w:t>
      </w:r>
    </w:p>
    <w:p w:rsidR="007542DB" w:rsidRDefault="007542DB" w:rsidP="006821D1">
      <w:pPr>
        <w:spacing w:line="360" w:lineRule="auto"/>
        <w:jc w:val="both"/>
      </w:pPr>
    </w:p>
    <w:p w:rsidR="007542DB" w:rsidRDefault="007542DB" w:rsidP="006821D1">
      <w:pPr>
        <w:spacing w:line="360" w:lineRule="auto"/>
        <w:jc w:val="both"/>
      </w:pPr>
      <w:r>
        <w:t>A fórumok előtt a Hatósági Iroda gondoskodik az állampolgárok tájékoztatásáról, a helyi média (rádió, tv) segítségével.</w:t>
      </w:r>
    </w:p>
    <w:p w:rsidR="007542DB" w:rsidRDefault="007542DB" w:rsidP="006821D1">
      <w:pPr>
        <w:spacing w:line="360" w:lineRule="auto"/>
        <w:jc w:val="both"/>
      </w:pPr>
    </w:p>
    <w:p w:rsidR="007542DB" w:rsidRDefault="007542DB" w:rsidP="006821D1">
      <w:pPr>
        <w:spacing w:line="360" w:lineRule="auto"/>
        <w:jc w:val="both"/>
      </w:pPr>
      <w:r>
        <w:t>7.A Hivatal közigazgatási feladatai</w:t>
      </w:r>
    </w:p>
    <w:p w:rsidR="007542DB" w:rsidRDefault="007542DB" w:rsidP="006821D1">
      <w:pPr>
        <w:spacing w:line="360" w:lineRule="auto"/>
        <w:jc w:val="both"/>
      </w:pPr>
    </w:p>
    <w:p w:rsidR="007542DB" w:rsidRDefault="007542DB" w:rsidP="006821D1">
      <w:pPr>
        <w:spacing w:line="360" w:lineRule="auto"/>
        <w:jc w:val="both"/>
      </w:pPr>
      <w:r>
        <w:t>A Hivatal köteles a Képviselő-testület, a polgármester és a jegyző közigazgatási, hatósági hatásköreit az államigazgatási eljárás általános szabályai és a vonatkozó anyagi jogszabályok előírásainak megfelelően előkészíteni, gyakorolni, kiadmányozni. A Hivatal dolgozói tevékenységük gyakorlására kiható jogszabályi változást mindenkor kötelesek figyelemmel kísérni.</w:t>
      </w:r>
    </w:p>
    <w:p w:rsidR="007542DB" w:rsidRDefault="007542DB" w:rsidP="006821D1">
      <w:pPr>
        <w:spacing w:line="360" w:lineRule="auto"/>
        <w:jc w:val="both"/>
      </w:pPr>
    </w:p>
    <w:p w:rsidR="007542DB" w:rsidRDefault="007542DB" w:rsidP="006821D1">
      <w:pPr>
        <w:spacing w:line="360" w:lineRule="auto"/>
        <w:jc w:val="both"/>
      </w:pPr>
    </w:p>
    <w:p w:rsidR="007542DB" w:rsidRDefault="007542DB" w:rsidP="006821D1">
      <w:pPr>
        <w:spacing w:line="360" w:lineRule="auto"/>
        <w:jc w:val="both"/>
      </w:pPr>
    </w:p>
    <w:p w:rsidR="007542DB" w:rsidRDefault="007542DB" w:rsidP="006821D1">
      <w:pPr>
        <w:spacing w:line="360" w:lineRule="auto"/>
        <w:jc w:val="both"/>
      </w:pPr>
    </w:p>
    <w:p w:rsidR="007542DB" w:rsidRDefault="007542DB" w:rsidP="006821D1">
      <w:pPr>
        <w:spacing w:line="360" w:lineRule="auto"/>
        <w:jc w:val="both"/>
      </w:pPr>
    </w:p>
    <w:p w:rsidR="007542DB" w:rsidRDefault="007542DB" w:rsidP="006821D1">
      <w:pPr>
        <w:spacing w:line="360" w:lineRule="auto"/>
        <w:jc w:val="both"/>
      </w:pPr>
    </w:p>
    <w:p w:rsidR="007542DB" w:rsidRDefault="007542DB" w:rsidP="006821D1">
      <w:pPr>
        <w:spacing w:line="360" w:lineRule="auto"/>
        <w:jc w:val="both"/>
      </w:pPr>
    </w:p>
    <w:p w:rsidR="007542DB" w:rsidRDefault="007542DB" w:rsidP="006821D1">
      <w:pPr>
        <w:spacing w:line="360" w:lineRule="auto"/>
        <w:jc w:val="center"/>
      </w:pPr>
      <w:r>
        <w:t>IV.</w:t>
      </w:r>
    </w:p>
    <w:p w:rsidR="007542DB" w:rsidRDefault="007542DB" w:rsidP="006821D1">
      <w:pPr>
        <w:spacing w:line="360" w:lineRule="auto"/>
        <w:jc w:val="center"/>
      </w:pPr>
      <w:r>
        <w:t>ZÁRÓ RENDELKEZÉSEK</w:t>
      </w:r>
    </w:p>
    <w:p w:rsidR="007542DB" w:rsidRDefault="007542DB" w:rsidP="006821D1">
      <w:pPr>
        <w:spacing w:line="360" w:lineRule="auto"/>
        <w:jc w:val="both"/>
      </w:pPr>
    </w:p>
    <w:p w:rsidR="007542DB" w:rsidRDefault="007542DB" w:rsidP="006821D1">
      <w:pPr>
        <w:spacing w:line="360" w:lineRule="auto"/>
      </w:pPr>
      <w:r>
        <w:t xml:space="preserve"> E </w:t>
      </w:r>
      <w:r w:rsidRPr="00C93FD6">
        <w:t xml:space="preserve">rendelet 2020. január 1-jén lép hatályba. </w:t>
      </w:r>
    </w:p>
    <w:p w:rsidR="007542DB" w:rsidRDefault="007542DB" w:rsidP="006821D1">
      <w:pPr>
        <w:tabs>
          <w:tab w:val="left" w:pos="360"/>
        </w:tabs>
        <w:spacing w:line="360" w:lineRule="auto"/>
        <w:jc w:val="both"/>
      </w:pPr>
    </w:p>
    <w:p w:rsidR="007542DB" w:rsidRDefault="007542DB" w:rsidP="006821D1">
      <w:pPr>
        <w:spacing w:line="360" w:lineRule="auto"/>
        <w:jc w:val="both"/>
      </w:pPr>
    </w:p>
    <w:p w:rsidR="007542DB" w:rsidRDefault="007542DB" w:rsidP="006821D1">
      <w:pPr>
        <w:spacing w:line="360" w:lineRule="auto"/>
        <w:jc w:val="both"/>
      </w:pPr>
      <w:r>
        <w:t>2. A jegyző – az V. fejezetben (MELLÉKLETEK, FÜGGELÉKEK) – köteles gondoskodni a Szervezeti és Működési Szabályzat és melléklete, függelékei naprakész állapotáról és arról, hogy a Szervezeti és Működési Szabályzatot a szervezeti egységek vezetői megismertessék a Hivatal köztisztviselőivel.</w:t>
      </w:r>
    </w:p>
    <w:p w:rsidR="007542DB" w:rsidRDefault="007542DB" w:rsidP="006821D1">
      <w:pPr>
        <w:spacing w:line="360" w:lineRule="auto"/>
        <w:jc w:val="both"/>
      </w:pPr>
    </w:p>
    <w:p w:rsidR="007542DB" w:rsidRDefault="007542DB" w:rsidP="006821D1">
      <w:pPr>
        <w:spacing w:line="360" w:lineRule="auto"/>
      </w:pPr>
      <w:r>
        <w:br w:type="page"/>
      </w:r>
    </w:p>
    <w:p w:rsidR="007542DB" w:rsidRDefault="007542DB" w:rsidP="006821D1">
      <w:pPr>
        <w:spacing w:line="36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25" o:spid="_x0000_i1025" type="#_x0000_t75" style="width:482.25pt;height:516.75pt;visibility:visible">
            <v:imagedata r:id="rId8" o:title=""/>
          </v:shape>
        </w:pict>
      </w: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Default="007542DB" w:rsidP="00AF48C4">
      <w:r>
        <w:t>2. melléklet</w:t>
      </w:r>
    </w:p>
    <w:p w:rsidR="007542DB" w:rsidRPr="009A2064" w:rsidRDefault="007542DB" w:rsidP="00AF48C4">
      <w:pPr>
        <w:rPr>
          <w:rFonts w:ascii="Bookman Old Style" w:hAnsi="Bookman Old Style"/>
          <w:b/>
        </w:rPr>
      </w:pPr>
    </w:p>
    <w:p w:rsidR="007542DB" w:rsidRPr="009A2064" w:rsidRDefault="007542DB" w:rsidP="00AF48C4">
      <w:pPr>
        <w:jc w:val="center"/>
        <w:rPr>
          <w:rFonts w:ascii="Bookman Old Style" w:hAnsi="Bookman Old Style"/>
          <w:b/>
        </w:rPr>
      </w:pPr>
    </w:p>
    <w:p w:rsidR="007542DB" w:rsidRPr="009A2064"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rPr>
      </w:pPr>
    </w:p>
    <w:p w:rsidR="007542DB" w:rsidRPr="009A2064"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rPr>
      </w:pPr>
      <w:r>
        <w:rPr>
          <w:noProof/>
        </w:rPr>
        <w:pict>
          <v:shape id="Kép 261" o:spid="_x0000_s1026" type="#_x0000_t75" style="position:absolute;left:0;text-align:left;margin-left:205.85pt;margin-top:-20pt;width:81pt;height:99pt;z-index:251658240;visibility:visible">
            <v:imagedata r:id="rId9" o:title="" gain="45875f" blacklevel="13107f"/>
          </v:shape>
        </w:pict>
      </w: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center"/>
        <w:rPr>
          <w:rFonts w:ascii="Bookman Old Style" w:hAnsi="Bookman Old Style"/>
          <w:sz w:val="28"/>
          <w:szCs w:val="28"/>
        </w:rPr>
      </w:pPr>
      <w:r w:rsidRPr="007653E6">
        <w:rPr>
          <w:rFonts w:ascii="Bookman Old Style" w:hAnsi="Bookman Old Style"/>
          <w:sz w:val="28"/>
          <w:szCs w:val="28"/>
        </w:rPr>
        <w:t>Dabasi Polgármesteri Hivatal</w:t>
      </w: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b/>
          <w:sz w:val="52"/>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b/>
          <w:sz w:val="52"/>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center"/>
        <w:rPr>
          <w:rFonts w:ascii="Bookman Old Style" w:hAnsi="Bookman Old Style"/>
          <w:sz w:val="40"/>
          <w:szCs w:val="40"/>
        </w:rPr>
      </w:pPr>
      <w:r w:rsidRPr="007653E6">
        <w:rPr>
          <w:rFonts w:ascii="Bookman Old Style" w:hAnsi="Bookman Old Style"/>
          <w:b/>
          <w:sz w:val="40"/>
          <w:szCs w:val="40"/>
        </w:rPr>
        <w:t>Ügyrendje</w:t>
      </w:r>
    </w:p>
    <w:p w:rsidR="007542DB" w:rsidRPr="007653E6" w:rsidRDefault="007542DB" w:rsidP="00AF48C4">
      <w:pPr>
        <w:pBdr>
          <w:top w:val="double" w:sz="12" w:space="1" w:color="auto"/>
          <w:left w:val="double" w:sz="12" w:space="1" w:color="auto"/>
          <w:bottom w:val="double" w:sz="12" w:space="1" w:color="auto"/>
          <w:right w:val="double" w:sz="12" w:space="1" w:color="auto"/>
        </w:pBdr>
        <w:jc w:val="center"/>
        <w:rPr>
          <w:rFonts w:ascii="Bookman Old Style" w:hAnsi="Bookman Old Style"/>
          <w:sz w:val="32"/>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center"/>
        <w:rPr>
          <w:rFonts w:ascii="Bookman Old Style" w:hAnsi="Bookman Old Style"/>
          <w:sz w:val="40"/>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sz w:val="40"/>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center"/>
        <w:rPr>
          <w:rFonts w:ascii="Bookman Old Style" w:hAnsi="Bookman Old Style"/>
          <w:sz w:val="28"/>
          <w:szCs w:val="28"/>
        </w:rPr>
      </w:pPr>
      <w:r w:rsidRPr="007653E6">
        <w:rPr>
          <w:rFonts w:ascii="Bookman Old Style" w:hAnsi="Bookman Old Style"/>
          <w:sz w:val="28"/>
          <w:szCs w:val="28"/>
        </w:rPr>
        <w:t>Hatályos: 2020. január 1-től</w:t>
      </w: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sz w:val="40"/>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sz w:val="40"/>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sz w:val="40"/>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sz w:val="40"/>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center"/>
        <w:rPr>
          <w:rFonts w:ascii="Bookman Old Style" w:hAnsi="Bookman Old Style"/>
        </w:rPr>
      </w:pPr>
      <w:r w:rsidRPr="007653E6">
        <w:rPr>
          <w:rFonts w:ascii="Bookman Old Style" w:hAnsi="Bookman Old Style"/>
        </w:rPr>
        <w:t xml:space="preserve">Jóváhagyta: </w:t>
      </w:r>
    </w:p>
    <w:p w:rsidR="007542DB" w:rsidRPr="007653E6" w:rsidRDefault="007542DB" w:rsidP="00AF48C4">
      <w:pPr>
        <w:pBdr>
          <w:top w:val="double" w:sz="12" w:space="1" w:color="auto"/>
          <w:left w:val="double" w:sz="12" w:space="1" w:color="auto"/>
          <w:bottom w:val="double" w:sz="12" w:space="1" w:color="auto"/>
          <w:right w:val="double" w:sz="12" w:space="1" w:color="auto"/>
        </w:pBdr>
        <w:jc w:val="center"/>
        <w:rPr>
          <w:rFonts w:ascii="Bookman Old Style" w:hAnsi="Bookman Old Style"/>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center"/>
        <w:rPr>
          <w:rFonts w:ascii="Bookman Old Style" w:hAnsi="Bookman Old Style"/>
        </w:rPr>
      </w:pPr>
      <w:r w:rsidRPr="007653E6">
        <w:rPr>
          <w:rFonts w:ascii="Bookman Old Style" w:hAnsi="Bookman Old Style"/>
        </w:rPr>
        <w:t>…………………………………..</w:t>
      </w:r>
    </w:p>
    <w:p w:rsidR="007542DB" w:rsidRPr="007653E6" w:rsidRDefault="007542DB" w:rsidP="00AF48C4">
      <w:pPr>
        <w:pBdr>
          <w:top w:val="double" w:sz="12" w:space="1" w:color="auto"/>
          <w:left w:val="double" w:sz="12" w:space="1" w:color="auto"/>
          <w:bottom w:val="double" w:sz="12" w:space="1" w:color="auto"/>
          <w:right w:val="double" w:sz="12" w:space="1" w:color="auto"/>
        </w:pBdr>
        <w:jc w:val="center"/>
        <w:rPr>
          <w:rFonts w:ascii="Bookman Old Style" w:hAnsi="Bookman Old Style"/>
        </w:rPr>
      </w:pPr>
      <w:r w:rsidRPr="007653E6">
        <w:rPr>
          <w:rFonts w:ascii="Bookman Old Style" w:hAnsi="Bookman Old Style"/>
        </w:rPr>
        <w:t>közigazgatási szerv vezetője</w:t>
      </w: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b/>
          <w:sz w:val="72"/>
        </w:rPr>
      </w:pPr>
    </w:p>
    <w:p w:rsidR="007542DB" w:rsidRPr="007653E6" w:rsidRDefault="007542DB" w:rsidP="00AF48C4">
      <w:pPr>
        <w:pBdr>
          <w:top w:val="double" w:sz="12" w:space="1" w:color="auto"/>
          <w:left w:val="double" w:sz="12" w:space="1" w:color="auto"/>
          <w:bottom w:val="double" w:sz="12" w:space="1" w:color="auto"/>
          <w:right w:val="double" w:sz="12" w:space="1" w:color="auto"/>
        </w:pBdr>
        <w:jc w:val="both"/>
        <w:rPr>
          <w:rFonts w:ascii="Bookman Old Style" w:hAnsi="Bookman Old Style"/>
          <w:b/>
          <w:sz w:val="72"/>
        </w:rPr>
      </w:pPr>
    </w:p>
    <w:p w:rsidR="007542DB" w:rsidRPr="007653E6" w:rsidRDefault="007542DB" w:rsidP="00AF48C4">
      <w:pPr>
        <w:jc w:val="center"/>
        <w:rPr>
          <w:rFonts w:ascii="Bookman Old Style" w:hAnsi="Bookman Old Style"/>
          <w:b/>
        </w:rPr>
      </w:pPr>
    </w:p>
    <w:p w:rsidR="007542DB" w:rsidRPr="007653E6" w:rsidRDefault="007542DB" w:rsidP="00AF48C4">
      <w:pPr>
        <w:jc w:val="center"/>
        <w:rPr>
          <w:rFonts w:ascii="Bookman Old Style" w:hAnsi="Bookman Old Style"/>
          <w:b/>
        </w:rPr>
      </w:pPr>
    </w:p>
    <w:p w:rsidR="007542DB" w:rsidRPr="007653E6" w:rsidRDefault="007542DB" w:rsidP="00AF48C4">
      <w:pPr>
        <w:rPr>
          <w:b/>
        </w:rPr>
      </w:pPr>
    </w:p>
    <w:p w:rsidR="007542DB" w:rsidRPr="007653E6" w:rsidRDefault="007542DB" w:rsidP="00AF48C4">
      <w:pPr>
        <w:jc w:val="both"/>
      </w:pPr>
    </w:p>
    <w:p w:rsidR="007542DB" w:rsidRPr="007653E6" w:rsidRDefault="007542DB" w:rsidP="00AF48C4">
      <w:pPr>
        <w:spacing w:line="360" w:lineRule="auto"/>
        <w:jc w:val="both"/>
      </w:pPr>
      <w:r w:rsidRPr="007653E6">
        <w:t>Magyarország helyi önkormányzatairól szóló 2011. évi CLXXXIX. törvény 84.§ (1) bekezdésében kapott felhatalmazás alapján, az államháztartásról szóló 2011. évi CXCV. törvény és az annak végrehajtásáról szóló 368/2011.(XII.31.) kormányrendelet 13.§ (1) bekezdése alapján a Dabasi Polgármesteri Hivatal (a továbbiakban: Hivatal) ügyrendjét a következők szerint szabályozom:</w:t>
      </w:r>
    </w:p>
    <w:p w:rsidR="007542DB" w:rsidRPr="007653E6" w:rsidRDefault="007542DB" w:rsidP="00AF48C4">
      <w:pPr>
        <w:jc w:val="both"/>
        <w:outlineLvl w:val="0"/>
        <w:rPr>
          <w:b/>
        </w:rPr>
      </w:pPr>
    </w:p>
    <w:p w:rsidR="007542DB" w:rsidRPr="007653E6" w:rsidRDefault="007542DB" w:rsidP="00AF48C4">
      <w:pPr>
        <w:tabs>
          <w:tab w:val="left" w:pos="1395"/>
        </w:tabs>
        <w:jc w:val="center"/>
        <w:outlineLvl w:val="0"/>
        <w:rPr>
          <w:b/>
        </w:rPr>
      </w:pPr>
      <w:r w:rsidRPr="007653E6">
        <w:rPr>
          <w:b/>
        </w:rPr>
        <w:t>I. fejezet</w:t>
      </w:r>
    </w:p>
    <w:p w:rsidR="007542DB" w:rsidRPr="007653E6" w:rsidRDefault="007542DB" w:rsidP="00AF48C4">
      <w:pPr>
        <w:jc w:val="center"/>
        <w:outlineLvl w:val="0"/>
        <w:rPr>
          <w:b/>
        </w:rPr>
      </w:pPr>
      <w:r w:rsidRPr="007653E6">
        <w:rPr>
          <w:b/>
        </w:rPr>
        <w:t>Bevezető rendelkezések</w:t>
      </w:r>
      <w:r w:rsidRPr="007653E6">
        <w:t xml:space="preserve"> </w:t>
      </w:r>
    </w:p>
    <w:p w:rsidR="007542DB" w:rsidRPr="007653E6" w:rsidRDefault="007542DB" w:rsidP="00AF48C4">
      <w:pPr>
        <w:jc w:val="both"/>
      </w:pPr>
    </w:p>
    <w:p w:rsidR="007542DB" w:rsidRPr="007653E6" w:rsidRDefault="007542DB" w:rsidP="00AF48C4">
      <w:pPr>
        <w:spacing w:line="360" w:lineRule="auto"/>
        <w:jc w:val="both"/>
      </w:pPr>
      <w:r w:rsidRPr="007653E6">
        <w:t>Az ügyrend személyi hatálya a Hivatalnál közszolgálati jogviszonyban álló köztisztviselőkre, ügykezelőkre, valamint a prémiumévek programról és a különleges foglalkoztatási állományról szóló 2004. évi CXXII. törvény (a továbbiakban: Pép. tv.) hatálya alatt álló közszolgálati jogviszonyban foglalkoztatottakra – a Pép. tv.-ben meghatározott mértékben – (a továbbiakban együtt: köztisztviselő)és a Munka törvénykönyve hatálya alatt állókra terjed ki.</w:t>
      </w:r>
    </w:p>
    <w:p w:rsidR="007542DB" w:rsidRPr="007653E6" w:rsidRDefault="007542DB" w:rsidP="00AF48C4">
      <w:pPr>
        <w:spacing w:line="360" w:lineRule="auto"/>
        <w:jc w:val="both"/>
      </w:pPr>
      <w:r w:rsidRPr="007653E6">
        <w:t>A Szabályzat személyi hatálya kiterjed a Kttv. 225/A. §. alapján a  polgármester, alpolgármester foglalkoztatási jogviszonyára vonatkozó különös rendelkezésekre is.</w:t>
      </w:r>
    </w:p>
    <w:p w:rsidR="007542DB" w:rsidRPr="007653E6" w:rsidRDefault="007542DB" w:rsidP="00AF48C4">
      <w:pPr>
        <w:pStyle w:val="BodyText"/>
        <w:outlineLvl w:val="0"/>
        <w:rPr>
          <w:b/>
        </w:rPr>
      </w:pPr>
    </w:p>
    <w:p w:rsidR="007542DB" w:rsidRPr="007653E6" w:rsidRDefault="007542DB" w:rsidP="00AF48C4">
      <w:pPr>
        <w:pStyle w:val="BodyText"/>
        <w:jc w:val="center"/>
        <w:outlineLvl w:val="0"/>
        <w:rPr>
          <w:b/>
        </w:rPr>
      </w:pPr>
      <w:r w:rsidRPr="007653E6">
        <w:rPr>
          <w:b/>
        </w:rPr>
        <w:t>II. fejezet</w:t>
      </w:r>
    </w:p>
    <w:p w:rsidR="007542DB" w:rsidRPr="007653E6" w:rsidRDefault="007542DB" w:rsidP="00AF48C4">
      <w:pPr>
        <w:pStyle w:val="BodyText"/>
        <w:jc w:val="center"/>
        <w:outlineLvl w:val="0"/>
        <w:rPr>
          <w:b/>
        </w:rPr>
      </w:pPr>
      <w:r w:rsidRPr="007653E6">
        <w:rPr>
          <w:b/>
        </w:rPr>
        <w:t>Hivatal hatáskörébe tartozó feladatok</w:t>
      </w:r>
    </w:p>
    <w:p w:rsidR="007542DB" w:rsidRPr="007653E6" w:rsidRDefault="007542DB" w:rsidP="00AF48C4">
      <w:pPr>
        <w:pStyle w:val="BodyText"/>
        <w:outlineLvl w:val="0"/>
        <w:rPr>
          <w:b/>
        </w:rPr>
      </w:pPr>
    </w:p>
    <w:p w:rsidR="007542DB" w:rsidRPr="007653E6" w:rsidRDefault="007542DB" w:rsidP="00AF48C4">
      <w:pPr>
        <w:pStyle w:val="BodyText2"/>
        <w:numPr>
          <w:ilvl w:val="1"/>
          <w:numId w:val="49"/>
        </w:numPr>
        <w:tabs>
          <w:tab w:val="clear" w:pos="1440"/>
        </w:tabs>
        <w:spacing w:after="0" w:line="240" w:lineRule="auto"/>
        <w:ind w:left="284" w:hanging="284"/>
      </w:pPr>
      <w:r w:rsidRPr="007653E6">
        <w:t>Ügyiratkezelés, ügyintézés:</w:t>
      </w:r>
    </w:p>
    <w:p w:rsidR="007542DB" w:rsidRPr="007653E6" w:rsidRDefault="007542DB" w:rsidP="00AF48C4">
      <w:pPr>
        <w:pStyle w:val="BodyText2"/>
        <w:spacing w:after="0" w:line="240" w:lineRule="auto"/>
        <w:ind w:left="284"/>
      </w:pPr>
    </w:p>
    <w:p w:rsidR="007542DB" w:rsidRPr="007653E6" w:rsidRDefault="007542DB" w:rsidP="00AF48C4">
      <w:pPr>
        <w:pStyle w:val="BodyText2"/>
        <w:spacing w:after="0" w:line="360" w:lineRule="auto"/>
        <w:jc w:val="both"/>
      </w:pPr>
      <w:r w:rsidRPr="007653E6">
        <w:t>A hivatal ügyiratkezelése részben központosított. A beérkező ügyiratok iktatását és kezelésük legfontosabb teendőit az iktatók végzik. Az alszámozást, az ügyiratok lezárását az ügyintézők végzik az ASP rendszerben.  Az iktatás számítógépes nyilvántartással történik.</w:t>
      </w:r>
    </w:p>
    <w:p w:rsidR="007542DB" w:rsidRPr="007653E6" w:rsidRDefault="007542DB" w:rsidP="00AF48C4">
      <w:pPr>
        <w:pStyle w:val="BodyText2"/>
        <w:spacing w:after="0" w:line="360" w:lineRule="auto"/>
        <w:jc w:val="both"/>
      </w:pPr>
      <w:r w:rsidRPr="007653E6">
        <w:t>Az ügykezelők iktatási és ügyirat kezelési feladatainak megoldásához a jegyző adhat utasítást.</w:t>
      </w:r>
    </w:p>
    <w:p w:rsidR="007542DB" w:rsidRPr="007653E6" w:rsidRDefault="007542DB" w:rsidP="00AF48C4">
      <w:pPr>
        <w:pStyle w:val="BodyText2"/>
        <w:spacing w:after="0" w:line="360" w:lineRule="auto"/>
        <w:jc w:val="both"/>
      </w:pPr>
      <w:r w:rsidRPr="007653E6">
        <w:t>Az ügyintézők az ügyeket az ügyintézési határidőn belül kötelesek elintézni.</w:t>
      </w:r>
    </w:p>
    <w:p w:rsidR="007542DB" w:rsidRPr="007653E6" w:rsidRDefault="007542DB" w:rsidP="00AF48C4">
      <w:pPr>
        <w:pStyle w:val="BodyText2"/>
        <w:spacing w:after="0" w:line="360" w:lineRule="auto"/>
        <w:jc w:val="both"/>
      </w:pPr>
    </w:p>
    <w:p w:rsidR="007542DB" w:rsidRPr="007653E6" w:rsidRDefault="007542DB" w:rsidP="00AF48C4">
      <w:pPr>
        <w:pStyle w:val="BodyText2"/>
        <w:numPr>
          <w:ilvl w:val="1"/>
          <w:numId w:val="49"/>
        </w:numPr>
        <w:tabs>
          <w:tab w:val="clear" w:pos="1440"/>
        </w:tabs>
        <w:spacing w:after="0" w:line="240" w:lineRule="auto"/>
        <w:ind w:left="284" w:hanging="284"/>
        <w:jc w:val="both"/>
      </w:pPr>
      <w:r w:rsidRPr="007653E6">
        <w:t>A hivatal ügyiratkezelése:</w:t>
      </w:r>
    </w:p>
    <w:p w:rsidR="007542DB" w:rsidRPr="007653E6" w:rsidRDefault="007542DB" w:rsidP="00AF48C4">
      <w:pPr>
        <w:pStyle w:val="BodyText2"/>
        <w:spacing w:after="0" w:line="240" w:lineRule="auto"/>
        <w:ind w:left="284"/>
        <w:jc w:val="both"/>
      </w:pPr>
    </w:p>
    <w:p w:rsidR="007542DB" w:rsidRPr="007653E6" w:rsidRDefault="007542DB" w:rsidP="00AF48C4">
      <w:pPr>
        <w:pStyle w:val="BodyText2"/>
        <w:spacing w:line="360" w:lineRule="auto"/>
      </w:pPr>
      <w:r w:rsidRPr="007653E6">
        <w:t xml:space="preserve">A Polgármesteri Hivatal címére érkező küldeményeket az iktató bontja ki. </w:t>
      </w:r>
    </w:p>
    <w:p w:rsidR="007542DB" w:rsidRPr="007653E6" w:rsidRDefault="007542DB" w:rsidP="00AF48C4">
      <w:pPr>
        <w:pStyle w:val="BodyText2"/>
        <w:spacing w:line="360" w:lineRule="auto"/>
      </w:pPr>
      <w:r w:rsidRPr="007653E6">
        <w:t xml:space="preserve">A postát a polgármester – távollétében a jegyző- szignálja ki, majd az iktató az illetékes ügyintéző részére eljuttatja az ügyiratot: </w:t>
      </w:r>
    </w:p>
    <w:p w:rsidR="007542DB" w:rsidRPr="007653E6" w:rsidRDefault="007542DB" w:rsidP="00AF48C4">
      <w:pPr>
        <w:pStyle w:val="BodyText2"/>
        <w:numPr>
          <w:ilvl w:val="0"/>
          <w:numId w:val="103"/>
        </w:numPr>
        <w:tabs>
          <w:tab w:val="clear" w:pos="1495"/>
        </w:tabs>
        <w:spacing w:after="0" w:line="360" w:lineRule="auto"/>
        <w:ind w:left="709" w:firstLine="567"/>
        <w:jc w:val="both"/>
      </w:pPr>
      <w:r w:rsidRPr="007653E6">
        <w:t xml:space="preserve">a sürgős intézkedést igénylő ügyeknél az iratra feljegyzi a sürgős szót, </w:t>
      </w:r>
      <w:r w:rsidRPr="007653E6">
        <w:tab/>
        <w:t>határidő megjelölése mellett,</w:t>
      </w:r>
    </w:p>
    <w:p w:rsidR="007542DB" w:rsidRPr="007653E6" w:rsidRDefault="007542DB" w:rsidP="00AF48C4">
      <w:pPr>
        <w:pStyle w:val="BodyText2"/>
        <w:numPr>
          <w:ilvl w:val="0"/>
          <w:numId w:val="103"/>
        </w:numPr>
        <w:tabs>
          <w:tab w:val="clear" w:pos="1495"/>
          <w:tab w:val="num" w:pos="1260"/>
        </w:tabs>
        <w:spacing w:after="0" w:line="360" w:lineRule="auto"/>
        <w:ind w:left="1260" w:firstLine="0"/>
        <w:jc w:val="both"/>
      </w:pPr>
      <w:r w:rsidRPr="007653E6">
        <w:t xml:space="preserve">induló ügyeknél kötelezően, folyamatban lévő ügyeknél szükség esetén </w:t>
      </w:r>
      <w:r w:rsidRPr="007653E6">
        <w:tab/>
        <w:t>feltünteti az iraton a leglényegesebb utasításokat,</w:t>
      </w:r>
    </w:p>
    <w:p w:rsidR="007542DB" w:rsidRPr="007653E6" w:rsidRDefault="007542DB" w:rsidP="00AF48C4">
      <w:pPr>
        <w:pStyle w:val="BodyText2"/>
        <w:numPr>
          <w:ilvl w:val="0"/>
          <w:numId w:val="103"/>
        </w:numPr>
        <w:tabs>
          <w:tab w:val="clear" w:pos="1495"/>
          <w:tab w:val="num" w:pos="1260"/>
        </w:tabs>
        <w:spacing w:after="0" w:line="360" w:lineRule="auto"/>
        <w:ind w:left="1260" w:firstLine="0"/>
        <w:jc w:val="both"/>
      </w:pPr>
      <w:r w:rsidRPr="007653E6">
        <w:t xml:space="preserve">amennyiben az ügyfél személyesen nyújtja be a beadványát, illetve a </w:t>
      </w:r>
      <w:r w:rsidRPr="007653E6">
        <w:tab/>
        <w:t xml:space="preserve">külszolgálatot teljesítő ügyintéző személyesen hozza be az érintett iratot, </w:t>
      </w:r>
      <w:r w:rsidRPr="007653E6">
        <w:tab/>
        <w:t>érkeztetés végett a napi postához kell csatolni,</w:t>
      </w:r>
    </w:p>
    <w:p w:rsidR="007542DB" w:rsidRPr="007653E6" w:rsidRDefault="007542DB" w:rsidP="00AF48C4">
      <w:pPr>
        <w:pStyle w:val="BodyText2"/>
        <w:numPr>
          <w:ilvl w:val="0"/>
          <w:numId w:val="103"/>
        </w:numPr>
        <w:tabs>
          <w:tab w:val="clear" w:pos="1495"/>
          <w:tab w:val="num" w:pos="1260"/>
        </w:tabs>
        <w:spacing w:after="0" w:line="360" w:lineRule="auto"/>
        <w:ind w:left="1260" w:firstLine="0"/>
        <w:jc w:val="both"/>
      </w:pPr>
      <w:r w:rsidRPr="007653E6">
        <w:t xml:space="preserve">valamennyi külső szervtől érkező, továbbá saját kezdeményezésére induló </w:t>
      </w:r>
      <w:r w:rsidRPr="007653E6">
        <w:tab/>
        <w:t>ügyek alapiratát be kell iktatni, a hozzá érkező egyéb iratot szerelni kell,</w:t>
      </w:r>
    </w:p>
    <w:p w:rsidR="007542DB" w:rsidRPr="007653E6" w:rsidRDefault="007542DB" w:rsidP="00AF48C4">
      <w:pPr>
        <w:pStyle w:val="BodyText2"/>
        <w:numPr>
          <w:ilvl w:val="0"/>
          <w:numId w:val="103"/>
        </w:numPr>
        <w:tabs>
          <w:tab w:val="clear" w:pos="1495"/>
          <w:tab w:val="num" w:pos="1260"/>
        </w:tabs>
        <w:spacing w:after="0" w:line="360" w:lineRule="auto"/>
        <w:ind w:left="1260" w:firstLine="0"/>
        <w:jc w:val="both"/>
      </w:pPr>
      <w:r w:rsidRPr="007653E6">
        <w:t xml:space="preserve">a faxon, e-mailen érkezett iratokat érkeztetés végett a napi postához kell </w:t>
      </w:r>
      <w:r w:rsidRPr="007653E6">
        <w:tab/>
        <w:t>csatolni,</w:t>
      </w:r>
    </w:p>
    <w:p w:rsidR="007542DB" w:rsidRPr="007653E6" w:rsidRDefault="007542DB" w:rsidP="00AF48C4">
      <w:pPr>
        <w:pStyle w:val="BodyText2"/>
        <w:numPr>
          <w:ilvl w:val="0"/>
          <w:numId w:val="103"/>
        </w:numPr>
        <w:tabs>
          <w:tab w:val="clear" w:pos="1495"/>
          <w:tab w:val="num" w:pos="1260"/>
        </w:tabs>
        <w:spacing w:after="0" w:line="360" w:lineRule="auto"/>
        <w:ind w:left="1260" w:firstLine="0"/>
        <w:jc w:val="both"/>
      </w:pPr>
      <w:r w:rsidRPr="007653E6">
        <w:t xml:space="preserve">nem kell beiktatni a hivatalon belüli levelet, a meghívókat, a tájékoztató </w:t>
      </w:r>
      <w:r w:rsidRPr="007653E6">
        <w:tab/>
        <w:t>jellegű, csupán tudomásulvételt igénylő iratokat,</w:t>
      </w:r>
    </w:p>
    <w:p w:rsidR="007542DB" w:rsidRPr="007653E6" w:rsidRDefault="007542DB" w:rsidP="00AF48C4">
      <w:pPr>
        <w:pStyle w:val="BodyText2"/>
      </w:pPr>
    </w:p>
    <w:p w:rsidR="007542DB" w:rsidRPr="007653E6" w:rsidRDefault="007542DB" w:rsidP="00AF48C4">
      <w:pPr>
        <w:pStyle w:val="BodyText2"/>
        <w:spacing w:line="360" w:lineRule="auto"/>
        <w:jc w:val="both"/>
      </w:pPr>
      <w:r w:rsidRPr="007653E6">
        <w:t>A polgármesteri és jegyzői utasításokat – főszámra történő iktatás után – évente kezdődő, folyamatos sorszámozással egységes jelölést alkalmazva kell kiadni.</w:t>
      </w:r>
    </w:p>
    <w:p w:rsidR="007542DB" w:rsidRPr="007653E6" w:rsidRDefault="007542DB" w:rsidP="00AF48C4">
      <w:pPr>
        <w:pStyle w:val="BodyText2"/>
        <w:spacing w:line="360" w:lineRule="auto"/>
        <w:jc w:val="both"/>
      </w:pPr>
      <w:r w:rsidRPr="007653E6">
        <w:t xml:space="preserve">Az iratokat 2 évig kézi irattárba, majd a központi irattárba kell megőrizni. </w:t>
      </w:r>
    </w:p>
    <w:p w:rsidR="007542DB" w:rsidRPr="007653E6" w:rsidRDefault="007542DB" w:rsidP="00AF48C4">
      <w:pPr>
        <w:pStyle w:val="BodyText2"/>
        <w:spacing w:line="360" w:lineRule="auto"/>
        <w:jc w:val="both"/>
      </w:pPr>
      <w:r w:rsidRPr="007653E6">
        <w:t>Az iratok irattározását és selejtezését a vonatkozó szabályok szerint kell elvégezni.</w:t>
      </w:r>
    </w:p>
    <w:p w:rsidR="007542DB" w:rsidRPr="007653E6" w:rsidRDefault="007542DB" w:rsidP="00AF48C4">
      <w:pPr>
        <w:pStyle w:val="BodyText2"/>
        <w:spacing w:line="360" w:lineRule="auto"/>
        <w:jc w:val="both"/>
      </w:pPr>
      <w:r w:rsidRPr="007653E6">
        <w:t>A hivatal egészére vonatkozóan a jegyző felügyeli az ügyiratkezelés és kiadmányozás rendjét, indokolt esetben megteszi a szükséges intézkedéseket.</w:t>
      </w:r>
    </w:p>
    <w:p w:rsidR="007542DB" w:rsidRPr="007653E6" w:rsidRDefault="007542DB" w:rsidP="00AF48C4">
      <w:pPr>
        <w:pStyle w:val="BodyText2"/>
        <w:spacing w:line="360" w:lineRule="auto"/>
        <w:jc w:val="both"/>
      </w:pPr>
      <w:r w:rsidRPr="007653E6">
        <w:t>A hivatal iratkezelését és a kiadmányozás rendjét külön szabályzat tartalmazza.</w:t>
      </w:r>
    </w:p>
    <w:p w:rsidR="007542DB" w:rsidRPr="007653E6" w:rsidRDefault="007542DB" w:rsidP="00AF48C4">
      <w:pPr>
        <w:jc w:val="both"/>
      </w:pPr>
    </w:p>
    <w:p w:rsidR="007542DB" w:rsidRPr="007653E6" w:rsidRDefault="007542DB" w:rsidP="00AF48C4">
      <w:pPr>
        <w:jc w:val="both"/>
      </w:pPr>
    </w:p>
    <w:p w:rsidR="007542DB" w:rsidRPr="007653E6" w:rsidRDefault="007542DB" w:rsidP="00AF48C4">
      <w:pPr>
        <w:pStyle w:val="BodyText2"/>
        <w:numPr>
          <w:ilvl w:val="1"/>
          <w:numId w:val="49"/>
        </w:numPr>
        <w:tabs>
          <w:tab w:val="clear" w:pos="1440"/>
        </w:tabs>
        <w:spacing w:after="0" w:line="240" w:lineRule="auto"/>
        <w:ind w:left="426" w:hanging="426"/>
        <w:jc w:val="both"/>
      </w:pPr>
      <w:r w:rsidRPr="007653E6">
        <w:t>Utalványozási jog, cégszerű aláírása:</w:t>
      </w:r>
    </w:p>
    <w:p w:rsidR="007542DB" w:rsidRPr="007653E6" w:rsidRDefault="007542DB" w:rsidP="00AF48C4">
      <w:pPr>
        <w:pStyle w:val="BodyText2"/>
        <w:ind w:left="1637"/>
      </w:pPr>
    </w:p>
    <w:p w:rsidR="007542DB" w:rsidRPr="007653E6" w:rsidRDefault="007542DB" w:rsidP="00AF48C4">
      <w:pPr>
        <w:pStyle w:val="BodyText2"/>
        <w:spacing w:line="360" w:lineRule="auto"/>
        <w:jc w:val="both"/>
      </w:pPr>
      <w:r w:rsidRPr="007653E6">
        <w:t>A polgármester amennyiben jogszabály eltérően nem rendelkezik, minden önkormányzati kifizetést jogosult utalványozni. A polgármester távollétében az utalványozásra az alpolgármester jogosult.</w:t>
      </w:r>
    </w:p>
    <w:p w:rsidR="007542DB" w:rsidRPr="007653E6" w:rsidRDefault="007542DB" w:rsidP="00AF48C4">
      <w:pPr>
        <w:pStyle w:val="BodyText2"/>
        <w:spacing w:after="0" w:line="360" w:lineRule="auto"/>
        <w:jc w:val="both"/>
      </w:pPr>
      <w:r w:rsidRPr="007653E6">
        <w:t>A Polgármesteri Hivatal esetén a jegyző jogosult az utalványozásra.</w:t>
      </w:r>
    </w:p>
    <w:p w:rsidR="007542DB" w:rsidRPr="007653E6" w:rsidRDefault="007542DB" w:rsidP="00AF48C4">
      <w:pPr>
        <w:pStyle w:val="BodyText2"/>
        <w:spacing w:after="0" w:line="360" w:lineRule="auto"/>
        <w:jc w:val="both"/>
      </w:pPr>
      <w:r w:rsidRPr="007653E6">
        <w:t>A polgármester a fentieknek megfelelően külön utasításban szabályozza a pénzügyi és utalványozási jogosultságot.</w:t>
      </w:r>
    </w:p>
    <w:p w:rsidR="007542DB" w:rsidRPr="007653E6" w:rsidRDefault="007542DB" w:rsidP="00AF48C4">
      <w:pPr>
        <w:pStyle w:val="BodyText2"/>
        <w:spacing w:after="0" w:line="360" w:lineRule="auto"/>
        <w:jc w:val="both"/>
      </w:pPr>
      <w:r w:rsidRPr="007653E6">
        <w:t>Cégszerű aláírásra a bejelentett személyek a bejelentésben szereplő módon jogosultak.</w:t>
      </w:r>
    </w:p>
    <w:p w:rsidR="007542DB" w:rsidRPr="007653E6" w:rsidRDefault="007542DB" w:rsidP="00AF48C4">
      <w:pPr>
        <w:pStyle w:val="BodyText2"/>
        <w:spacing w:after="0" w:line="360" w:lineRule="auto"/>
        <w:jc w:val="both"/>
      </w:pPr>
      <w:r w:rsidRPr="007653E6">
        <w:t>Részletszabályokat a Pénzgazdálkodással kapcsolatos kötelezettségvállalás, pénzügyi ellenjegyzés, utalványozás és érvényesítés hatásköri rendjének szabályzata tartalmazza.</w:t>
      </w:r>
    </w:p>
    <w:p w:rsidR="007542DB" w:rsidRPr="007653E6" w:rsidRDefault="007542DB" w:rsidP="00AF48C4">
      <w:pPr>
        <w:pStyle w:val="BodyText2"/>
        <w:ind w:left="360"/>
      </w:pPr>
    </w:p>
    <w:p w:rsidR="007542DB" w:rsidRPr="007653E6" w:rsidRDefault="007542DB" w:rsidP="00AF48C4">
      <w:pPr>
        <w:pStyle w:val="BodyText2"/>
        <w:numPr>
          <w:ilvl w:val="1"/>
          <w:numId w:val="49"/>
        </w:numPr>
        <w:tabs>
          <w:tab w:val="clear" w:pos="1440"/>
        </w:tabs>
        <w:spacing w:after="0" w:line="240" w:lineRule="auto"/>
        <w:ind w:left="426" w:hanging="426"/>
        <w:jc w:val="both"/>
      </w:pPr>
      <w:r w:rsidRPr="007653E6">
        <w:t>A dolgozók szabadságának engedélyezése, nyilvántartása:</w:t>
      </w:r>
    </w:p>
    <w:p w:rsidR="007542DB" w:rsidRPr="007653E6" w:rsidRDefault="007542DB" w:rsidP="00AF48C4">
      <w:pPr>
        <w:pStyle w:val="BodyText2"/>
      </w:pPr>
    </w:p>
    <w:p w:rsidR="007542DB" w:rsidRPr="007653E6" w:rsidRDefault="007542DB" w:rsidP="00AF48C4">
      <w:pPr>
        <w:pStyle w:val="BodyText2"/>
        <w:spacing w:after="0" w:line="360" w:lineRule="auto"/>
        <w:jc w:val="both"/>
      </w:pPr>
      <w:r w:rsidRPr="007653E6">
        <w:t>A szabadság kettőnél több részletben csak a dolgozó kérésére adható ki.</w:t>
      </w:r>
    </w:p>
    <w:p w:rsidR="007542DB" w:rsidRPr="007653E6" w:rsidRDefault="007542DB" w:rsidP="00AF48C4">
      <w:pPr>
        <w:pStyle w:val="BodyText2"/>
        <w:spacing w:after="0" w:line="360" w:lineRule="auto"/>
        <w:jc w:val="both"/>
      </w:pPr>
      <w:r w:rsidRPr="007653E6">
        <w:t>A szabadságot az esedékességének évében kell kiadni. A munkáltató kivételesen fontos gazdasági érdek esetén a szabadságot legkésőbb a tárgyévet követő január 31-ig, a munkavállaló betegsége, vagy a személyét érintő más elháríthatatlan akadály esetén az akadályoztatás megszűnésétől számított 30 napon belül adja ki, ha az esedékesség éve eltelt.</w:t>
      </w:r>
    </w:p>
    <w:p w:rsidR="007542DB" w:rsidRPr="007653E6" w:rsidRDefault="007542DB" w:rsidP="00AF48C4">
      <w:pPr>
        <w:pStyle w:val="BodyText2"/>
        <w:spacing w:after="0" w:line="360" w:lineRule="auto"/>
        <w:jc w:val="both"/>
      </w:pPr>
      <w:r w:rsidRPr="007653E6">
        <w:t>A szabadságolási tervet úgy kell, hogy elkészítsék, hogy a hivatal működését, az ágazaton belüli folyamatos ügyintézést, az ügyfelek fogadását a szabadságok igénybevétele nem akadályozhatja, az ügyintézés szakszerűségének, gyorsaságának követelményi szintjét nem csökkentheti.</w:t>
      </w:r>
    </w:p>
    <w:p w:rsidR="007542DB" w:rsidRPr="007653E6" w:rsidRDefault="007542DB" w:rsidP="00AF48C4">
      <w:pPr>
        <w:pStyle w:val="BodyText2"/>
        <w:spacing w:after="0" w:line="360" w:lineRule="auto"/>
        <w:jc w:val="both"/>
      </w:pPr>
      <w:r w:rsidRPr="007653E6">
        <w:t>Minden dolgozó köteles a szabadság kérelmét a szabadság megkezdése előtt legalább egy héttel az engedélyeztetésre jogosultnak benyújtani.</w:t>
      </w:r>
    </w:p>
    <w:p w:rsidR="007542DB" w:rsidRPr="007653E6" w:rsidRDefault="007542DB" w:rsidP="00AF48C4">
      <w:pPr>
        <w:pStyle w:val="BodyText2"/>
        <w:spacing w:after="0" w:line="360" w:lineRule="auto"/>
        <w:jc w:val="both"/>
      </w:pPr>
      <w:r w:rsidRPr="007653E6">
        <w:t xml:space="preserve">A szabadság kérelmet a szervezeti egység vezető, vezető esetén a jegyző engedélyezi. </w:t>
      </w:r>
    </w:p>
    <w:p w:rsidR="007542DB" w:rsidRPr="007653E6" w:rsidRDefault="007542DB" w:rsidP="00AF48C4">
      <w:pPr>
        <w:pStyle w:val="BodyText2"/>
        <w:spacing w:after="0" w:line="360" w:lineRule="auto"/>
        <w:jc w:val="both"/>
      </w:pPr>
      <w:r w:rsidRPr="007653E6">
        <w:t>A hivatal dolgozói illetve intézményvezetők szabadság-nyilvántartását a személyzeti ügyintéző vezeti.</w:t>
      </w:r>
    </w:p>
    <w:p w:rsidR="007542DB" w:rsidRPr="007653E6" w:rsidRDefault="007542DB" w:rsidP="00AF48C4">
      <w:pPr>
        <w:pStyle w:val="BodyText2"/>
        <w:spacing w:after="0" w:line="360" w:lineRule="auto"/>
        <w:jc w:val="both"/>
      </w:pPr>
      <w:r w:rsidRPr="007653E6">
        <w:t>Túlmunka végzésének ellentételezéseként a szabadidőt a szervezeti egység vezetők engedélyezik.</w:t>
      </w:r>
    </w:p>
    <w:p w:rsidR="007542DB" w:rsidRPr="007653E6" w:rsidRDefault="007542DB" w:rsidP="00AF48C4">
      <w:pPr>
        <w:pStyle w:val="BodyText2"/>
        <w:spacing w:after="0" w:line="360" w:lineRule="auto"/>
        <w:jc w:val="both"/>
      </w:pPr>
      <w:r w:rsidRPr="007653E6">
        <w:t>A jelenlétet az elektronikus beléptető rendszer munkaidő nyilvántartási szoftverje igazolja</w:t>
      </w:r>
    </w:p>
    <w:p w:rsidR="007542DB" w:rsidRPr="007653E6" w:rsidRDefault="007542DB" w:rsidP="00AF48C4">
      <w:pPr>
        <w:pStyle w:val="BodyText2"/>
        <w:spacing w:after="0" w:line="360" w:lineRule="auto"/>
        <w:jc w:val="both"/>
      </w:pPr>
      <w:r w:rsidRPr="007653E6">
        <w:t>A napközbeni távozásokat a távozási naplóba kell rögzíteni, mely tartalmazza a távozás idejét, a visszaérkezés idejét és a távozás indokát.</w:t>
      </w:r>
    </w:p>
    <w:p w:rsidR="007542DB" w:rsidRPr="007653E6" w:rsidRDefault="007542DB" w:rsidP="00AF48C4">
      <w:pPr>
        <w:pStyle w:val="BodyText2"/>
        <w:spacing w:after="0" w:line="360" w:lineRule="auto"/>
        <w:jc w:val="both"/>
      </w:pPr>
      <w:r w:rsidRPr="007653E6">
        <w:t>A szervezeti egység vezetők a titkárságon jelzik az időt és az okot, mely szükségessé teszi távozásukat a hivatalból</w:t>
      </w:r>
    </w:p>
    <w:p w:rsidR="007542DB" w:rsidRPr="007653E6" w:rsidRDefault="007542DB" w:rsidP="00AF48C4">
      <w:pPr>
        <w:pStyle w:val="BodyText2"/>
        <w:spacing w:after="0" w:line="360" w:lineRule="auto"/>
        <w:jc w:val="both"/>
      </w:pPr>
      <w:r w:rsidRPr="007653E6">
        <w:t>Közszolgálati Szabályzat további szabályokat tartalmaz.</w:t>
      </w:r>
    </w:p>
    <w:p w:rsidR="007542DB" w:rsidRPr="007653E6" w:rsidRDefault="007542DB" w:rsidP="00AF48C4">
      <w:pPr>
        <w:pStyle w:val="BodyText2"/>
        <w:spacing w:after="0" w:line="360" w:lineRule="auto"/>
        <w:jc w:val="both"/>
      </w:pPr>
    </w:p>
    <w:p w:rsidR="007542DB" w:rsidRPr="007653E6" w:rsidRDefault="007542DB" w:rsidP="00AF48C4">
      <w:pPr>
        <w:pStyle w:val="BodyText2"/>
        <w:spacing w:after="0" w:line="360" w:lineRule="auto"/>
        <w:jc w:val="both"/>
      </w:pPr>
    </w:p>
    <w:p w:rsidR="007542DB" w:rsidRPr="007653E6" w:rsidRDefault="007542DB" w:rsidP="00AF48C4">
      <w:pPr>
        <w:pStyle w:val="BodyText2"/>
        <w:spacing w:after="0" w:line="360" w:lineRule="auto"/>
        <w:jc w:val="both"/>
      </w:pPr>
    </w:p>
    <w:p w:rsidR="007542DB" w:rsidRPr="007653E6" w:rsidRDefault="007542DB" w:rsidP="00AF48C4">
      <w:pPr>
        <w:pStyle w:val="BodyText2"/>
        <w:spacing w:after="0" w:line="360" w:lineRule="auto"/>
        <w:jc w:val="both"/>
      </w:pPr>
    </w:p>
    <w:p w:rsidR="007542DB" w:rsidRPr="007653E6" w:rsidRDefault="007542DB" w:rsidP="00AF48C4">
      <w:pPr>
        <w:pStyle w:val="BodyText2"/>
        <w:spacing w:after="0" w:line="360" w:lineRule="auto"/>
        <w:jc w:val="both"/>
      </w:pPr>
    </w:p>
    <w:p w:rsidR="007542DB" w:rsidRPr="007653E6" w:rsidRDefault="007542DB" w:rsidP="00AF48C4">
      <w:pPr>
        <w:pStyle w:val="BodyText2"/>
        <w:spacing w:after="0" w:line="360" w:lineRule="auto"/>
        <w:jc w:val="both"/>
      </w:pPr>
    </w:p>
    <w:p w:rsidR="007542DB" w:rsidRPr="007653E6" w:rsidRDefault="007542DB" w:rsidP="00AF48C4">
      <w:pPr>
        <w:pStyle w:val="BodyText2"/>
        <w:numPr>
          <w:ilvl w:val="1"/>
          <w:numId w:val="49"/>
        </w:numPr>
        <w:tabs>
          <w:tab w:val="clear" w:pos="1440"/>
        </w:tabs>
        <w:spacing w:after="0" w:line="240" w:lineRule="auto"/>
        <w:ind w:left="284" w:hanging="284"/>
        <w:jc w:val="both"/>
      </w:pPr>
      <w:r w:rsidRPr="007653E6">
        <w:t>Bélyegző nyilvántartás, a bélyegzők használata:</w:t>
      </w:r>
    </w:p>
    <w:p w:rsidR="007542DB" w:rsidRPr="007653E6" w:rsidRDefault="007542DB" w:rsidP="00AF48C4">
      <w:pPr>
        <w:pStyle w:val="BodyText2"/>
        <w:spacing w:after="0" w:line="240" w:lineRule="auto"/>
        <w:ind w:left="284"/>
        <w:jc w:val="both"/>
      </w:pPr>
    </w:p>
    <w:p w:rsidR="007542DB" w:rsidRPr="007653E6" w:rsidRDefault="007542DB" w:rsidP="00AF48C4">
      <w:pPr>
        <w:pStyle w:val="BodyText2"/>
        <w:spacing w:after="0" w:line="360" w:lineRule="auto"/>
        <w:jc w:val="both"/>
      </w:pPr>
      <w:r w:rsidRPr="007653E6">
        <w:t>A bélyegző megrendelése az informatikus feladata.</w:t>
      </w:r>
    </w:p>
    <w:p w:rsidR="007542DB" w:rsidRPr="007653E6" w:rsidRDefault="007542DB" w:rsidP="00AF48C4">
      <w:pPr>
        <w:pStyle w:val="BodyText2"/>
        <w:spacing w:after="0" w:line="360" w:lineRule="auto"/>
        <w:jc w:val="both"/>
      </w:pPr>
      <w:r w:rsidRPr="007653E6">
        <w:t xml:space="preserve">A használatba adott bélyegzőkről az informatikus nyilvántartást vezet. A nyilvántartó a használatba adott bélyegzők meglétét évente köteles ellenőrizni. </w:t>
      </w:r>
    </w:p>
    <w:p w:rsidR="007542DB" w:rsidRPr="007653E6" w:rsidRDefault="007542DB" w:rsidP="00AF48C4">
      <w:pPr>
        <w:pStyle w:val="BodyText2"/>
        <w:spacing w:after="0" w:line="360" w:lineRule="auto"/>
      </w:pPr>
      <w:r w:rsidRPr="007653E6">
        <w:t>A bélyegző kezelő anyagi, fegyelmi és büntetőjogi felelősséggel tartozik a bélyegző jogszerű használatáért.</w:t>
      </w:r>
    </w:p>
    <w:p w:rsidR="007542DB" w:rsidRPr="007653E6" w:rsidRDefault="007542DB" w:rsidP="00AF48C4">
      <w:pPr>
        <w:pStyle w:val="BodyText2"/>
        <w:spacing w:after="0" w:line="360" w:lineRule="auto"/>
      </w:pPr>
      <w:r w:rsidRPr="007653E6">
        <w:t xml:space="preserve">Ha valamely dolgozó a rábízott bélyegzőt elveszíti, arról a szervezeti egység vezetőnek írásban köteles jelentést tenni. </w:t>
      </w:r>
    </w:p>
    <w:p w:rsidR="007542DB" w:rsidRPr="007653E6" w:rsidRDefault="007542DB" w:rsidP="00AF48C4">
      <w:pPr>
        <w:pStyle w:val="BodyText2"/>
        <w:spacing w:after="0" w:line="360" w:lineRule="auto"/>
      </w:pPr>
      <w:r w:rsidRPr="007653E6">
        <w:t>A vezető köteles az elvesztés körülményeit és a dolgozó felelősségét megvizsgálni.</w:t>
      </w:r>
    </w:p>
    <w:p w:rsidR="007542DB" w:rsidRPr="007653E6" w:rsidRDefault="007542DB" w:rsidP="00AF48C4">
      <w:pPr>
        <w:pStyle w:val="BodyText2"/>
        <w:spacing w:after="0" w:line="360" w:lineRule="auto"/>
        <w:ind w:left="360"/>
      </w:pPr>
    </w:p>
    <w:p w:rsidR="007542DB" w:rsidRPr="007653E6" w:rsidRDefault="007542DB" w:rsidP="00AF48C4">
      <w:pPr>
        <w:pStyle w:val="BodyText2"/>
        <w:spacing w:after="0" w:line="360" w:lineRule="auto"/>
      </w:pPr>
      <w:r w:rsidRPr="007653E6">
        <w:t>Amennyiben a vezető veszti el a bélyegzőt, a felelősség megállapítása a jegyzőt terheli.</w:t>
      </w:r>
    </w:p>
    <w:p w:rsidR="007542DB" w:rsidRPr="007653E6" w:rsidRDefault="007542DB" w:rsidP="00AF48C4">
      <w:pPr>
        <w:pStyle w:val="BodyText2"/>
        <w:spacing w:after="0" w:line="360" w:lineRule="auto"/>
      </w:pPr>
      <w:r w:rsidRPr="007653E6">
        <w:t>A felelősség megállapításától függetlenül meg kell keresni a gondnokságnak azt a szervet, aki a bélyegző megsemmisítési eljárást lefolytatja.</w:t>
      </w:r>
    </w:p>
    <w:p w:rsidR="007542DB" w:rsidRPr="007653E6" w:rsidRDefault="007542DB" w:rsidP="00AF48C4">
      <w:pPr>
        <w:pStyle w:val="BodyText2"/>
        <w:spacing w:after="0" w:line="360" w:lineRule="auto"/>
        <w:ind w:left="360"/>
      </w:pPr>
    </w:p>
    <w:p w:rsidR="007542DB" w:rsidRPr="007653E6" w:rsidRDefault="007542DB" w:rsidP="00AF48C4">
      <w:pPr>
        <w:pStyle w:val="BodyText2"/>
        <w:spacing w:after="0" w:line="360" w:lineRule="auto"/>
      </w:pPr>
      <w:r w:rsidRPr="007653E6">
        <w:t>Az elhasználódott, megrongálódott vagy feleslegessé vált bélyegzőt a gondnokságnak vissza kell adni, aki azt jegyzőkönyv felvétele mellett megsemmisíti.</w:t>
      </w:r>
    </w:p>
    <w:p w:rsidR="007542DB" w:rsidRPr="007653E6" w:rsidRDefault="007542DB" w:rsidP="00AF48C4">
      <w:pPr>
        <w:pStyle w:val="BodyText2"/>
        <w:spacing w:after="0" w:line="360" w:lineRule="auto"/>
      </w:pPr>
      <w:r w:rsidRPr="007653E6">
        <w:t>A jegyzőkönyvet a nyilvántartás mellékleteként meg kell őrizni.</w:t>
      </w:r>
    </w:p>
    <w:p w:rsidR="007542DB" w:rsidRPr="007653E6" w:rsidRDefault="007542DB" w:rsidP="00AF48C4">
      <w:pPr>
        <w:pStyle w:val="BodyText2"/>
        <w:spacing w:after="0" w:line="360" w:lineRule="auto"/>
      </w:pPr>
      <w:r w:rsidRPr="007653E6">
        <w:t>Ha megszűnik a bélyegzőt kezelő dolgozó munkaviszonya, a bélyegző visszaadását az átvevő nyilatkozaton igazolni kell.</w:t>
      </w:r>
    </w:p>
    <w:p w:rsidR="007542DB" w:rsidRPr="007653E6" w:rsidRDefault="007542DB" w:rsidP="00AF48C4">
      <w:pPr>
        <w:pStyle w:val="BodyText2"/>
        <w:spacing w:after="0" w:line="360" w:lineRule="auto"/>
      </w:pPr>
    </w:p>
    <w:p w:rsidR="007542DB" w:rsidRPr="007653E6" w:rsidRDefault="007542DB" w:rsidP="00AF48C4">
      <w:pPr>
        <w:pStyle w:val="BodyText2"/>
        <w:numPr>
          <w:ilvl w:val="1"/>
          <w:numId w:val="49"/>
        </w:numPr>
        <w:tabs>
          <w:tab w:val="clear" w:pos="1440"/>
        </w:tabs>
        <w:spacing w:after="0" w:line="240" w:lineRule="auto"/>
        <w:ind w:left="284" w:hanging="284"/>
        <w:jc w:val="both"/>
      </w:pPr>
      <w:r w:rsidRPr="007653E6">
        <w:t>Gépkocsi igénylés:</w:t>
      </w:r>
    </w:p>
    <w:p w:rsidR="007542DB" w:rsidRPr="007653E6" w:rsidRDefault="007542DB" w:rsidP="00AF48C4">
      <w:pPr>
        <w:pStyle w:val="BodyText2"/>
        <w:spacing w:after="0" w:line="240" w:lineRule="auto"/>
        <w:ind w:left="284"/>
        <w:jc w:val="both"/>
      </w:pPr>
    </w:p>
    <w:p w:rsidR="007542DB" w:rsidRPr="007653E6" w:rsidRDefault="007542DB" w:rsidP="00AF48C4">
      <w:pPr>
        <w:pStyle w:val="BodyText2"/>
        <w:spacing w:after="0" w:line="360" w:lineRule="auto"/>
        <w:jc w:val="both"/>
        <w:rPr>
          <w:iCs/>
        </w:rPr>
      </w:pPr>
      <w:r w:rsidRPr="007653E6">
        <w:t>A szervezeti egységek</w:t>
      </w:r>
      <w:r w:rsidRPr="007653E6">
        <w:rPr>
          <w:iCs/>
        </w:rPr>
        <w:t xml:space="preserve"> a titkársági ügyintézőtől igényelhetnek gépkocsit az ott meghatározott nyomtatványon. A gépkocsi igényléseket a szervezeti egység vezetője, illetve a jegyző hagyják jóvá.</w:t>
      </w:r>
    </w:p>
    <w:p w:rsidR="007542DB" w:rsidRPr="007653E6" w:rsidRDefault="007542DB" w:rsidP="00AF48C4">
      <w:pPr>
        <w:pStyle w:val="BodyText2"/>
        <w:spacing w:after="0" w:line="360" w:lineRule="auto"/>
        <w:jc w:val="both"/>
      </w:pPr>
      <w:r w:rsidRPr="007653E6">
        <w:t>A szervezeti egység vezetői tekintetében, illetve rendkívüli esetekben közvetlenül a jegyzőhöz kell fordulni.</w:t>
      </w:r>
    </w:p>
    <w:p w:rsidR="007542DB" w:rsidRPr="007653E6" w:rsidRDefault="007542DB" w:rsidP="00AF48C4">
      <w:pPr>
        <w:spacing w:line="360" w:lineRule="auto"/>
        <w:jc w:val="both"/>
        <w:rPr>
          <w:iCs/>
        </w:rPr>
      </w:pPr>
      <w:r w:rsidRPr="007653E6">
        <w:rPr>
          <w:iCs/>
        </w:rPr>
        <w:t>A gépkocsi igénylések részletes szabályairól a jegyző külön utasításban rendelkezhet.</w:t>
      </w:r>
    </w:p>
    <w:p w:rsidR="007542DB" w:rsidRPr="007653E6" w:rsidRDefault="007542DB" w:rsidP="00AF48C4">
      <w:pPr>
        <w:jc w:val="both"/>
      </w:pPr>
    </w:p>
    <w:p w:rsidR="007542DB" w:rsidRPr="007653E6" w:rsidRDefault="007542DB" w:rsidP="00AF48C4">
      <w:pPr>
        <w:jc w:val="both"/>
      </w:pPr>
    </w:p>
    <w:p w:rsidR="007542DB" w:rsidRPr="007653E6" w:rsidRDefault="007542DB" w:rsidP="00AF48C4">
      <w:pPr>
        <w:pStyle w:val="ListParagraph"/>
        <w:numPr>
          <w:ilvl w:val="1"/>
          <w:numId w:val="49"/>
        </w:numPr>
        <w:tabs>
          <w:tab w:val="clear" w:pos="1440"/>
        </w:tabs>
        <w:ind w:left="284" w:hanging="284"/>
        <w:rPr>
          <w:bCs/>
        </w:rPr>
      </w:pPr>
      <w:r w:rsidRPr="007653E6">
        <w:rPr>
          <w:bCs/>
        </w:rPr>
        <w:t>Telefonhasználat:</w:t>
      </w:r>
    </w:p>
    <w:p w:rsidR="007542DB" w:rsidRPr="007653E6" w:rsidRDefault="007542DB" w:rsidP="00AF48C4">
      <w:pPr>
        <w:pStyle w:val="ListParagraph"/>
        <w:ind w:left="1637"/>
        <w:rPr>
          <w:bCs/>
        </w:rPr>
      </w:pPr>
    </w:p>
    <w:p w:rsidR="007542DB" w:rsidRPr="007653E6" w:rsidRDefault="007542DB" w:rsidP="00AF48C4">
      <w:pPr>
        <w:spacing w:line="360" w:lineRule="auto"/>
        <w:jc w:val="both"/>
      </w:pPr>
      <w:r w:rsidRPr="007653E6">
        <w:t>A Dabasi Polgármesteri Hivatal tulajdonát képező mobil és vezetékes telefonokról kizárólag csak hivatalos beszélgetés folytatható.</w:t>
      </w:r>
    </w:p>
    <w:p w:rsidR="007542DB" w:rsidRPr="007653E6" w:rsidRDefault="007542DB" w:rsidP="00AF48C4">
      <w:pPr>
        <w:spacing w:line="360" w:lineRule="auto"/>
        <w:jc w:val="both"/>
      </w:pPr>
      <w:r w:rsidRPr="007653E6">
        <w:t xml:space="preserve"> A mobil készülékek használata csak akkor használható, ha az azzal történő telefonálás költsége kedvezőbb. </w:t>
      </w:r>
    </w:p>
    <w:p w:rsidR="007542DB" w:rsidRPr="007653E6" w:rsidRDefault="007542DB" w:rsidP="00AF48C4">
      <w:pPr>
        <w:spacing w:line="360" w:lineRule="auto"/>
        <w:jc w:val="both"/>
      </w:pPr>
      <w:r w:rsidRPr="007653E6">
        <w:t xml:space="preserve">A telefonokat kizárólag a hivatal dolgozói használhatják. </w:t>
      </w:r>
    </w:p>
    <w:p w:rsidR="007542DB" w:rsidRPr="007653E6" w:rsidRDefault="007542DB" w:rsidP="00AF48C4">
      <w:pPr>
        <w:spacing w:line="360" w:lineRule="auto"/>
        <w:jc w:val="both"/>
      </w:pPr>
    </w:p>
    <w:p w:rsidR="007542DB" w:rsidRPr="007653E6" w:rsidRDefault="007542DB" w:rsidP="00AF48C4">
      <w:pPr>
        <w:spacing w:line="360" w:lineRule="auto"/>
        <w:jc w:val="both"/>
      </w:pPr>
      <w:r w:rsidRPr="007653E6">
        <w:t xml:space="preserve">A telefonok használata során ügyelni kell a hivatali tulajdon védelmére. A mobil </w:t>
      </w:r>
    </w:p>
    <w:p w:rsidR="007542DB" w:rsidRPr="007653E6" w:rsidRDefault="007542DB" w:rsidP="00AF48C4">
      <w:pPr>
        <w:spacing w:line="360" w:lineRule="auto"/>
        <w:jc w:val="both"/>
      </w:pPr>
      <w:r w:rsidRPr="007653E6">
        <w:t>készülék elvesztése, megsemmisülése esetén a készülék értékét a használatra átvevő</w:t>
      </w:r>
    </w:p>
    <w:p w:rsidR="007542DB" w:rsidRPr="007653E6" w:rsidRDefault="007542DB" w:rsidP="00AF48C4">
      <w:pPr>
        <w:spacing w:line="360" w:lineRule="auto"/>
        <w:jc w:val="both"/>
      </w:pPr>
      <w:r w:rsidRPr="007653E6">
        <w:t xml:space="preserve">munkatárs a Polgármesteri Hivatal részére köteles megtéríteni. </w:t>
      </w:r>
    </w:p>
    <w:p w:rsidR="007542DB" w:rsidRPr="007653E6" w:rsidRDefault="007542DB" w:rsidP="00AF48C4">
      <w:pPr>
        <w:spacing w:line="360" w:lineRule="auto"/>
        <w:jc w:val="both"/>
      </w:pPr>
      <w:r w:rsidRPr="007653E6">
        <w:t>A telefonhasználat részletes szabályairól külön szabályzat rendelkezik.</w:t>
      </w:r>
    </w:p>
    <w:p w:rsidR="007542DB" w:rsidRPr="007653E6" w:rsidRDefault="007542DB" w:rsidP="00AF48C4">
      <w:pPr>
        <w:rPr>
          <w:bCs/>
        </w:rPr>
      </w:pPr>
    </w:p>
    <w:p w:rsidR="007542DB" w:rsidRPr="007653E6" w:rsidRDefault="007542DB" w:rsidP="00AF48C4">
      <w:pPr>
        <w:pStyle w:val="ListParagraph"/>
        <w:numPr>
          <w:ilvl w:val="1"/>
          <w:numId w:val="49"/>
        </w:numPr>
        <w:tabs>
          <w:tab w:val="clear" w:pos="1440"/>
        </w:tabs>
        <w:ind w:left="284" w:hanging="284"/>
        <w:rPr>
          <w:bCs/>
        </w:rPr>
      </w:pPr>
      <w:r w:rsidRPr="007653E6">
        <w:rPr>
          <w:bCs/>
        </w:rPr>
        <w:t xml:space="preserve">Ivóvíz biztosítás: </w:t>
      </w:r>
    </w:p>
    <w:p w:rsidR="007542DB" w:rsidRPr="007653E6" w:rsidRDefault="007542DB" w:rsidP="00AF48C4">
      <w:pPr>
        <w:rPr>
          <w:bCs/>
        </w:rPr>
      </w:pPr>
    </w:p>
    <w:p w:rsidR="007542DB" w:rsidRPr="007653E6" w:rsidRDefault="007542DB" w:rsidP="00AF48C4">
      <w:pPr>
        <w:spacing w:line="360" w:lineRule="auto"/>
        <w:jc w:val="both"/>
        <w:rPr>
          <w:bCs/>
        </w:rPr>
      </w:pPr>
      <w:r w:rsidRPr="007653E6">
        <w:rPr>
          <w:bCs/>
        </w:rPr>
        <w:t>A munkavédelemről szóló 1993. évi XCIII. törvény és az 5/1993.(XII.26.) MüM. rendelet alapján a Polgármesteri Hivatal köztisztviselői és munkavállalói részére ásványvizet (szénsavmentes vizet) biztosít.</w:t>
      </w:r>
    </w:p>
    <w:p w:rsidR="007542DB" w:rsidRPr="007653E6" w:rsidRDefault="007542DB" w:rsidP="00AF48C4">
      <w:pPr>
        <w:spacing w:line="360" w:lineRule="auto"/>
        <w:jc w:val="both"/>
        <w:rPr>
          <w:bCs/>
        </w:rPr>
      </w:pPr>
    </w:p>
    <w:p w:rsidR="007542DB" w:rsidRPr="007653E6" w:rsidRDefault="007542DB" w:rsidP="00AF48C4">
      <w:pPr>
        <w:spacing w:line="360" w:lineRule="auto"/>
        <w:jc w:val="both"/>
        <w:rPr>
          <w:bCs/>
        </w:rPr>
      </w:pPr>
      <w:r w:rsidRPr="007653E6">
        <w:rPr>
          <w:bCs/>
        </w:rPr>
        <w:t>Munkaidejük jelentős részében szabadtéri munkát végző köztisztviselőknek és munkavállalóknak védőitalt biztosít.</w:t>
      </w:r>
    </w:p>
    <w:p w:rsidR="007542DB" w:rsidRPr="007653E6" w:rsidRDefault="007542DB" w:rsidP="00AF48C4">
      <w:pPr>
        <w:rPr>
          <w:bCs/>
        </w:rPr>
      </w:pPr>
    </w:p>
    <w:p w:rsidR="007542DB" w:rsidRPr="007653E6" w:rsidRDefault="007542DB" w:rsidP="00AF48C4">
      <w:pPr>
        <w:pStyle w:val="ListParagraph"/>
        <w:numPr>
          <w:ilvl w:val="1"/>
          <w:numId w:val="49"/>
        </w:numPr>
        <w:tabs>
          <w:tab w:val="clear" w:pos="1440"/>
        </w:tabs>
        <w:ind w:left="284" w:hanging="284"/>
        <w:rPr>
          <w:bCs/>
        </w:rPr>
      </w:pPr>
      <w:r w:rsidRPr="007653E6">
        <w:rPr>
          <w:bCs/>
        </w:rPr>
        <w:t>Beléptető rendszer használata:</w:t>
      </w:r>
    </w:p>
    <w:p w:rsidR="007542DB" w:rsidRPr="007653E6" w:rsidRDefault="007542DB" w:rsidP="00AF48C4">
      <w:pPr>
        <w:pStyle w:val="ListParagraph"/>
        <w:ind w:left="1637"/>
        <w:rPr>
          <w:bCs/>
        </w:rPr>
      </w:pPr>
    </w:p>
    <w:p w:rsidR="007542DB" w:rsidRPr="007653E6" w:rsidRDefault="007542DB" w:rsidP="00AF48C4">
      <w:pPr>
        <w:pStyle w:val="BodyText2"/>
        <w:spacing w:after="0" w:line="360" w:lineRule="auto"/>
        <w:jc w:val="both"/>
      </w:pPr>
      <w:r w:rsidRPr="007653E6">
        <w:t xml:space="preserve">A Polgármesteri Hivatal köztisztviselői és munkavállalói  (dolgozók) jelenlétét az elektronikus beléptető rendszer munkaidő nyilvántartási szoftverje igazolja. </w:t>
      </w:r>
    </w:p>
    <w:p w:rsidR="007542DB" w:rsidRPr="007653E6" w:rsidRDefault="007542DB" w:rsidP="00AF48C4">
      <w:pPr>
        <w:pStyle w:val="BodyText2"/>
        <w:spacing w:after="0" w:line="360" w:lineRule="auto"/>
        <w:jc w:val="both"/>
      </w:pPr>
      <w:r w:rsidRPr="007653E6">
        <w:t>A dolgozók a napi munkakezdéskor, a napközbeni távozásokkor,  a munkavégzés végén kötelesek a mágneskártya használatára.  A napközbeni távozásokat a vezető tájékoztatását követően, a  távozási naplóba kell rögzíteni, mely tartalmazza a távozás idejét, a visszaérkezés idejét és a távozás indokát. A dolgozók kötelesek a Polgármesteri Hivatal Ügyfélszolgálatát tájékoztatni távolmaradásukról.</w:t>
      </w:r>
    </w:p>
    <w:p w:rsidR="007542DB" w:rsidRPr="007653E6" w:rsidRDefault="007542DB" w:rsidP="00AF48C4">
      <w:pPr>
        <w:pStyle w:val="BodyText2"/>
        <w:spacing w:after="0" w:line="360" w:lineRule="auto"/>
        <w:jc w:val="both"/>
      </w:pPr>
      <w:r w:rsidRPr="007653E6">
        <w:t xml:space="preserve">A névre szóló mágneskártyákat a dolgozók részére az informatikus adja ki. </w:t>
      </w:r>
    </w:p>
    <w:p w:rsidR="007542DB" w:rsidRPr="007653E6" w:rsidRDefault="007542DB" w:rsidP="00AF48C4">
      <w:pPr>
        <w:pStyle w:val="BodyText2"/>
        <w:spacing w:after="0" w:line="360" w:lineRule="auto"/>
        <w:jc w:val="both"/>
      </w:pPr>
      <w:r w:rsidRPr="007653E6">
        <w:t>Az elektronikus beléptető rendszer munkaidő nyilvántartási szoftverjével kapcsolatos feladatokat  az informatikus és az  Ügyfélszolgálat látja el.</w:t>
      </w:r>
    </w:p>
    <w:p w:rsidR="007542DB" w:rsidRPr="007653E6" w:rsidRDefault="007542DB" w:rsidP="00AF48C4">
      <w:pPr>
        <w:pStyle w:val="BodyText2"/>
      </w:pPr>
    </w:p>
    <w:p w:rsidR="007542DB" w:rsidRPr="007653E6" w:rsidRDefault="007542DB" w:rsidP="00AF48C4">
      <w:pPr>
        <w:pStyle w:val="BodyText2"/>
      </w:pPr>
    </w:p>
    <w:p w:rsidR="007542DB" w:rsidRPr="007653E6" w:rsidRDefault="007542DB" w:rsidP="00AF48C4">
      <w:pPr>
        <w:pStyle w:val="BodyText2"/>
      </w:pPr>
    </w:p>
    <w:p w:rsidR="007542DB" w:rsidRPr="007653E6" w:rsidRDefault="007542DB" w:rsidP="00AF48C4">
      <w:pPr>
        <w:pStyle w:val="BodyText2"/>
      </w:pPr>
    </w:p>
    <w:p w:rsidR="007542DB" w:rsidRPr="007653E6" w:rsidRDefault="007542DB" w:rsidP="00AF48C4">
      <w:pPr>
        <w:pStyle w:val="BodyText2"/>
      </w:pPr>
      <w:r w:rsidRPr="007653E6">
        <w:t xml:space="preserve">      10.A Polgármesteri Hivatal ügyrendjének szerves részét képezik a következő mellékletek:</w:t>
      </w:r>
    </w:p>
    <w:p w:rsidR="007542DB" w:rsidRPr="007653E6" w:rsidRDefault="007542DB" w:rsidP="00AF48C4">
      <w:pPr>
        <w:pStyle w:val="BodyText2"/>
        <w:ind w:left="2694" w:hanging="1276"/>
      </w:pPr>
      <w:r w:rsidRPr="007653E6">
        <w:t>1.melléklet: A Polgármesteri Hivatal belső szervezeti egységeinek feladat és hatásköri jegyzéke</w:t>
      </w:r>
    </w:p>
    <w:p w:rsidR="007542DB" w:rsidRPr="007653E6" w:rsidRDefault="007542DB" w:rsidP="00AF48C4">
      <w:pPr>
        <w:pStyle w:val="BodyText2"/>
        <w:ind w:left="1985" w:hanging="567"/>
      </w:pPr>
      <w:r w:rsidRPr="007653E6">
        <w:t xml:space="preserve"> 2. melléklet: Alapító okirat</w:t>
      </w:r>
    </w:p>
    <w:p w:rsidR="007542DB" w:rsidRPr="007653E6" w:rsidRDefault="007542DB" w:rsidP="00AF48C4">
      <w:pPr>
        <w:pStyle w:val="BodyText2"/>
        <w:ind w:left="2835" w:hanging="1417"/>
      </w:pPr>
      <w:r w:rsidRPr="007653E6">
        <w:t xml:space="preserve"> 3. melléklet: A költségvetési tervezési és végrehajtási technikák folyamatábrája</w:t>
      </w:r>
    </w:p>
    <w:p w:rsidR="007542DB" w:rsidRPr="007653E6" w:rsidRDefault="007542DB" w:rsidP="00AF48C4">
      <w:pPr>
        <w:pStyle w:val="BodyText2"/>
        <w:ind w:left="2835" w:hanging="1417"/>
      </w:pPr>
      <w:r w:rsidRPr="007653E6">
        <w:t xml:space="preserve">  4. melléklet: A hivatalon belüli együttműködés folyamata, az ügyfél elégedettség mérése</w:t>
      </w:r>
    </w:p>
    <w:p w:rsidR="007542DB" w:rsidRPr="007653E6" w:rsidRDefault="007542DB" w:rsidP="00AF48C4">
      <w:pPr>
        <w:pStyle w:val="BodyText2"/>
        <w:rPr>
          <w:b/>
        </w:rPr>
      </w:pPr>
    </w:p>
    <w:p w:rsidR="007542DB" w:rsidRPr="007653E6" w:rsidRDefault="007542DB" w:rsidP="00AF48C4">
      <w:pPr>
        <w:pStyle w:val="BodyText2"/>
        <w:rPr>
          <w:b/>
        </w:rPr>
      </w:pPr>
    </w:p>
    <w:p w:rsidR="007542DB" w:rsidRPr="007653E6" w:rsidRDefault="007542DB" w:rsidP="00AF48C4">
      <w:pPr>
        <w:pStyle w:val="BodyText2"/>
        <w:rPr>
          <w:b/>
        </w:rPr>
      </w:pPr>
      <w:r w:rsidRPr="007653E6">
        <w:rPr>
          <w:b/>
        </w:rPr>
        <w:t>Dabas, 2020. január 1.</w:t>
      </w:r>
    </w:p>
    <w:p w:rsidR="007542DB" w:rsidRPr="007653E6" w:rsidRDefault="007542DB" w:rsidP="00AF48C4">
      <w:pPr>
        <w:pStyle w:val="BodyText2"/>
        <w:rPr>
          <w:b/>
        </w:rPr>
      </w:pPr>
    </w:p>
    <w:p w:rsidR="007542DB" w:rsidRPr="007653E6" w:rsidRDefault="007542DB" w:rsidP="00AF48C4">
      <w:pPr>
        <w:pStyle w:val="BodyText2"/>
        <w:spacing w:after="0" w:line="276" w:lineRule="auto"/>
        <w:rPr>
          <w:b/>
        </w:rPr>
      </w:pPr>
      <w:r w:rsidRPr="007653E6">
        <w:rPr>
          <w:b/>
        </w:rPr>
        <w:t xml:space="preserve">                                                                          Rigóné dr. Roicsik Renáta </w:t>
      </w:r>
    </w:p>
    <w:p w:rsidR="007542DB" w:rsidRPr="007653E6" w:rsidRDefault="007542DB" w:rsidP="00AF48C4">
      <w:pPr>
        <w:pStyle w:val="BodyText2"/>
        <w:spacing w:after="0" w:line="276" w:lineRule="auto"/>
        <w:rPr>
          <w:b/>
        </w:rPr>
      </w:pPr>
      <w:r w:rsidRPr="007653E6">
        <w:rPr>
          <w:b/>
        </w:rPr>
        <w:t xml:space="preserve">                                                                                     jegyző</w:t>
      </w:r>
    </w:p>
    <w:p w:rsidR="007542DB" w:rsidRPr="007653E6" w:rsidRDefault="007542DB" w:rsidP="00AF48C4">
      <w:pPr>
        <w:pStyle w:val="BodyText2"/>
        <w:rPr>
          <w:rFonts w:ascii="Garamond" w:hAnsi="Garamond"/>
          <w:b/>
          <w:bCs/>
        </w:rPr>
      </w:pPr>
    </w:p>
    <w:p w:rsidR="007542DB" w:rsidRPr="007653E6" w:rsidRDefault="007542DB" w:rsidP="00AF48C4">
      <w:pPr>
        <w:pStyle w:val="BodyText2"/>
        <w:rPr>
          <w:rFonts w:ascii="Garamond" w:hAnsi="Garamond"/>
          <w:b/>
          <w:bCs/>
        </w:rPr>
      </w:pPr>
    </w:p>
    <w:p w:rsidR="007542DB" w:rsidRPr="007653E6" w:rsidRDefault="007542DB" w:rsidP="00AF48C4">
      <w:pPr>
        <w:pStyle w:val="BodyText2"/>
        <w:rPr>
          <w:rFonts w:ascii="Garamond" w:hAnsi="Garamond"/>
          <w:b/>
          <w:bCs/>
        </w:rPr>
      </w:pPr>
    </w:p>
    <w:p w:rsidR="007542DB" w:rsidRPr="007653E6" w:rsidRDefault="007542DB" w:rsidP="00AF48C4">
      <w:pPr>
        <w:pStyle w:val="BodyText2"/>
        <w:rPr>
          <w:rFonts w:ascii="Garamond" w:hAnsi="Garamond"/>
          <w:b/>
          <w:bCs/>
        </w:rPr>
      </w:pPr>
    </w:p>
    <w:p w:rsidR="007542DB" w:rsidRPr="007653E6" w:rsidRDefault="007542DB" w:rsidP="00AF48C4">
      <w:pPr>
        <w:pStyle w:val="BodyText2"/>
        <w:rPr>
          <w:rFonts w:ascii="Garamond" w:hAnsi="Garamond"/>
          <w:b/>
          <w:bCs/>
        </w:rPr>
      </w:pPr>
    </w:p>
    <w:p w:rsidR="007542DB" w:rsidRPr="007653E6" w:rsidRDefault="007542DB" w:rsidP="00AF48C4">
      <w:pPr>
        <w:pStyle w:val="BodyText2"/>
        <w:rPr>
          <w:rFonts w:ascii="Garamond" w:hAnsi="Garamond"/>
          <w:b/>
          <w:bCs/>
        </w:rPr>
      </w:pPr>
    </w:p>
    <w:p w:rsidR="007542DB" w:rsidRPr="007653E6" w:rsidRDefault="007542DB" w:rsidP="00AF48C4">
      <w:pPr>
        <w:pStyle w:val="BodyText2"/>
        <w:rPr>
          <w:rFonts w:ascii="Garamond" w:hAnsi="Garamond"/>
          <w:b/>
          <w:bCs/>
        </w:rPr>
      </w:pPr>
    </w:p>
    <w:p w:rsidR="007542DB" w:rsidRPr="007653E6" w:rsidRDefault="007542DB" w:rsidP="00AF48C4">
      <w:pPr>
        <w:pStyle w:val="BodyText2"/>
        <w:rPr>
          <w:rFonts w:ascii="Garamond" w:hAnsi="Garamond"/>
          <w:b/>
          <w:bCs/>
        </w:rPr>
      </w:pPr>
    </w:p>
    <w:p w:rsidR="007542DB" w:rsidRPr="007653E6" w:rsidRDefault="007542DB" w:rsidP="00AF48C4">
      <w:pPr>
        <w:pStyle w:val="BodyText2"/>
        <w:rPr>
          <w:b/>
        </w:rPr>
      </w:pPr>
    </w:p>
    <w:p w:rsidR="007542DB" w:rsidRPr="007653E6" w:rsidRDefault="007542DB" w:rsidP="00AF48C4">
      <w:pPr>
        <w:pStyle w:val="BodyText2"/>
        <w:spacing w:line="240" w:lineRule="auto"/>
        <w:rPr>
          <w:b/>
        </w:rPr>
      </w:pPr>
      <w:r w:rsidRPr="007653E6">
        <w:rPr>
          <w:b/>
        </w:rPr>
        <w:t>1.melléklet: A Polgármesteri Hivatal belső szervezeti egységeinek feladat és hatásköri jegyzéke</w:t>
      </w:r>
    </w:p>
    <w:p w:rsidR="007542DB" w:rsidRPr="007653E6" w:rsidRDefault="007542DB" w:rsidP="00AF48C4">
      <w:pPr>
        <w:pStyle w:val="BodyText2"/>
        <w:spacing w:line="240" w:lineRule="auto"/>
        <w:rPr>
          <w:b/>
        </w:rPr>
      </w:pPr>
    </w:p>
    <w:p w:rsidR="007542DB" w:rsidRPr="007653E6" w:rsidRDefault="007542DB" w:rsidP="00AF48C4">
      <w:pPr>
        <w:pStyle w:val="BodyText2"/>
        <w:rPr>
          <w:b/>
        </w:rPr>
      </w:pPr>
      <w:r w:rsidRPr="007653E6">
        <w:rPr>
          <w:b/>
        </w:rPr>
        <w:t>1.Gazdasági Iroda feladat- és hatásköre:</w:t>
      </w:r>
    </w:p>
    <w:p w:rsidR="007542DB" w:rsidRPr="007653E6" w:rsidRDefault="007542DB" w:rsidP="00AF48C4">
      <w:pPr>
        <w:pStyle w:val="BodyText2"/>
        <w:spacing w:after="0" w:line="240" w:lineRule="auto"/>
      </w:pPr>
      <w:r w:rsidRPr="007653E6">
        <w:t xml:space="preserve">1.1. A költségvetés tervezésével, végrehajtásával, az ellenőrzéssel, nyilvántartások vezetésével, illetve egyéb tevékenységekkel kapcsolatos feladat- és hatáskörök: </w:t>
      </w:r>
    </w:p>
    <w:p w:rsidR="007542DB" w:rsidRPr="007653E6" w:rsidRDefault="007542DB" w:rsidP="00AF48C4">
      <w:pPr>
        <w:pStyle w:val="BodyText2"/>
        <w:spacing w:after="0" w:line="240" w:lineRule="auto"/>
      </w:pPr>
    </w:p>
    <w:p w:rsidR="007542DB" w:rsidRPr="007653E6" w:rsidRDefault="007542DB" w:rsidP="00AF48C4">
      <w:pPr>
        <w:pStyle w:val="BodyText2"/>
        <w:numPr>
          <w:ilvl w:val="0"/>
          <w:numId w:val="52"/>
        </w:numPr>
        <w:spacing w:after="0" w:line="240" w:lineRule="auto"/>
        <w:ind w:left="720"/>
        <w:jc w:val="both"/>
      </w:pPr>
      <w:r w:rsidRPr="007653E6">
        <w:t>a költségvetés tervezésével kapcsolatban:</w:t>
      </w:r>
    </w:p>
    <w:p w:rsidR="007542DB" w:rsidRPr="007653E6" w:rsidRDefault="007542DB" w:rsidP="00AF48C4">
      <w:pPr>
        <w:pStyle w:val="BodyText2"/>
        <w:numPr>
          <w:ilvl w:val="0"/>
          <w:numId w:val="51"/>
        </w:numPr>
        <w:tabs>
          <w:tab w:val="num" w:pos="1260"/>
        </w:tabs>
        <w:spacing w:after="0" w:line="240" w:lineRule="auto"/>
        <w:ind w:left="1260" w:firstLine="0"/>
        <w:jc w:val="both"/>
      </w:pPr>
      <w:r w:rsidRPr="007653E6">
        <w:t xml:space="preserve">elkészíti az éves költségvetési javaslatokat, összehangolja az </w:t>
      </w:r>
      <w:r w:rsidRPr="007653E6">
        <w:tab/>
        <w:t xml:space="preserve">intézményekkel </w:t>
      </w:r>
      <w:r w:rsidRPr="007653E6">
        <w:tab/>
        <w:t xml:space="preserve">való egyeztetést, valamint a Polgármesteri Hivatalon </w:t>
      </w:r>
      <w:r w:rsidRPr="007653E6">
        <w:tab/>
        <w:t xml:space="preserve">belüli tervezési </w:t>
      </w:r>
      <w:r w:rsidRPr="007653E6">
        <w:tab/>
        <w:t>munkálatokat,</w:t>
      </w:r>
    </w:p>
    <w:p w:rsidR="007542DB" w:rsidRPr="007653E6" w:rsidRDefault="007542DB" w:rsidP="00AF48C4">
      <w:pPr>
        <w:pStyle w:val="BodyText2"/>
        <w:numPr>
          <w:ilvl w:val="0"/>
          <w:numId w:val="51"/>
        </w:numPr>
        <w:tabs>
          <w:tab w:val="clear" w:pos="1495"/>
        </w:tabs>
        <w:spacing w:after="0" w:line="240" w:lineRule="auto"/>
        <w:ind w:left="1560" w:hanging="158"/>
        <w:jc w:val="both"/>
      </w:pPr>
      <w:r w:rsidRPr="007653E6">
        <w:t xml:space="preserve">elszámol a normatív és normatív kötött </w:t>
      </w:r>
      <w:r w:rsidRPr="007653E6">
        <w:tab/>
        <w:t>felhasználású állami támogatásokkal.</w:t>
      </w:r>
    </w:p>
    <w:p w:rsidR="007542DB" w:rsidRPr="007653E6" w:rsidRDefault="007542DB" w:rsidP="00AF48C4">
      <w:pPr>
        <w:pStyle w:val="BodyText2"/>
        <w:numPr>
          <w:ilvl w:val="0"/>
          <w:numId w:val="53"/>
        </w:numPr>
        <w:spacing w:after="0" w:line="240" w:lineRule="auto"/>
        <w:ind w:firstLine="66"/>
        <w:jc w:val="both"/>
      </w:pPr>
      <w:r w:rsidRPr="007653E6">
        <w:t>a költségvetés végrehajtásával kapcsolatban:</w:t>
      </w:r>
    </w:p>
    <w:p w:rsidR="007542DB" w:rsidRPr="007653E6" w:rsidRDefault="007542DB" w:rsidP="00AF48C4">
      <w:pPr>
        <w:pStyle w:val="BodyText2"/>
        <w:numPr>
          <w:ilvl w:val="0"/>
          <w:numId w:val="51"/>
        </w:numPr>
        <w:tabs>
          <w:tab w:val="num" w:pos="1260"/>
        </w:tabs>
        <w:spacing w:after="0" w:line="240" w:lineRule="auto"/>
        <w:ind w:left="1260" w:firstLine="0"/>
        <w:jc w:val="both"/>
      </w:pPr>
      <w:r w:rsidRPr="007653E6">
        <w:t xml:space="preserve">elkészíti a hivatal számlarendjét, számviteli politikáját, valamint a </w:t>
      </w:r>
      <w:r w:rsidRPr="007653E6">
        <w:tab/>
        <w:t xml:space="preserve">gazdálkodáshoz kapcsolódó – a számviteli törvényben és végrehajtására </w:t>
      </w:r>
      <w:r w:rsidRPr="007653E6">
        <w:tab/>
        <w:t xml:space="preserve">kiadott </w:t>
      </w:r>
      <w:r w:rsidRPr="007653E6">
        <w:tab/>
        <w:t>kormányrendeletben előírt – belső szabályzatokat,</w:t>
      </w:r>
    </w:p>
    <w:p w:rsidR="007542DB" w:rsidRPr="007653E6" w:rsidRDefault="007542DB" w:rsidP="00AF48C4">
      <w:pPr>
        <w:pStyle w:val="BodyText2"/>
        <w:numPr>
          <w:ilvl w:val="0"/>
          <w:numId w:val="51"/>
        </w:numPr>
        <w:tabs>
          <w:tab w:val="num" w:pos="1260"/>
        </w:tabs>
        <w:spacing w:after="0" w:line="240" w:lineRule="auto"/>
        <w:ind w:left="1260" w:firstLine="0"/>
        <w:jc w:val="both"/>
      </w:pPr>
      <w:r w:rsidRPr="007653E6">
        <w:t>gondoskodik az előírt pénzügyi nyilvántartások szabályszerű vezetéséről,</w:t>
      </w:r>
    </w:p>
    <w:p w:rsidR="007542DB" w:rsidRPr="007653E6" w:rsidRDefault="007542DB" w:rsidP="00AF48C4">
      <w:pPr>
        <w:pStyle w:val="BodyText2"/>
        <w:numPr>
          <w:ilvl w:val="0"/>
          <w:numId w:val="51"/>
        </w:numPr>
        <w:tabs>
          <w:tab w:val="num" w:pos="1260"/>
        </w:tabs>
        <w:spacing w:after="0" w:line="240" w:lineRule="auto"/>
        <w:ind w:left="1260" w:firstLine="0"/>
        <w:jc w:val="both"/>
      </w:pPr>
      <w:r w:rsidRPr="007653E6">
        <w:t>kezeli az önkormányzat számláit,</w:t>
      </w:r>
    </w:p>
    <w:p w:rsidR="007542DB" w:rsidRPr="007653E6" w:rsidRDefault="007542DB" w:rsidP="00AF48C4">
      <w:pPr>
        <w:pStyle w:val="BodyText2"/>
        <w:numPr>
          <w:ilvl w:val="0"/>
          <w:numId w:val="51"/>
        </w:numPr>
        <w:tabs>
          <w:tab w:val="num" w:pos="1260"/>
        </w:tabs>
        <w:spacing w:after="0" w:line="240" w:lineRule="auto"/>
        <w:ind w:left="1259" w:firstLine="0"/>
        <w:jc w:val="both"/>
      </w:pPr>
      <w:r w:rsidRPr="007653E6">
        <w:t>gondoskodik a bevételek beszedéséről és a kiadások teljesítéséről,</w:t>
      </w:r>
    </w:p>
    <w:p w:rsidR="007542DB" w:rsidRPr="007653E6" w:rsidRDefault="007542DB" w:rsidP="00AF48C4">
      <w:pPr>
        <w:pStyle w:val="BodyText2"/>
        <w:spacing w:after="0" w:line="240" w:lineRule="auto"/>
        <w:ind w:left="1259"/>
        <w:rPr>
          <w:strike/>
        </w:rPr>
      </w:pPr>
    </w:p>
    <w:p w:rsidR="007542DB" w:rsidRPr="007653E6" w:rsidRDefault="007542DB" w:rsidP="00AF48C4">
      <w:pPr>
        <w:pStyle w:val="BodyText2"/>
        <w:numPr>
          <w:ilvl w:val="0"/>
          <w:numId w:val="51"/>
        </w:numPr>
        <w:tabs>
          <w:tab w:val="clear" w:pos="1495"/>
        </w:tabs>
        <w:spacing w:after="0" w:line="240" w:lineRule="auto"/>
        <w:ind w:left="1276" w:hanging="17"/>
        <w:jc w:val="both"/>
      </w:pPr>
      <w:r w:rsidRPr="007653E6">
        <w:t xml:space="preserve">a Képviselő-testület döntése alapján gondoskodik az átmenetileg szabad </w:t>
      </w:r>
      <w:r w:rsidRPr="007653E6">
        <w:tab/>
        <w:t>pénzeszközök kamatozó betétként történő elhelyezéséről,</w:t>
      </w:r>
    </w:p>
    <w:p w:rsidR="007542DB" w:rsidRPr="007653E6" w:rsidRDefault="007542DB" w:rsidP="00AF48C4">
      <w:pPr>
        <w:pStyle w:val="BodyText2"/>
        <w:numPr>
          <w:ilvl w:val="0"/>
          <w:numId w:val="51"/>
        </w:numPr>
        <w:spacing w:after="0" w:line="240" w:lineRule="auto"/>
        <w:ind w:left="1418" w:hanging="159"/>
        <w:jc w:val="both"/>
      </w:pPr>
      <w:r w:rsidRPr="007653E6">
        <w:t>havi információs jelentést készít a Magyar Államkincstár illetékes igazgatósága felé,</w:t>
      </w:r>
    </w:p>
    <w:p w:rsidR="007542DB" w:rsidRPr="007653E6" w:rsidRDefault="007542DB" w:rsidP="00AF48C4">
      <w:pPr>
        <w:pStyle w:val="BodyText2"/>
        <w:numPr>
          <w:ilvl w:val="0"/>
          <w:numId w:val="51"/>
        </w:numPr>
        <w:tabs>
          <w:tab w:val="num" w:pos="1260"/>
        </w:tabs>
        <w:spacing w:after="0" w:line="240" w:lineRule="auto"/>
        <w:ind w:left="1260" w:firstLine="0"/>
        <w:jc w:val="both"/>
      </w:pPr>
      <w:r w:rsidRPr="007653E6">
        <w:t>elkészíti az éves költségvetés módosítására vonatkozó javaslatot,</w:t>
      </w:r>
    </w:p>
    <w:p w:rsidR="007542DB" w:rsidRPr="007653E6" w:rsidRDefault="007542DB" w:rsidP="00AF48C4">
      <w:pPr>
        <w:pStyle w:val="BodyText2"/>
        <w:numPr>
          <w:ilvl w:val="0"/>
          <w:numId w:val="51"/>
        </w:numPr>
        <w:tabs>
          <w:tab w:val="num" w:pos="1260"/>
        </w:tabs>
        <w:spacing w:after="0" w:line="240" w:lineRule="auto"/>
        <w:ind w:left="1260" w:firstLine="0"/>
        <w:jc w:val="both"/>
      </w:pPr>
      <w:r w:rsidRPr="007653E6">
        <w:t xml:space="preserve">összehangolja a féléves és éves beszámolójelentés összeállításával </w:t>
      </w:r>
      <w:r w:rsidRPr="007653E6">
        <w:tab/>
        <w:t xml:space="preserve">kapcsolatos </w:t>
      </w:r>
      <w:r w:rsidRPr="007653E6">
        <w:tab/>
        <w:t xml:space="preserve">munkálatokat és gondoskodik a beszámolók határidőre </w:t>
      </w:r>
      <w:r w:rsidRPr="007653E6">
        <w:tab/>
        <w:t>történő elkészítéséről</w:t>
      </w:r>
    </w:p>
    <w:p w:rsidR="007542DB" w:rsidRPr="007653E6" w:rsidRDefault="007542DB" w:rsidP="00AF48C4">
      <w:pPr>
        <w:pStyle w:val="BodyText2"/>
        <w:numPr>
          <w:ilvl w:val="0"/>
          <w:numId w:val="51"/>
        </w:numPr>
        <w:tabs>
          <w:tab w:val="num" w:pos="1260"/>
        </w:tabs>
        <w:spacing w:after="0" w:line="240" w:lineRule="auto"/>
        <w:ind w:left="1260" w:firstLine="0"/>
        <w:jc w:val="both"/>
      </w:pPr>
      <w:r w:rsidRPr="007653E6">
        <w:t>gondoskodik a költségvetési szervek pénzellátásáról,</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7653E6">
        <w:t xml:space="preserve">előkészíti a gazdálkodással, pénzügyi feladatokkal kapcsolatos Képviselő- </w:t>
      </w:r>
      <w:r w:rsidRPr="009A2064">
        <w:tab/>
        <w:t>testületi előterjesztéseket,</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vezeti az analitikus nyilvántartásokat</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 xml:space="preserve">beszedi az önkormányzati bérlakások lakbér és víz díjait, munkáltatói és </w:t>
      </w:r>
      <w:r w:rsidRPr="009A2064">
        <w:tab/>
        <w:t>egyéb kölcsönöket</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 xml:space="preserve"> beszedi a mezőőri járulékokat,</w:t>
      </w:r>
    </w:p>
    <w:p w:rsidR="007542DB" w:rsidRPr="009A2064" w:rsidRDefault="007542DB" w:rsidP="00AF48C4">
      <w:pPr>
        <w:pStyle w:val="BodyText2"/>
        <w:tabs>
          <w:tab w:val="left" w:pos="930"/>
        </w:tabs>
      </w:pPr>
      <w:r w:rsidRPr="009A2064">
        <w:tab/>
      </w:r>
    </w:p>
    <w:p w:rsidR="007542DB" w:rsidRPr="009A2064" w:rsidRDefault="007542DB" w:rsidP="00AF48C4">
      <w:pPr>
        <w:pStyle w:val="BodyText2"/>
        <w:numPr>
          <w:ilvl w:val="0"/>
          <w:numId w:val="54"/>
        </w:numPr>
        <w:spacing w:after="0" w:line="240" w:lineRule="auto"/>
        <w:ind w:firstLine="66"/>
        <w:jc w:val="both"/>
      </w:pPr>
      <w:r w:rsidRPr="009A2064">
        <w:t>az ellenőrzés és irányítás körében:</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 xml:space="preserve">elkészíti az éves ellenőrzési munkatervre vonatkozó javaslatot, gondoskodik </w:t>
      </w:r>
      <w:r w:rsidRPr="009A2064">
        <w:tab/>
        <w:t xml:space="preserve">az </w:t>
      </w:r>
      <w:r w:rsidRPr="009A2064">
        <w:tab/>
        <w:t>ellenőrzések maradéktalan végrehajtásáról,</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ellátja az önkormányzat irányítása alá tartozó intézmények pénzügyi-</w:t>
      </w:r>
      <w:r w:rsidRPr="009A2064">
        <w:tab/>
        <w:t xml:space="preserve">gazdasági </w:t>
      </w:r>
      <w:r w:rsidRPr="009A2064">
        <w:tab/>
        <w:t>ellenőrzését,</w:t>
      </w:r>
    </w:p>
    <w:p w:rsidR="007542DB" w:rsidRPr="009A2064" w:rsidRDefault="007542DB" w:rsidP="00AF48C4">
      <w:pPr>
        <w:pStyle w:val="BodyText2"/>
        <w:ind w:left="1260"/>
      </w:pPr>
    </w:p>
    <w:p w:rsidR="007542DB" w:rsidRPr="009A2064" w:rsidRDefault="007542DB" w:rsidP="00AF48C4">
      <w:pPr>
        <w:pStyle w:val="BodyText2"/>
        <w:numPr>
          <w:ilvl w:val="0"/>
          <w:numId w:val="55"/>
        </w:numPr>
        <w:spacing w:after="0" w:line="360" w:lineRule="auto"/>
        <w:ind w:left="720"/>
        <w:jc w:val="both"/>
      </w:pPr>
      <w:r w:rsidRPr="009A2064">
        <w:t>bonyolítja a vagyonbiztosítási ügyeket,</w:t>
      </w:r>
    </w:p>
    <w:p w:rsidR="007542DB" w:rsidRPr="009A2064" w:rsidRDefault="007542DB" w:rsidP="00AF48C4">
      <w:pPr>
        <w:pStyle w:val="BodyText2"/>
        <w:numPr>
          <w:ilvl w:val="0"/>
          <w:numId w:val="56"/>
        </w:numPr>
        <w:spacing w:after="0" w:line="360" w:lineRule="auto"/>
        <w:ind w:left="720"/>
        <w:jc w:val="both"/>
      </w:pPr>
      <w:r w:rsidRPr="009A2064">
        <w:t xml:space="preserve">előkészíti és lebonyolítja a nagy értékű tárgyi eszközök beszerzését, nyilvántartja a tárgyi eszközöket az erre rendszeresített programon keresztül </w:t>
      </w:r>
    </w:p>
    <w:p w:rsidR="007542DB" w:rsidRPr="009A2064" w:rsidRDefault="007542DB" w:rsidP="00AF48C4">
      <w:pPr>
        <w:pStyle w:val="BodyText2"/>
        <w:numPr>
          <w:ilvl w:val="0"/>
          <w:numId w:val="57"/>
        </w:numPr>
        <w:spacing w:after="0" w:line="360" w:lineRule="auto"/>
        <w:ind w:left="720"/>
        <w:jc w:val="both"/>
      </w:pPr>
      <w:r w:rsidRPr="009A2064">
        <w:t>ellátja a jogszabályban előírt nyilvántartások, kimutatások és statisztikák vezetését és továbbítását,</w:t>
      </w:r>
    </w:p>
    <w:p w:rsidR="007542DB" w:rsidRPr="009A2064" w:rsidRDefault="007542DB" w:rsidP="00AF48C4">
      <w:pPr>
        <w:pStyle w:val="BodyText2"/>
        <w:numPr>
          <w:ilvl w:val="0"/>
          <w:numId w:val="58"/>
        </w:numPr>
        <w:spacing w:after="0" w:line="360" w:lineRule="auto"/>
        <w:jc w:val="both"/>
      </w:pPr>
      <w:r w:rsidRPr="009A2064">
        <w:t>közreműködik a területet érintő szabályzatok elkészítésében,</w:t>
      </w:r>
    </w:p>
    <w:p w:rsidR="007542DB" w:rsidRPr="009A2064" w:rsidRDefault="007542DB" w:rsidP="00AF48C4">
      <w:pPr>
        <w:pStyle w:val="BodyText2"/>
        <w:numPr>
          <w:ilvl w:val="0"/>
          <w:numId w:val="59"/>
        </w:numPr>
        <w:spacing w:after="0" w:line="360" w:lineRule="auto"/>
        <w:ind w:left="709" w:hanging="283"/>
        <w:jc w:val="both"/>
      </w:pPr>
      <w:r w:rsidRPr="009A2064">
        <w:t>vizsgálja törvényességi szempontból az átruházott hatáskörgyakorlás során hozott döntéseket,</w:t>
      </w:r>
    </w:p>
    <w:p w:rsidR="007542DB" w:rsidRPr="009A2064" w:rsidRDefault="007542DB" w:rsidP="00AF48C4">
      <w:pPr>
        <w:pStyle w:val="BodyText2"/>
        <w:numPr>
          <w:ilvl w:val="0"/>
          <w:numId w:val="59"/>
        </w:numPr>
        <w:spacing w:after="0" w:line="360" w:lineRule="auto"/>
        <w:ind w:left="709" w:hanging="283"/>
        <w:jc w:val="both"/>
      </w:pPr>
      <w:r w:rsidRPr="009A2064">
        <w:t>tájékoztatót készít a területét érintő fontosabb jogszabályi rendelkezésekről</w:t>
      </w:r>
    </w:p>
    <w:p w:rsidR="007542DB" w:rsidRPr="009A2064" w:rsidRDefault="007542DB" w:rsidP="00AF48C4">
      <w:pPr>
        <w:pStyle w:val="BodyText2"/>
        <w:numPr>
          <w:ilvl w:val="0"/>
          <w:numId w:val="59"/>
        </w:numPr>
        <w:spacing w:after="0" w:line="360" w:lineRule="auto"/>
        <w:ind w:left="709" w:hanging="283"/>
        <w:jc w:val="both"/>
      </w:pPr>
      <w:r w:rsidRPr="009A2064">
        <w:t>közreműködik az önkormányzati alapítású gazdasági társaságoknál, közhasznú szervezeteknél tulajdonosi irányításban, vizsgálja és ellenőrzi a Képviselő-testület által meghatározott és az éves üzleti tervekben foglalt feladatok megvalósítását.</w:t>
      </w:r>
    </w:p>
    <w:p w:rsidR="007542DB" w:rsidRPr="009A2064" w:rsidRDefault="007542DB" w:rsidP="00AF48C4">
      <w:pPr>
        <w:pStyle w:val="BodyText2"/>
        <w:numPr>
          <w:ilvl w:val="0"/>
          <w:numId w:val="59"/>
        </w:numPr>
        <w:spacing w:after="0" w:line="360" w:lineRule="auto"/>
        <w:ind w:left="426" w:firstLine="0"/>
        <w:jc w:val="both"/>
      </w:pPr>
      <w:r w:rsidRPr="009A2064">
        <w:t xml:space="preserve">közreműködik a lejárt határidejű határozatok végrehajtásáról szóló beszámoló </w:t>
      </w:r>
      <w:r w:rsidRPr="009A2064">
        <w:tab/>
        <w:t>elkészítésében,</w:t>
      </w:r>
    </w:p>
    <w:p w:rsidR="007542DB" w:rsidRPr="009A2064" w:rsidRDefault="007542DB" w:rsidP="00AF48C4">
      <w:pPr>
        <w:pStyle w:val="BodyText2"/>
        <w:numPr>
          <w:ilvl w:val="0"/>
          <w:numId w:val="59"/>
        </w:numPr>
        <w:spacing w:after="0" w:line="360" w:lineRule="auto"/>
        <w:ind w:left="426" w:firstLine="0"/>
        <w:jc w:val="both"/>
      </w:pPr>
      <w:r w:rsidRPr="009A2064">
        <w:t xml:space="preserve">részt vesz a honlapon szereplő, területet érintő közérdekű adatok </w:t>
      </w:r>
      <w:r w:rsidRPr="009A2064">
        <w:tab/>
        <w:t>frissítésében</w:t>
      </w:r>
    </w:p>
    <w:p w:rsidR="007542DB" w:rsidRPr="009A2064" w:rsidRDefault="007542DB" w:rsidP="00AF48C4">
      <w:pPr>
        <w:pStyle w:val="BodyText2"/>
        <w:numPr>
          <w:ilvl w:val="0"/>
          <w:numId w:val="50"/>
        </w:numPr>
        <w:spacing w:after="0" w:line="360" w:lineRule="auto"/>
        <w:jc w:val="both"/>
      </w:pPr>
      <w:r w:rsidRPr="009A2064">
        <w:t>házipénztár kezelése</w:t>
      </w:r>
    </w:p>
    <w:p w:rsidR="007542DB" w:rsidRPr="009A2064" w:rsidRDefault="007542DB" w:rsidP="00AF48C4">
      <w:pPr>
        <w:pStyle w:val="BodyText2"/>
        <w:spacing w:after="0" w:line="360" w:lineRule="auto"/>
        <w:jc w:val="both"/>
      </w:pPr>
    </w:p>
    <w:p w:rsidR="007542DB" w:rsidRDefault="007542DB" w:rsidP="00AF48C4">
      <w:pPr>
        <w:pStyle w:val="BodyText2"/>
        <w:ind w:left="360"/>
      </w:pPr>
      <w:r>
        <w:t>1</w:t>
      </w:r>
      <w:r w:rsidRPr="009A2064">
        <w:t>.2. A Városfejlesztési Iroda a Gazdasági Iroda szervezetén belül működik.</w:t>
      </w:r>
    </w:p>
    <w:p w:rsidR="007542DB" w:rsidRPr="009A2064" w:rsidRDefault="007542DB" w:rsidP="00AF48C4">
      <w:pPr>
        <w:pStyle w:val="BodyText2"/>
        <w:ind w:left="360"/>
      </w:pPr>
      <w:r w:rsidRPr="009A2064">
        <w:t>A Városfejlesztési Iroda feladat és hatásköre:</w:t>
      </w:r>
    </w:p>
    <w:p w:rsidR="007542DB" w:rsidRPr="009A2064" w:rsidRDefault="007542DB" w:rsidP="00AF48C4">
      <w:pPr>
        <w:pStyle w:val="BodyText2"/>
        <w:numPr>
          <w:ilvl w:val="0"/>
          <w:numId w:val="63"/>
        </w:numPr>
        <w:spacing w:after="0" w:line="360" w:lineRule="auto"/>
        <w:jc w:val="both"/>
      </w:pPr>
      <w:r w:rsidRPr="009A2064">
        <w:t>felméri és nyilvántartja az Önkormányzat ingatlanvagyonát, vezeti az ingatlan-tulajdonváltozásokat, vezeti az ingatlanvagyon katasztert, információt ad az arra jogosultak részére,</w:t>
      </w:r>
    </w:p>
    <w:p w:rsidR="007542DB" w:rsidRPr="009A2064" w:rsidRDefault="007542DB" w:rsidP="00AF48C4">
      <w:pPr>
        <w:pStyle w:val="BodyText2"/>
        <w:numPr>
          <w:ilvl w:val="0"/>
          <w:numId w:val="62"/>
        </w:numPr>
        <w:tabs>
          <w:tab w:val="clear" w:pos="360"/>
          <w:tab w:val="num" w:pos="720"/>
          <w:tab w:val="num" w:pos="1080"/>
        </w:tabs>
        <w:spacing w:after="0" w:line="360" w:lineRule="auto"/>
        <w:ind w:left="720"/>
        <w:jc w:val="both"/>
      </w:pPr>
      <w:r w:rsidRPr="009A2064">
        <w:t>vezeti és nyilvántartja az ingatlanokat terhelő, illetve megillető kötelezettségeket, terheket, jogokat, jogosultságokat,</w:t>
      </w:r>
    </w:p>
    <w:p w:rsidR="007542DB" w:rsidRPr="009A2064" w:rsidRDefault="007542DB" w:rsidP="00AF48C4">
      <w:pPr>
        <w:pStyle w:val="BodyText2"/>
        <w:numPr>
          <w:ilvl w:val="0"/>
          <w:numId w:val="62"/>
        </w:numPr>
        <w:tabs>
          <w:tab w:val="clear" w:pos="360"/>
          <w:tab w:val="num" w:pos="720"/>
        </w:tabs>
        <w:spacing w:after="0" w:line="360" w:lineRule="auto"/>
        <w:ind w:left="720"/>
        <w:jc w:val="both"/>
      </w:pPr>
      <w:r w:rsidRPr="009A2064">
        <w:t>előkészíti az ügyrendben megjelölt belső szervezeti egységek által kialakított üzlet-, lakó-, garázstelkek és egyéb ingatlanok, földterületek, földrészletek elidegenítését, cseréjét, ezen ügyleteket lebonyolítja,</w:t>
      </w:r>
    </w:p>
    <w:p w:rsidR="007542DB" w:rsidRPr="009A2064" w:rsidRDefault="007542DB" w:rsidP="00AF48C4">
      <w:pPr>
        <w:pStyle w:val="BodyText2"/>
        <w:numPr>
          <w:ilvl w:val="0"/>
          <w:numId w:val="62"/>
        </w:numPr>
        <w:tabs>
          <w:tab w:val="clear" w:pos="360"/>
          <w:tab w:val="num" w:pos="720"/>
        </w:tabs>
        <w:spacing w:after="0" w:line="360" w:lineRule="auto"/>
        <w:ind w:left="720"/>
        <w:jc w:val="both"/>
      </w:pPr>
      <w:r w:rsidRPr="009A2064">
        <w:t>ellátja a nem lakáscélú helyiségeknél az elidegenítéssel kapcsolatos, valamint a bérbeadói feladatokat, hasznosítja a belterületi be nem épített földterületeket, a közterület céljára át nem adott ingatlanokat, a bel-és külterületi termőföldterületeket,</w:t>
      </w:r>
    </w:p>
    <w:p w:rsidR="007542DB" w:rsidRPr="009A2064" w:rsidRDefault="007542DB" w:rsidP="00AF48C4">
      <w:pPr>
        <w:pStyle w:val="BodyText2"/>
        <w:numPr>
          <w:ilvl w:val="0"/>
          <w:numId w:val="62"/>
        </w:numPr>
        <w:tabs>
          <w:tab w:val="clear" w:pos="360"/>
          <w:tab w:val="num" w:pos="720"/>
        </w:tabs>
        <w:spacing w:after="0" w:line="360" w:lineRule="auto"/>
        <w:ind w:left="720"/>
        <w:jc w:val="both"/>
      </w:pPr>
      <w:r w:rsidRPr="009A2064">
        <w:t>elkészíti a vagyonhasznosításhoz kapcsolódó szerződéseket, megállapodásokat, figyelemmel kíséri a vagyonhasznosításból származó bevételeket, gondoskodik a pénzügyi teljesítések érvényesítéséről</w:t>
      </w:r>
    </w:p>
    <w:p w:rsidR="007542DB" w:rsidRPr="009A2064" w:rsidRDefault="007542DB" w:rsidP="00AF48C4">
      <w:pPr>
        <w:pStyle w:val="BodyText2"/>
        <w:numPr>
          <w:ilvl w:val="0"/>
          <w:numId w:val="62"/>
        </w:numPr>
        <w:tabs>
          <w:tab w:val="clear" w:pos="360"/>
          <w:tab w:val="num" w:pos="720"/>
        </w:tabs>
        <w:spacing w:after="0" w:line="360" w:lineRule="auto"/>
        <w:ind w:left="720"/>
        <w:jc w:val="both"/>
      </w:pPr>
      <w:r w:rsidRPr="009A2064">
        <w:t>nyilvántartja és kezdeményezi azon követelések és járandóságok érvényesítését, melyek az állam vállalkozói vagyonának privatizálásával összefüggésben az önkormányzatot megilletik (belterületi földek, megszűnő, át nem alakult állami vállalatok vagyoni hányada),</w:t>
      </w:r>
    </w:p>
    <w:p w:rsidR="007542DB" w:rsidRPr="009A2064" w:rsidRDefault="007542DB" w:rsidP="00AF48C4">
      <w:pPr>
        <w:pStyle w:val="BodyText2"/>
        <w:numPr>
          <w:ilvl w:val="0"/>
          <w:numId w:val="62"/>
        </w:numPr>
        <w:tabs>
          <w:tab w:val="clear" w:pos="360"/>
          <w:tab w:val="num" w:pos="720"/>
        </w:tabs>
        <w:spacing w:after="0" w:line="360" w:lineRule="auto"/>
        <w:ind w:left="720"/>
        <w:jc w:val="both"/>
      </w:pPr>
      <w:r w:rsidRPr="009A2064">
        <w:t>részt vesz és közreműködik az önkormányzat éves költségvetése előkészítésénél a vagyoni bevételek (vállalkozási, felhalmozási és tőkejellegű, pénzügyi befektetések hozamai, portfolió értékesítése, privatizációs bevétel) és a vállalkozói vagyon működtetéséhez, intézményi felújításához és energia felhasználásához kapcsolódó pénzügyi kiadások megtervezésében,</w:t>
      </w:r>
    </w:p>
    <w:p w:rsidR="007542DB" w:rsidRPr="009A2064" w:rsidRDefault="007542DB" w:rsidP="00AF48C4">
      <w:pPr>
        <w:pStyle w:val="BodyText2"/>
        <w:numPr>
          <w:ilvl w:val="0"/>
          <w:numId w:val="62"/>
        </w:numPr>
        <w:tabs>
          <w:tab w:val="clear" w:pos="360"/>
          <w:tab w:val="num" w:pos="720"/>
        </w:tabs>
        <w:spacing w:after="0" w:line="360" w:lineRule="auto"/>
        <w:ind w:left="720"/>
        <w:jc w:val="both"/>
      </w:pPr>
      <w:r w:rsidRPr="009A2064">
        <w:t>a kijelölt dolgozók útján segíti a nyertes projektek végrehajtását, koordinálja a projektértekezleteket</w:t>
      </w:r>
    </w:p>
    <w:p w:rsidR="007542DB" w:rsidRPr="009A2064" w:rsidRDefault="007542DB" w:rsidP="00AF48C4">
      <w:pPr>
        <w:pStyle w:val="BodyText2"/>
        <w:numPr>
          <w:ilvl w:val="0"/>
          <w:numId w:val="62"/>
        </w:numPr>
        <w:tabs>
          <w:tab w:val="clear" w:pos="360"/>
          <w:tab w:val="num" w:pos="720"/>
        </w:tabs>
        <w:spacing w:after="0" w:line="360" w:lineRule="auto"/>
        <w:ind w:left="720"/>
        <w:jc w:val="both"/>
      </w:pPr>
      <w:r w:rsidRPr="009A2064">
        <w:t>elszámol a hazai és uniós forrásból származó támogatásokkal</w:t>
      </w:r>
    </w:p>
    <w:p w:rsidR="007542DB" w:rsidRPr="009A2064" w:rsidRDefault="007542DB" w:rsidP="00AF48C4">
      <w:pPr>
        <w:pStyle w:val="BodyText2"/>
        <w:numPr>
          <w:ilvl w:val="0"/>
          <w:numId w:val="62"/>
        </w:numPr>
        <w:tabs>
          <w:tab w:val="clear" w:pos="360"/>
          <w:tab w:val="num" w:pos="720"/>
        </w:tabs>
        <w:spacing w:after="0" w:line="360" w:lineRule="auto"/>
        <w:ind w:left="720"/>
        <w:jc w:val="both"/>
      </w:pPr>
      <w:r w:rsidRPr="009A2064">
        <w:t xml:space="preserve">elvégzi a megvalósult projektek esetében a fenntartási időszakban szükséges feladatokat-éves fenntartási jelentések készítése, beküldése, helyszíni ellenőrzések szervezése, szükséges hiánypótlások bonyolítása </w:t>
      </w:r>
    </w:p>
    <w:p w:rsidR="007542DB" w:rsidRPr="009A2064" w:rsidRDefault="007542DB" w:rsidP="00AF48C4">
      <w:pPr>
        <w:pStyle w:val="BodyText2"/>
        <w:numPr>
          <w:ilvl w:val="0"/>
          <w:numId w:val="63"/>
        </w:numPr>
        <w:spacing w:after="0" w:line="360" w:lineRule="auto"/>
        <w:jc w:val="both"/>
      </w:pPr>
      <w:r w:rsidRPr="009A2064">
        <w:t>koordinálja és összefogja az önkormányzat más szervezeti egységeinek pályázatírását, szükség esetén segíti az önkormányzat intézményeinek pályázatírását,</w:t>
      </w:r>
    </w:p>
    <w:p w:rsidR="007542DB" w:rsidRPr="009A2064" w:rsidRDefault="007542DB" w:rsidP="00AF48C4">
      <w:pPr>
        <w:pStyle w:val="BodyText2"/>
        <w:numPr>
          <w:ilvl w:val="0"/>
          <w:numId w:val="62"/>
        </w:numPr>
        <w:tabs>
          <w:tab w:val="clear" w:pos="360"/>
          <w:tab w:val="num" w:pos="709"/>
        </w:tabs>
        <w:spacing w:after="0" w:line="360" w:lineRule="auto"/>
        <w:ind w:left="709" w:hanging="283"/>
        <w:jc w:val="both"/>
      </w:pPr>
      <w:r w:rsidRPr="009A2064">
        <w:t>megszervezi és ellátja a megüresedett lakóingatlanok és bérlakások hasznosítását, valamint intézi e körben a külön önkormányzati rendelettel a feladatkörébe utalt ügyeket,</w:t>
      </w:r>
    </w:p>
    <w:p w:rsidR="007542DB" w:rsidRPr="009A2064" w:rsidRDefault="007542DB" w:rsidP="00AF48C4">
      <w:pPr>
        <w:pStyle w:val="BodyText2"/>
        <w:numPr>
          <w:ilvl w:val="0"/>
          <w:numId w:val="63"/>
        </w:numPr>
        <w:spacing w:after="0" w:line="360" w:lineRule="auto"/>
        <w:jc w:val="both"/>
      </w:pPr>
      <w:r w:rsidRPr="009A2064">
        <w:t>javaslatot tesz a településfejlesztési stratégiára, közreműködik a városfejlesztéssel kapcsolatos fontosabb programok, stratégiák elkészítésében,</w:t>
      </w:r>
    </w:p>
    <w:p w:rsidR="007542DB" w:rsidRPr="009A2064" w:rsidRDefault="007542DB" w:rsidP="00AF48C4">
      <w:pPr>
        <w:pStyle w:val="BodyText2"/>
        <w:numPr>
          <w:ilvl w:val="0"/>
          <w:numId w:val="63"/>
        </w:numPr>
        <w:spacing w:after="0" w:line="360" w:lineRule="auto"/>
        <w:jc w:val="both"/>
      </w:pPr>
      <w:r w:rsidRPr="009A2064">
        <w:t>részt vesz a településfejlesztési koncepció és a területrendezési tervek összehangolásában, a Műszaki Irodával együttműködve ellátja a település rendezési terveinek és a helyi építési szabályzatnak elkészítésével, felülvizsgálatával összefüggő feladatokat,</w:t>
      </w:r>
    </w:p>
    <w:p w:rsidR="007542DB" w:rsidRPr="009A2064" w:rsidRDefault="007542DB" w:rsidP="00AF48C4">
      <w:pPr>
        <w:pStyle w:val="BodyText2"/>
        <w:numPr>
          <w:ilvl w:val="0"/>
          <w:numId w:val="63"/>
        </w:numPr>
        <w:spacing w:after="0" w:line="360" w:lineRule="auto"/>
        <w:jc w:val="both"/>
      </w:pPr>
      <w:r w:rsidRPr="009A2064">
        <w:t>részt vesz a közbeszerzési eljárások lebonyolításában, közbeszerzési szabályzat elkészítésében</w:t>
      </w:r>
    </w:p>
    <w:p w:rsidR="007542DB" w:rsidRPr="009A2064" w:rsidRDefault="007542DB" w:rsidP="00AF48C4">
      <w:pPr>
        <w:pStyle w:val="BodyText2"/>
        <w:numPr>
          <w:ilvl w:val="0"/>
          <w:numId w:val="50"/>
        </w:numPr>
        <w:spacing w:after="0" w:line="360" w:lineRule="auto"/>
        <w:jc w:val="both"/>
      </w:pPr>
      <w:r w:rsidRPr="009A2064">
        <w:t>segíti a Gazdasági Bizottság referensi munkáját, az alábbiak szerint: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részt vesz a feladatkörébe tartozó rendeletek, szabályzatok megírásában, </w:t>
      </w:r>
      <w:r w:rsidRPr="009A2064">
        <w:tab/>
        <w:t>előterjesztések készítésében,</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közreműködik a lejárt határidejű határozatok végrehajtásáról szóló </w:t>
      </w:r>
      <w:r w:rsidRPr="009A2064">
        <w:tab/>
        <w:t>beszámoló elkészítésében,</w:t>
      </w:r>
    </w:p>
    <w:p w:rsidR="007542DB" w:rsidRDefault="007542DB" w:rsidP="00AF48C4">
      <w:pPr>
        <w:pStyle w:val="BodyText2"/>
        <w:numPr>
          <w:ilvl w:val="0"/>
          <w:numId w:val="51"/>
        </w:numPr>
        <w:tabs>
          <w:tab w:val="num" w:pos="1260"/>
        </w:tabs>
        <w:spacing w:after="0" w:line="360" w:lineRule="auto"/>
        <w:ind w:left="1260" w:firstLine="0"/>
        <w:jc w:val="both"/>
      </w:pPr>
      <w:r w:rsidRPr="009A2064">
        <w:t xml:space="preserve">részt vesz a honlapon szereplő, területet érintő közérdekű adatok </w:t>
      </w:r>
      <w:r w:rsidRPr="009A2064">
        <w:tab/>
        <w:t>frissítésében</w:t>
      </w:r>
    </w:p>
    <w:p w:rsidR="007542DB" w:rsidRPr="009A2064" w:rsidRDefault="007542DB" w:rsidP="00AF48C4">
      <w:pPr>
        <w:pStyle w:val="BodyText2"/>
        <w:spacing w:after="0" w:line="360" w:lineRule="auto"/>
        <w:ind w:left="1260"/>
        <w:jc w:val="both"/>
      </w:pPr>
    </w:p>
    <w:p w:rsidR="007542DB" w:rsidRPr="009A2064" w:rsidRDefault="007542DB" w:rsidP="00AF48C4">
      <w:pPr>
        <w:pStyle w:val="BodyText2"/>
        <w:ind w:left="360"/>
      </w:pPr>
      <w:r>
        <w:t>1</w:t>
      </w:r>
      <w:r w:rsidRPr="009A2064">
        <w:t>.3. A költségvetési, pénzügyi, gazdálkodási feladatokkal kapcsolatban ellátja a Gazdasági Bizottság referensi feladatait az alábbiak szerint:</w:t>
      </w:r>
    </w:p>
    <w:p w:rsidR="007542DB" w:rsidRPr="009A2064" w:rsidRDefault="007542DB" w:rsidP="00AF48C4">
      <w:pPr>
        <w:pStyle w:val="BodyText2"/>
        <w:numPr>
          <w:ilvl w:val="0"/>
          <w:numId w:val="51"/>
        </w:numPr>
        <w:spacing w:after="0" w:line="360" w:lineRule="auto"/>
        <w:ind w:left="1259" w:firstLine="0"/>
        <w:jc w:val="both"/>
      </w:pPr>
      <w:r w:rsidRPr="009A2064">
        <w:t xml:space="preserve">összeállítja a bizottsági meghívókat, előkészíti a hozzá kapcsolódó </w:t>
      </w:r>
      <w:r w:rsidRPr="009A2064">
        <w:tab/>
        <w:t>anyagokat,</w:t>
      </w:r>
    </w:p>
    <w:p w:rsidR="007542DB" w:rsidRPr="009A2064" w:rsidRDefault="007542DB" w:rsidP="00AF48C4">
      <w:pPr>
        <w:pStyle w:val="BodyText2"/>
        <w:numPr>
          <w:ilvl w:val="0"/>
          <w:numId w:val="51"/>
        </w:numPr>
        <w:spacing w:after="0" w:line="360" w:lineRule="auto"/>
        <w:ind w:left="1259" w:firstLine="0"/>
        <w:jc w:val="both"/>
      </w:pPr>
      <w:r w:rsidRPr="009A2064">
        <w:t xml:space="preserve">a napirendekhez elkészíti az előterjesztéseket, kapcsolódó dokumentumokat, </w:t>
      </w:r>
      <w:r w:rsidRPr="009A2064">
        <w:tab/>
        <w:t xml:space="preserve">iratokat, az előterjesztések során figyelemmel kíséri a kapcsolódó </w:t>
      </w:r>
      <w:r w:rsidRPr="009A2064">
        <w:tab/>
        <w:t>jogszabályokat, illetve hatályos önkormányzati rendeleteket,</w:t>
      </w:r>
    </w:p>
    <w:p w:rsidR="007542DB" w:rsidRPr="009A2064" w:rsidRDefault="007542DB" w:rsidP="00AF48C4">
      <w:pPr>
        <w:pStyle w:val="BodyText2"/>
        <w:numPr>
          <w:ilvl w:val="0"/>
          <w:numId w:val="51"/>
        </w:numPr>
        <w:tabs>
          <w:tab w:val="num" w:pos="1260"/>
        </w:tabs>
        <w:spacing w:after="0" w:line="360" w:lineRule="auto"/>
        <w:ind w:left="1259" w:firstLine="0"/>
        <w:jc w:val="both"/>
      </w:pPr>
      <w:r w:rsidRPr="009A2064">
        <w:t>a bizottság ülésén részt vesz</w:t>
      </w:r>
    </w:p>
    <w:p w:rsidR="007542DB" w:rsidRPr="009A2064" w:rsidRDefault="007542DB" w:rsidP="00AF48C4">
      <w:pPr>
        <w:pStyle w:val="BodyText2"/>
        <w:numPr>
          <w:ilvl w:val="0"/>
          <w:numId w:val="51"/>
        </w:numPr>
        <w:spacing w:after="0" w:line="360" w:lineRule="auto"/>
        <w:ind w:left="1418" w:hanging="142"/>
        <w:jc w:val="both"/>
      </w:pPr>
      <w:r w:rsidRPr="009A2064">
        <w:t xml:space="preserve">az ülésen felvett hanganyag alapján, jegyzőkönyvet készít, amely </w:t>
      </w:r>
      <w:r w:rsidRPr="009A2064">
        <w:tab/>
        <w:t xml:space="preserve">tartalmazza a </w:t>
      </w:r>
      <w:r w:rsidRPr="009A2064">
        <w:tab/>
        <w:t xml:space="preserve">napirendeket, a hozott határozatok szó szerinti szövegét, </w:t>
      </w:r>
      <w:r w:rsidRPr="009A2064">
        <w:tab/>
      </w:r>
      <w:r w:rsidRPr="009A2064">
        <w:tab/>
        <w:t xml:space="preserve">külön indítványra a </w:t>
      </w:r>
      <w:r w:rsidRPr="009A2064">
        <w:tab/>
        <w:t>kisebbségi véleményeket is (a jegyzőkönyvet a bizottság elnöke, valamint a bizottság egy tagja írja alá),</w:t>
      </w:r>
    </w:p>
    <w:p w:rsidR="007542DB" w:rsidRPr="009A2064" w:rsidRDefault="007542DB" w:rsidP="00AF48C4">
      <w:pPr>
        <w:pStyle w:val="BodyText2"/>
        <w:numPr>
          <w:ilvl w:val="0"/>
          <w:numId w:val="51"/>
        </w:numPr>
        <w:tabs>
          <w:tab w:val="num" w:pos="1260"/>
        </w:tabs>
        <w:spacing w:after="0" w:line="360" w:lineRule="auto"/>
        <w:ind w:left="1259" w:firstLine="0"/>
        <w:jc w:val="both"/>
      </w:pPr>
      <w:r w:rsidRPr="009A2064">
        <w:t>a jegyzőkönyvet 5 munkanapon belül megküldi a jegyzőnek,</w:t>
      </w:r>
    </w:p>
    <w:p w:rsidR="007542DB" w:rsidRPr="009A2064" w:rsidRDefault="007542DB" w:rsidP="00AF48C4">
      <w:pPr>
        <w:pStyle w:val="BodyText2"/>
        <w:numPr>
          <w:ilvl w:val="0"/>
          <w:numId w:val="51"/>
        </w:numPr>
        <w:tabs>
          <w:tab w:val="num" w:pos="1260"/>
        </w:tabs>
        <w:spacing w:after="0" w:line="360" w:lineRule="auto"/>
        <w:ind w:left="1259" w:firstLine="0"/>
        <w:jc w:val="both"/>
      </w:pPr>
      <w:r w:rsidRPr="009A2064">
        <w:t xml:space="preserve">a bizottsági jegyzőkönyvet a jegyző láttamozása és külön utasítása alapján </w:t>
      </w:r>
      <w:r w:rsidRPr="009A2064">
        <w:tab/>
        <w:t xml:space="preserve"> tölti fel az njt-re.</w:t>
      </w:r>
    </w:p>
    <w:p w:rsidR="007542DB" w:rsidRPr="009A2064" w:rsidRDefault="007542DB" w:rsidP="00AF48C4">
      <w:pPr>
        <w:pStyle w:val="BodyText2"/>
        <w:numPr>
          <w:ilvl w:val="0"/>
          <w:numId w:val="51"/>
        </w:numPr>
        <w:tabs>
          <w:tab w:val="num" w:pos="1260"/>
        </w:tabs>
        <w:spacing w:after="0" w:line="360" w:lineRule="auto"/>
        <w:ind w:left="1259" w:firstLine="0"/>
        <w:jc w:val="both"/>
      </w:pPr>
      <w:r w:rsidRPr="009A2064">
        <w:t xml:space="preserve">segíti és koordinálja a bizottság munkáját, ellátja az ezzel kapcsolatos </w:t>
      </w:r>
      <w:r w:rsidRPr="009A2064">
        <w:tab/>
        <w:t>hivatali teendőket</w:t>
      </w:r>
    </w:p>
    <w:p w:rsidR="007542DB" w:rsidRDefault="007542DB" w:rsidP="00AF48C4">
      <w:pPr>
        <w:pStyle w:val="BodyText2"/>
        <w:numPr>
          <w:ilvl w:val="0"/>
          <w:numId w:val="51"/>
        </w:numPr>
        <w:tabs>
          <w:tab w:val="num" w:pos="1260"/>
        </w:tabs>
        <w:spacing w:after="0" w:line="360" w:lineRule="auto"/>
        <w:ind w:left="1259" w:firstLine="0"/>
        <w:jc w:val="both"/>
      </w:pPr>
      <w:r w:rsidRPr="009A2064">
        <w:t xml:space="preserve">a bizottság által előterjesztett Képviselő-testületi határozatokat eljuttatja a </w:t>
      </w:r>
      <w:r w:rsidRPr="009A2064">
        <w:tab/>
        <w:t>felelősöknek és az érintetteknek,</w:t>
      </w:r>
    </w:p>
    <w:p w:rsidR="007542DB" w:rsidRPr="009A2064" w:rsidRDefault="007542DB" w:rsidP="00AF48C4">
      <w:pPr>
        <w:pStyle w:val="BodyText2"/>
        <w:spacing w:after="0" w:line="360" w:lineRule="auto"/>
        <w:ind w:left="1259"/>
        <w:jc w:val="both"/>
      </w:pPr>
    </w:p>
    <w:p w:rsidR="007542DB" w:rsidRPr="009A2064" w:rsidRDefault="007542DB" w:rsidP="00AF48C4">
      <w:r>
        <w:t>1</w:t>
      </w:r>
      <w:r w:rsidRPr="009A2064">
        <w:t xml:space="preserve">.4. Adatvédelmi referensi feladatok ellátása </w:t>
      </w:r>
    </w:p>
    <w:p w:rsidR="007542DB" w:rsidRPr="009A2064" w:rsidRDefault="007542DB" w:rsidP="00AF48C4">
      <w:pPr>
        <w:pStyle w:val="BodyText2"/>
      </w:pPr>
    </w:p>
    <w:p w:rsidR="007542DB" w:rsidRDefault="007542DB" w:rsidP="00AF48C4">
      <w:pPr>
        <w:pStyle w:val="BodyText2"/>
        <w:spacing w:after="0" w:line="240" w:lineRule="auto"/>
        <w:jc w:val="both"/>
        <w:rPr>
          <w:b/>
        </w:rPr>
      </w:pPr>
      <w:r>
        <w:rPr>
          <w:b/>
        </w:rPr>
        <w:t>2.</w:t>
      </w:r>
      <w:r w:rsidRPr="009A2064">
        <w:rPr>
          <w:b/>
        </w:rPr>
        <w:t xml:space="preserve">  A Műszaki Iroda feladat- és hatásköre:</w:t>
      </w:r>
    </w:p>
    <w:p w:rsidR="007542DB" w:rsidRPr="00937240" w:rsidRDefault="007542DB" w:rsidP="00AF48C4">
      <w:pPr>
        <w:pStyle w:val="BodyText2"/>
        <w:spacing w:after="0" w:line="240" w:lineRule="auto"/>
        <w:ind w:left="284"/>
        <w:jc w:val="both"/>
        <w:rPr>
          <w:b/>
        </w:rPr>
      </w:pPr>
    </w:p>
    <w:p w:rsidR="007542DB" w:rsidRPr="009A2064" w:rsidRDefault="007542DB" w:rsidP="00AF48C4">
      <w:pPr>
        <w:pStyle w:val="BodyText2"/>
      </w:pPr>
      <w:r>
        <w:t>2</w:t>
      </w:r>
      <w:r w:rsidRPr="009A2064">
        <w:t>.1.</w:t>
      </w:r>
      <w:r>
        <w:t xml:space="preserve"> </w:t>
      </w:r>
      <w:r w:rsidRPr="009A2064">
        <w:t>A Városüzemeltetéssel kapcsolatos feladat- és hatáskörök:</w:t>
      </w:r>
    </w:p>
    <w:p w:rsidR="007542DB" w:rsidRPr="009A2064" w:rsidRDefault="007542DB" w:rsidP="00AF48C4">
      <w:pPr>
        <w:pStyle w:val="BodyText2"/>
        <w:numPr>
          <w:ilvl w:val="0"/>
          <w:numId w:val="64"/>
        </w:numPr>
        <w:spacing w:after="0" w:line="360" w:lineRule="auto"/>
        <w:ind w:left="720"/>
        <w:jc w:val="both"/>
      </w:pPr>
      <w:r w:rsidRPr="009A2064">
        <w:t>részt vesz a településpolitikai, fejlesztési és üzemeltetési, valamint az önkormányzat ingatlanvagyon-gazdálkodási programjának előkészítésében és egyeztetésében, továbbá az ágazati koncepció települést érintő részeinek összehangolásában,</w:t>
      </w:r>
    </w:p>
    <w:p w:rsidR="007542DB" w:rsidRPr="009A2064" w:rsidRDefault="007542DB" w:rsidP="00AF48C4">
      <w:pPr>
        <w:pStyle w:val="BodyText2"/>
        <w:numPr>
          <w:ilvl w:val="0"/>
          <w:numId w:val="64"/>
        </w:numPr>
        <w:spacing w:after="0" w:line="360" w:lineRule="auto"/>
        <w:ind w:left="720"/>
        <w:jc w:val="both"/>
      </w:pPr>
      <w:r w:rsidRPr="009A2064">
        <w:t>javaslatot tesz a településfejlesztéssel kapcsolatos tervezési feladatokra,</w:t>
      </w:r>
    </w:p>
    <w:p w:rsidR="007542DB" w:rsidRPr="009A2064" w:rsidRDefault="007542DB" w:rsidP="00AF48C4">
      <w:pPr>
        <w:pStyle w:val="BodyText2"/>
        <w:numPr>
          <w:ilvl w:val="0"/>
          <w:numId w:val="65"/>
        </w:numPr>
        <w:spacing w:after="0" w:line="360" w:lineRule="auto"/>
        <w:ind w:left="720"/>
        <w:jc w:val="both"/>
      </w:pPr>
      <w:r w:rsidRPr="009A2064">
        <w:t>együttműködik az illetékes földhivatallal, az építésügyi nyilvántartást vezető és alkalmazó intézményekkel, az építésügyi és más hatóságokkal, valamint a településrendezési tervek véleményezési eljárásában vélemény nyilvántartásra jogosult más államigazgatási szervekkel,</w:t>
      </w:r>
    </w:p>
    <w:p w:rsidR="007542DB" w:rsidRPr="009A2064" w:rsidRDefault="007542DB" w:rsidP="00AF48C4">
      <w:pPr>
        <w:pStyle w:val="BodyText2"/>
        <w:numPr>
          <w:ilvl w:val="0"/>
          <w:numId w:val="65"/>
        </w:numPr>
        <w:spacing w:after="0" w:line="360" w:lineRule="auto"/>
        <w:ind w:left="720"/>
        <w:jc w:val="both"/>
      </w:pPr>
      <w:r w:rsidRPr="009A2064">
        <w:t>feladat-és hatáskörét érintő részletekre vonatkozóan tájékoztatást ad a Képviselő-testületnek az egyedi építményekkel összefüggő – a hatósági döntést megelőző – egyeztetési eljárásban,</w:t>
      </w:r>
    </w:p>
    <w:p w:rsidR="007542DB" w:rsidRPr="009A2064" w:rsidRDefault="007542DB" w:rsidP="00AF48C4">
      <w:pPr>
        <w:pStyle w:val="BodyText2"/>
        <w:numPr>
          <w:ilvl w:val="0"/>
          <w:numId w:val="65"/>
        </w:numPr>
        <w:spacing w:after="0" w:line="360" w:lineRule="auto"/>
        <w:ind w:left="720"/>
        <w:jc w:val="both"/>
      </w:pPr>
      <w:r w:rsidRPr="009A2064">
        <w:t>koordinálja és folyamatosan figyelemmel kíséri az önkormányzati intézmények energiafelhasználását, a lakossági energiaellátást, kapcsolatot tart a helyi energiaszolgáltatokkal,</w:t>
      </w:r>
    </w:p>
    <w:p w:rsidR="007542DB" w:rsidRPr="009A2064" w:rsidRDefault="007542DB" w:rsidP="00AF48C4">
      <w:pPr>
        <w:pStyle w:val="BodyText2"/>
        <w:numPr>
          <w:ilvl w:val="0"/>
          <w:numId w:val="65"/>
        </w:numPr>
        <w:spacing w:after="0" w:line="360" w:lineRule="auto"/>
        <w:ind w:left="720"/>
        <w:jc w:val="both"/>
      </w:pPr>
      <w:r w:rsidRPr="009A2064">
        <w:t>a közvilágítással összefüggő feladatokat koordinálja, biztosítja a végrehajtás ellenőrzését,</w:t>
      </w:r>
    </w:p>
    <w:p w:rsidR="007542DB" w:rsidRPr="009A2064" w:rsidRDefault="007542DB" w:rsidP="00AF48C4">
      <w:pPr>
        <w:pStyle w:val="BodyText2"/>
        <w:numPr>
          <w:ilvl w:val="0"/>
          <w:numId w:val="65"/>
        </w:numPr>
        <w:spacing w:after="0" w:line="360" w:lineRule="auto"/>
        <w:ind w:left="720"/>
        <w:jc w:val="both"/>
      </w:pPr>
      <w:r w:rsidRPr="009A2064">
        <w:t>felügyeli és irányítja a temetők üzemeltetését, és a város zöldfelületeinek kezelését</w:t>
      </w:r>
    </w:p>
    <w:p w:rsidR="007542DB" w:rsidRPr="009A2064" w:rsidRDefault="007542DB" w:rsidP="00AF48C4">
      <w:pPr>
        <w:pStyle w:val="BodyText2"/>
        <w:numPr>
          <w:ilvl w:val="0"/>
          <w:numId w:val="66"/>
        </w:numPr>
        <w:spacing w:after="0" w:line="360" w:lineRule="auto"/>
        <w:ind w:left="720"/>
        <w:jc w:val="both"/>
      </w:pPr>
      <w:r w:rsidRPr="009A2064">
        <w:t>gondoskodik a köztemetők fenntartásáról, elősegíti a kötelező kéményseprői tevékenység ellátásával kapcsolatos munkálatok elvégzését,</w:t>
      </w:r>
    </w:p>
    <w:p w:rsidR="007542DB" w:rsidRPr="009A2064" w:rsidRDefault="007542DB" w:rsidP="00AF48C4">
      <w:pPr>
        <w:pStyle w:val="BodyText2"/>
        <w:numPr>
          <w:ilvl w:val="0"/>
          <w:numId w:val="66"/>
        </w:numPr>
        <w:spacing w:after="0" w:line="360" w:lineRule="auto"/>
        <w:ind w:left="720"/>
        <w:jc w:val="both"/>
      </w:pPr>
      <w:r w:rsidRPr="009A2064">
        <w:t>előkészíti és előterjeszti a közterületek elnevezésére vonatkozó javaslatokat,</w:t>
      </w:r>
    </w:p>
    <w:p w:rsidR="007542DB" w:rsidRPr="009A2064" w:rsidRDefault="007542DB" w:rsidP="00AF48C4">
      <w:pPr>
        <w:pStyle w:val="BodyText2"/>
        <w:numPr>
          <w:ilvl w:val="0"/>
          <w:numId w:val="66"/>
        </w:numPr>
        <w:spacing w:after="0" w:line="360" w:lineRule="auto"/>
        <w:ind w:left="720"/>
        <w:jc w:val="both"/>
      </w:pPr>
      <w:r w:rsidRPr="009A2064">
        <w:t>felméri és nyilvántartja az intézmények és a nem lakás célú helyiségek felújítási igényeit, előkészíti, lebonyolítja, és műszakilag ellenőrzi az önkormányzati és intézményi felújításokat,</w:t>
      </w:r>
    </w:p>
    <w:p w:rsidR="007542DB" w:rsidRPr="009A2064" w:rsidRDefault="007542DB" w:rsidP="00AF48C4">
      <w:pPr>
        <w:pStyle w:val="BodyText2"/>
        <w:numPr>
          <w:ilvl w:val="0"/>
          <w:numId w:val="66"/>
        </w:numPr>
        <w:spacing w:after="0" w:line="360" w:lineRule="auto"/>
        <w:ind w:left="720"/>
        <w:jc w:val="both"/>
      </w:pPr>
      <w:r w:rsidRPr="009A2064">
        <w:t>biztosítja a műemlékvédelem és a településrendezés, a településfejlesztés összhangját, ellátja az önkormányzat műemlékvédelmi tevékenységének szakmai feladatait,</w:t>
      </w:r>
    </w:p>
    <w:p w:rsidR="007542DB" w:rsidRPr="009A2064" w:rsidRDefault="007542DB" w:rsidP="00AF48C4">
      <w:pPr>
        <w:pStyle w:val="BodyText2"/>
        <w:numPr>
          <w:ilvl w:val="0"/>
          <w:numId w:val="66"/>
        </w:numPr>
        <w:spacing w:after="0" w:line="360" w:lineRule="auto"/>
        <w:ind w:left="720"/>
        <w:jc w:val="both"/>
      </w:pPr>
      <w:r w:rsidRPr="009A2064">
        <w:t>ellátja az önkormányzat helyi építészeti értékek védelmével kapcsolatos szakmai feladatait,</w:t>
      </w:r>
    </w:p>
    <w:p w:rsidR="007542DB" w:rsidRPr="009A2064" w:rsidRDefault="007542DB" w:rsidP="00AF48C4">
      <w:pPr>
        <w:pStyle w:val="BodyText2"/>
        <w:numPr>
          <w:ilvl w:val="0"/>
          <w:numId w:val="66"/>
        </w:numPr>
        <w:spacing w:after="0" w:line="360" w:lineRule="auto"/>
        <w:ind w:left="720"/>
        <w:jc w:val="both"/>
      </w:pPr>
      <w:r w:rsidRPr="009A2064">
        <w:t>ellátja az idegenforgalmi fejlesztések városi szintű koordinációjával kapcsolatos feladatokat,</w:t>
      </w:r>
    </w:p>
    <w:p w:rsidR="007542DB" w:rsidRPr="009A2064" w:rsidRDefault="007542DB" w:rsidP="00AF48C4">
      <w:pPr>
        <w:pStyle w:val="BodyText2"/>
        <w:numPr>
          <w:ilvl w:val="0"/>
          <w:numId w:val="66"/>
        </w:numPr>
        <w:spacing w:after="0" w:line="360" w:lineRule="auto"/>
        <w:ind w:left="720"/>
        <w:jc w:val="both"/>
      </w:pPr>
      <w:r w:rsidRPr="009A2064">
        <w:t>szakmai segítséget nyújt önkormányzati tulajdonú ingatlanok elidegenítésére vonatkozó pályázati kiírások elkészítéséhez,</w:t>
      </w:r>
    </w:p>
    <w:p w:rsidR="007542DB" w:rsidRPr="009A2064" w:rsidRDefault="007542DB" w:rsidP="00AF48C4">
      <w:pPr>
        <w:pStyle w:val="BodyText2"/>
        <w:numPr>
          <w:ilvl w:val="0"/>
          <w:numId w:val="67"/>
        </w:numPr>
        <w:spacing w:after="0" w:line="360" w:lineRule="auto"/>
        <w:ind w:left="720"/>
        <w:jc w:val="both"/>
      </w:pPr>
      <w:r w:rsidRPr="009A2064">
        <w:t>közreműködik a téli hó eltakarítási és síkosság elleni védekezéssel kapcsolatos terv kidolgozásában,</w:t>
      </w:r>
    </w:p>
    <w:p w:rsidR="007542DB" w:rsidRPr="009A2064" w:rsidRDefault="007542DB" w:rsidP="00AF48C4">
      <w:pPr>
        <w:pStyle w:val="BodyText2"/>
        <w:numPr>
          <w:ilvl w:val="0"/>
          <w:numId w:val="67"/>
        </w:numPr>
        <w:spacing w:after="0" w:line="360" w:lineRule="auto"/>
        <w:ind w:left="720"/>
        <w:jc w:val="both"/>
      </w:pPr>
      <w:r w:rsidRPr="009A2064">
        <w:t>közreműködik a települési bel és csapadékvíz elvezetésének megoldásában</w:t>
      </w:r>
    </w:p>
    <w:p w:rsidR="007542DB" w:rsidRPr="009A2064" w:rsidRDefault="007542DB" w:rsidP="00AF48C4">
      <w:pPr>
        <w:pStyle w:val="BodyText2"/>
        <w:numPr>
          <w:ilvl w:val="0"/>
          <w:numId w:val="67"/>
        </w:numPr>
        <w:spacing w:after="0" w:line="360" w:lineRule="auto"/>
        <w:ind w:left="720"/>
        <w:jc w:val="both"/>
      </w:pPr>
      <w:r w:rsidRPr="009A2064">
        <w:t>ellátja az elsőfokú útügyi hatósági feladatokat</w:t>
      </w:r>
    </w:p>
    <w:p w:rsidR="007542DB" w:rsidRPr="009A2064" w:rsidRDefault="007542DB" w:rsidP="00AF48C4">
      <w:pPr>
        <w:pStyle w:val="BodyText2"/>
        <w:numPr>
          <w:ilvl w:val="0"/>
          <w:numId w:val="67"/>
        </w:numPr>
        <w:spacing w:after="0" w:line="360" w:lineRule="auto"/>
        <w:ind w:left="720"/>
        <w:jc w:val="both"/>
      </w:pPr>
      <w:r w:rsidRPr="009A2064">
        <w:t>részt vesz az önkormányzati tulajdont érintő tulajdonosi és közútkezelői hozzájárulások kibocsátásának előkészítésében, ennek érdekében kapcsolatot tart a mindenkori közterület-felügyelettel,</w:t>
      </w:r>
    </w:p>
    <w:p w:rsidR="007542DB" w:rsidRPr="009A2064" w:rsidRDefault="007542DB" w:rsidP="00AF48C4">
      <w:pPr>
        <w:pStyle w:val="BodyText2"/>
        <w:numPr>
          <w:ilvl w:val="0"/>
          <w:numId w:val="68"/>
        </w:numPr>
        <w:tabs>
          <w:tab w:val="clear" w:pos="360"/>
          <w:tab w:val="num" w:pos="786"/>
        </w:tabs>
        <w:spacing w:after="0" w:line="360" w:lineRule="auto"/>
        <w:ind w:left="786"/>
        <w:jc w:val="both"/>
      </w:pPr>
      <w:r w:rsidRPr="009A2064">
        <w:t>ellátja a Képviselő-testület által elhatározott önkormányzati fejlesztések megvalósításával kapcsolatos beruházói feladatokat, ezen tevékenységéhez megbízás alapján külön lebonyolító szervezetet vehet igénybe. Ennek során:</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kidolgozza az érdekeltek bevonásával a fejlesztésekre vonatkozó beruházási </w:t>
      </w:r>
      <w:r w:rsidRPr="009A2064">
        <w:tab/>
        <w:t>javaslatokat, programot,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javaslatot tesz a vonzáskörzeti településekkel való együttműködésre, közös </w:t>
      </w:r>
      <w:r w:rsidRPr="009A2064">
        <w:tab/>
        <w:t>érdekeltségű fejlesztési célok megvalósítása esetén,</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gondoskodik a munkák vállalatba adásához szükséges közbeszerzési vagy </w:t>
      </w:r>
      <w:r w:rsidRPr="009A2064">
        <w:tab/>
        <w:t xml:space="preserve">más </w:t>
      </w:r>
      <w:r w:rsidRPr="009A2064">
        <w:tab/>
        <w:t>versenyeztetési feladatok lebonyolításáról,</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részt vesz a beruházások megvalósításának szervezésében, koordinálásában, </w:t>
      </w:r>
      <w:r w:rsidRPr="009A2064">
        <w:tab/>
        <w:t>ellenőrzésében,</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részt vesz a beruházások műszaki átadás-átvételi, használatbavételi </w:t>
      </w:r>
      <w:r w:rsidRPr="009A2064">
        <w:tab/>
        <w:t>eljárásain,</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intézi az üzembe helyezéssel összefüggő teendőket,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részt vesz a garanciális felülvizsgálatokon, közreműködik az esetleges </w:t>
      </w:r>
      <w:r w:rsidRPr="009A2064">
        <w:tab/>
        <w:t>szavatossági igények érvényesítésével kapcsolatos feladatok ellátásában.</w:t>
      </w:r>
    </w:p>
    <w:p w:rsidR="007542DB" w:rsidRPr="009A2064" w:rsidRDefault="007542DB" w:rsidP="00AF48C4">
      <w:pPr>
        <w:pStyle w:val="BodyText2"/>
        <w:numPr>
          <w:ilvl w:val="0"/>
          <w:numId w:val="69"/>
        </w:numPr>
        <w:spacing w:after="0" w:line="360" w:lineRule="auto"/>
        <w:ind w:left="720"/>
        <w:jc w:val="both"/>
      </w:pPr>
      <w:r w:rsidRPr="009A2064">
        <w:t xml:space="preserve">részt vesz az önkormányzat költségvetési tervezetének kidolgozásában, </w:t>
      </w:r>
    </w:p>
    <w:p w:rsidR="007542DB" w:rsidRPr="009A2064" w:rsidRDefault="007542DB" w:rsidP="00AF48C4">
      <w:pPr>
        <w:pStyle w:val="BodyText2"/>
        <w:numPr>
          <w:ilvl w:val="0"/>
          <w:numId w:val="70"/>
        </w:numPr>
        <w:spacing w:after="0" w:line="360" w:lineRule="auto"/>
        <w:ind w:left="720"/>
        <w:jc w:val="both"/>
      </w:pPr>
      <w:r w:rsidRPr="009A2064">
        <w:t>részt vesz városfejlesztési feladatokat érintő gazdasági megállapodások előkészítésében,</w:t>
      </w:r>
    </w:p>
    <w:p w:rsidR="007542DB" w:rsidRPr="009A2064" w:rsidRDefault="007542DB" w:rsidP="00AF48C4">
      <w:pPr>
        <w:pStyle w:val="BodyText2"/>
        <w:numPr>
          <w:ilvl w:val="0"/>
          <w:numId w:val="70"/>
        </w:numPr>
        <w:spacing w:after="0" w:line="360" w:lineRule="auto"/>
        <w:ind w:left="720"/>
        <w:jc w:val="both"/>
      </w:pPr>
      <w:r w:rsidRPr="009A2064">
        <w:t>ellátja az önkormányzati beruházásokhoz, építési telekalakításokhoz kapcsolódó területrendezési, terület-előkészítési feladatokat,</w:t>
      </w:r>
    </w:p>
    <w:p w:rsidR="007542DB" w:rsidRPr="009A2064" w:rsidRDefault="007542DB" w:rsidP="00AF48C4">
      <w:pPr>
        <w:pStyle w:val="BodyText2"/>
        <w:numPr>
          <w:ilvl w:val="0"/>
          <w:numId w:val="70"/>
        </w:numPr>
        <w:spacing w:after="0" w:line="360" w:lineRule="auto"/>
        <w:ind w:left="720"/>
        <w:jc w:val="both"/>
      </w:pPr>
      <w:r w:rsidRPr="009A2064">
        <w:t>közreműködik a területrendezési tervek előírásai alapján építési tilalom vagy korlátozás alatt álló ingatlanok megvásárlásával vagy kisajátításának előkészítésével kapcsolatos feladatokban,</w:t>
      </w:r>
    </w:p>
    <w:p w:rsidR="007542DB" w:rsidRPr="009A2064" w:rsidRDefault="007542DB" w:rsidP="00AF48C4">
      <w:pPr>
        <w:pStyle w:val="BodyText2"/>
        <w:numPr>
          <w:ilvl w:val="0"/>
          <w:numId w:val="70"/>
        </w:numPr>
        <w:spacing w:after="0" w:line="360" w:lineRule="auto"/>
        <w:ind w:left="720"/>
        <w:jc w:val="both"/>
      </w:pPr>
      <w:r w:rsidRPr="009A2064">
        <w:t>ellátja a magánerős lakossági út-és közműépítések szervezésével kapcsolatos képviselő-testületi rendeletben meghatározott feladatokat,</w:t>
      </w:r>
    </w:p>
    <w:p w:rsidR="007542DB" w:rsidRPr="009A2064" w:rsidRDefault="007542DB" w:rsidP="00AF48C4">
      <w:pPr>
        <w:pStyle w:val="BodyText2"/>
        <w:numPr>
          <w:ilvl w:val="0"/>
          <w:numId w:val="70"/>
        </w:numPr>
        <w:spacing w:after="0" w:line="360" w:lineRule="auto"/>
        <w:ind w:left="720"/>
        <w:jc w:val="both"/>
      </w:pPr>
      <w:r w:rsidRPr="009A2064">
        <w:t>véleményezi a gázelosztó hálózatok, gázbekötési tervek egyszerűsített tanulmányterveit,</w:t>
      </w:r>
    </w:p>
    <w:p w:rsidR="007542DB" w:rsidRPr="009A2064" w:rsidRDefault="007542DB" w:rsidP="00AF48C4">
      <w:pPr>
        <w:pStyle w:val="BodyText2"/>
        <w:numPr>
          <w:ilvl w:val="0"/>
          <w:numId w:val="71"/>
        </w:numPr>
        <w:spacing w:after="0" w:line="360" w:lineRule="auto"/>
        <w:ind w:left="720"/>
        <w:jc w:val="both"/>
      </w:pPr>
      <w:r w:rsidRPr="009A2064">
        <w:t>ellátja a helyi jelentőségű természeti értékek védelmét, a környezetvédelemmel kapcsolatos nem hatósági feladatokat,</w:t>
      </w:r>
    </w:p>
    <w:p w:rsidR="007542DB" w:rsidRPr="009A2064" w:rsidRDefault="007542DB" w:rsidP="00AF48C4">
      <w:pPr>
        <w:pStyle w:val="BodyText2"/>
        <w:numPr>
          <w:ilvl w:val="0"/>
          <w:numId w:val="71"/>
        </w:numPr>
        <w:spacing w:after="0" w:line="360" w:lineRule="auto"/>
        <w:ind w:left="720"/>
        <w:jc w:val="both"/>
      </w:pPr>
      <w:r w:rsidRPr="009A2064">
        <w:t>ellátja a zöldfelület-gazdálkodás szakmai irányítását, koordinálását,</w:t>
      </w:r>
    </w:p>
    <w:p w:rsidR="007542DB" w:rsidRPr="009A2064" w:rsidRDefault="007542DB" w:rsidP="00AF48C4">
      <w:pPr>
        <w:pStyle w:val="BodyText2"/>
        <w:numPr>
          <w:ilvl w:val="0"/>
          <w:numId w:val="71"/>
        </w:numPr>
        <w:spacing w:after="0" w:line="360" w:lineRule="auto"/>
        <w:ind w:left="720"/>
        <w:jc w:val="both"/>
      </w:pPr>
      <w:r w:rsidRPr="009A2064">
        <w:t>ellátja a város közlekedési rendszerének fejlesztésével, a forgalomszabályozással, a forgalombiztonság növelésével kapcsolatos javaslattevő és véleményező feladatokat,</w:t>
      </w:r>
    </w:p>
    <w:p w:rsidR="007542DB" w:rsidRPr="009A2064" w:rsidRDefault="007542DB" w:rsidP="00AF48C4">
      <w:pPr>
        <w:pStyle w:val="BodyText2"/>
        <w:numPr>
          <w:ilvl w:val="0"/>
          <w:numId w:val="71"/>
        </w:numPr>
        <w:spacing w:after="0" w:line="360" w:lineRule="auto"/>
        <w:ind w:left="720"/>
        <w:jc w:val="both"/>
      </w:pPr>
      <w:r w:rsidRPr="009A2064">
        <w:t>önkormányzati ingatlanok, lakások, egyéb helyiségek kezelése, felügyelete, felújítása, karbantartása</w:t>
      </w:r>
    </w:p>
    <w:p w:rsidR="007542DB" w:rsidRPr="009A2064" w:rsidRDefault="007542DB" w:rsidP="00AF48C4">
      <w:pPr>
        <w:pStyle w:val="BodyText2"/>
        <w:numPr>
          <w:ilvl w:val="0"/>
          <w:numId w:val="71"/>
        </w:numPr>
        <w:spacing w:after="0" w:line="360" w:lineRule="auto"/>
        <w:ind w:left="720"/>
        <w:jc w:val="both"/>
      </w:pPr>
      <w:r w:rsidRPr="009A2064">
        <w:t>karbantartó csoportok irányítása</w:t>
      </w:r>
    </w:p>
    <w:p w:rsidR="007542DB" w:rsidRPr="009A2064" w:rsidRDefault="007542DB" w:rsidP="00AF48C4">
      <w:pPr>
        <w:pStyle w:val="BodyText2"/>
        <w:numPr>
          <w:ilvl w:val="0"/>
          <w:numId w:val="71"/>
        </w:numPr>
        <w:spacing w:after="0" w:line="360" w:lineRule="auto"/>
        <w:ind w:left="720"/>
        <w:jc w:val="both"/>
      </w:pPr>
      <w:r w:rsidRPr="009A2064">
        <w:t xml:space="preserve">zöldfelület kezelők irányítása </w:t>
      </w:r>
    </w:p>
    <w:p w:rsidR="007542DB" w:rsidRPr="009A2064" w:rsidRDefault="007542DB" w:rsidP="00AF48C4">
      <w:pPr>
        <w:pStyle w:val="BodyText2"/>
        <w:numPr>
          <w:ilvl w:val="0"/>
          <w:numId w:val="71"/>
        </w:numPr>
        <w:spacing w:after="0" w:line="360" w:lineRule="auto"/>
        <w:ind w:left="720"/>
        <w:jc w:val="both"/>
      </w:pPr>
      <w:r w:rsidRPr="009A2064">
        <w:t>kapcsolatot tart a városi főépítésszel</w:t>
      </w:r>
    </w:p>
    <w:p w:rsidR="007542DB" w:rsidRPr="009A2064" w:rsidRDefault="007542DB" w:rsidP="00AF48C4">
      <w:pPr>
        <w:pStyle w:val="BodyText2"/>
        <w:numPr>
          <w:ilvl w:val="0"/>
          <w:numId w:val="71"/>
        </w:numPr>
        <w:spacing w:after="0" w:line="360" w:lineRule="auto"/>
        <w:ind w:left="720"/>
        <w:jc w:val="both"/>
      </w:pPr>
      <w:r w:rsidRPr="009A2064">
        <w:t>figyelemmel kíséri a Városháza épületének állapotát, javaslatot tesz a szükséges felújítási munkálatokra, elvégzi azok lebonyolítását, gondoskodik az épület karbantartásáról,</w:t>
      </w:r>
    </w:p>
    <w:p w:rsidR="007542DB" w:rsidRPr="009A2064" w:rsidRDefault="007542DB" w:rsidP="00AF48C4">
      <w:pPr>
        <w:pStyle w:val="BodyText2"/>
        <w:numPr>
          <w:ilvl w:val="0"/>
          <w:numId w:val="71"/>
        </w:numPr>
        <w:spacing w:after="0" w:line="360" w:lineRule="auto"/>
        <w:ind w:left="720"/>
        <w:jc w:val="both"/>
      </w:pPr>
      <w:r w:rsidRPr="009A2064">
        <w:t xml:space="preserve">közreműködik a tömegközlekedés szervezésében, kapcsolatot tart a közlekedés feltételeinek biztosításában érdekelt gazdálkodó és egyéb szervekkel, hatóságokkal, az együttműködés és feladatellátás jellegétől függően koordinációs tevékenységet végez, koordinálja a gumikeretes kisvonat, hivatali autók műszaki állapotát, </w:t>
      </w:r>
    </w:p>
    <w:p w:rsidR="007542DB" w:rsidRPr="009A2064" w:rsidRDefault="007542DB" w:rsidP="00AF48C4">
      <w:pPr>
        <w:pStyle w:val="BodyText2"/>
        <w:numPr>
          <w:ilvl w:val="0"/>
          <w:numId w:val="71"/>
        </w:numPr>
        <w:spacing w:after="0" w:line="360" w:lineRule="auto"/>
        <w:ind w:left="720"/>
        <w:jc w:val="both"/>
      </w:pPr>
      <w:r w:rsidRPr="009A2064">
        <w:t>felülvizsgálja a Polgármesteri Hivatal közüzemi számláit, gondoskodik a szerződések állandó karbantartásáról,</w:t>
      </w:r>
    </w:p>
    <w:p w:rsidR="007542DB" w:rsidRPr="009A2064" w:rsidRDefault="007542DB" w:rsidP="00AF48C4">
      <w:pPr>
        <w:pStyle w:val="BodyText2"/>
        <w:numPr>
          <w:ilvl w:val="0"/>
          <w:numId w:val="58"/>
        </w:numPr>
        <w:spacing w:after="0" w:line="360" w:lineRule="auto"/>
        <w:jc w:val="both"/>
      </w:pPr>
      <w:r w:rsidRPr="009A2064">
        <w:t>közreműködik a területet érintő szabályzatok elkészítésében,</w:t>
      </w:r>
    </w:p>
    <w:p w:rsidR="007542DB" w:rsidRPr="009A2064" w:rsidRDefault="007542DB" w:rsidP="00AF48C4">
      <w:pPr>
        <w:pStyle w:val="BodyText2"/>
        <w:numPr>
          <w:ilvl w:val="0"/>
          <w:numId w:val="59"/>
        </w:numPr>
        <w:spacing w:after="0" w:line="360" w:lineRule="auto"/>
        <w:ind w:left="709" w:hanging="283"/>
        <w:jc w:val="both"/>
      </w:pPr>
      <w:r w:rsidRPr="009A2064">
        <w:t>vizsgálja törvényességi szempontból az átruházott hatáskörgyakorlás során hozott döntéseket,</w:t>
      </w:r>
    </w:p>
    <w:p w:rsidR="007542DB" w:rsidRPr="009A2064" w:rsidRDefault="007542DB" w:rsidP="00AF48C4">
      <w:pPr>
        <w:pStyle w:val="BodyText2"/>
        <w:numPr>
          <w:ilvl w:val="0"/>
          <w:numId w:val="59"/>
        </w:numPr>
        <w:spacing w:after="0" w:line="360" w:lineRule="auto"/>
        <w:ind w:left="709" w:hanging="283"/>
        <w:jc w:val="both"/>
      </w:pPr>
      <w:r w:rsidRPr="009A2064">
        <w:t>tájékoztatót készít a területét érintő fontosabb jogszabályi rendelkezésekről</w:t>
      </w:r>
    </w:p>
    <w:p w:rsidR="007542DB" w:rsidRPr="009A2064" w:rsidRDefault="007542DB" w:rsidP="00AF48C4">
      <w:pPr>
        <w:pStyle w:val="BodyText2"/>
        <w:numPr>
          <w:ilvl w:val="0"/>
          <w:numId w:val="59"/>
        </w:numPr>
        <w:spacing w:after="0" w:line="360" w:lineRule="auto"/>
        <w:ind w:left="709" w:hanging="283"/>
        <w:jc w:val="both"/>
      </w:pPr>
      <w:r w:rsidRPr="009A2064">
        <w:t>statisztikák készítése, gyűjtése, továbbítása</w:t>
      </w:r>
    </w:p>
    <w:p w:rsidR="007542DB" w:rsidRPr="009A2064" w:rsidRDefault="007542DB" w:rsidP="00AF48C4">
      <w:pPr>
        <w:pStyle w:val="BodyText2"/>
        <w:numPr>
          <w:ilvl w:val="0"/>
          <w:numId w:val="59"/>
        </w:numPr>
        <w:spacing w:after="0" w:line="360" w:lineRule="auto"/>
        <w:ind w:left="709" w:hanging="283"/>
        <w:jc w:val="both"/>
      </w:pPr>
      <w:r w:rsidRPr="009A2064">
        <w:t>ellátja a településképi bejelentési, véleményezési eljárással, TAK-kal kapcsolatos feladatokat</w:t>
      </w:r>
    </w:p>
    <w:p w:rsidR="007542DB" w:rsidRPr="009A2064" w:rsidRDefault="007542DB" w:rsidP="00AF48C4">
      <w:pPr>
        <w:pStyle w:val="BodyText2"/>
        <w:tabs>
          <w:tab w:val="num" w:pos="1080"/>
        </w:tabs>
      </w:pPr>
      <w:r>
        <w:t>2</w:t>
      </w:r>
      <w:r w:rsidRPr="009A2064">
        <w:t>.2.</w:t>
      </w:r>
      <w:r w:rsidRPr="009A2064">
        <w:rPr>
          <w:b/>
        </w:rPr>
        <w:t xml:space="preserve"> </w:t>
      </w:r>
      <w:r w:rsidRPr="009A2064">
        <w:t>A gondnok útján ellátott feladat- és hatáskörök:</w:t>
      </w:r>
    </w:p>
    <w:p w:rsidR="007542DB" w:rsidRPr="009A2064" w:rsidRDefault="007542DB" w:rsidP="00AF48C4">
      <w:pPr>
        <w:pStyle w:val="BodyText2"/>
        <w:spacing w:after="0"/>
        <w:rPr>
          <w:b/>
        </w:rPr>
      </w:pPr>
      <w:r>
        <w:t xml:space="preserve">      </w:t>
      </w:r>
      <w:r w:rsidRPr="009A2064">
        <w:t>Ellátja</w:t>
      </w:r>
      <w:r>
        <w:t>:</w:t>
      </w:r>
    </w:p>
    <w:p w:rsidR="007542DB" w:rsidRPr="009A2064" w:rsidRDefault="007542DB" w:rsidP="00AF48C4">
      <w:pPr>
        <w:pStyle w:val="BodyText2"/>
        <w:numPr>
          <w:ilvl w:val="0"/>
          <w:numId w:val="51"/>
        </w:numPr>
        <w:spacing w:after="0" w:line="360" w:lineRule="auto"/>
        <w:ind w:left="851" w:hanging="142"/>
        <w:jc w:val="both"/>
      </w:pPr>
      <w:r w:rsidRPr="009A2064">
        <w:t xml:space="preserve">a fogyóeszközök beszerzését, rendelését, nyilvántartását, </w:t>
      </w:r>
    </w:p>
    <w:p w:rsidR="007542DB" w:rsidRPr="009A2064" w:rsidRDefault="007542DB" w:rsidP="00AF48C4">
      <w:pPr>
        <w:pStyle w:val="BodyText2"/>
        <w:numPr>
          <w:ilvl w:val="0"/>
          <w:numId w:val="51"/>
        </w:numPr>
        <w:tabs>
          <w:tab w:val="num" w:pos="1260"/>
        </w:tabs>
        <w:spacing w:after="0" w:line="360" w:lineRule="auto"/>
        <w:ind w:left="851" w:hanging="142"/>
        <w:jc w:val="both"/>
      </w:pPr>
      <w:r w:rsidRPr="009A2064">
        <w:t xml:space="preserve"> a takarítok irányítását, elszámoltatását, a takarítók útján a Polgármesteri Hivatal takarításával, tisztántartásával kapcsolatos feladatokat,</w:t>
      </w:r>
    </w:p>
    <w:p w:rsidR="007542DB" w:rsidRPr="009A2064" w:rsidRDefault="007542DB" w:rsidP="00AF48C4">
      <w:pPr>
        <w:pStyle w:val="BodyText2"/>
        <w:numPr>
          <w:ilvl w:val="0"/>
          <w:numId w:val="51"/>
        </w:numPr>
        <w:tabs>
          <w:tab w:val="num" w:pos="1260"/>
        </w:tabs>
        <w:spacing w:after="0" w:line="360" w:lineRule="auto"/>
        <w:ind w:left="851" w:hanging="142"/>
        <w:jc w:val="both"/>
      </w:pPr>
      <w:r w:rsidRPr="009A2064">
        <w:t>munkaidő után és hétvégén ügyeletet biztosítását,</w:t>
      </w:r>
    </w:p>
    <w:p w:rsidR="007542DB" w:rsidRPr="009A2064" w:rsidRDefault="007542DB" w:rsidP="00AF48C4">
      <w:pPr>
        <w:pStyle w:val="BodyText2"/>
        <w:numPr>
          <w:ilvl w:val="0"/>
          <w:numId w:val="51"/>
        </w:numPr>
        <w:tabs>
          <w:tab w:val="num" w:pos="1260"/>
        </w:tabs>
        <w:spacing w:after="0" w:line="360" w:lineRule="auto"/>
        <w:ind w:left="851" w:hanging="142"/>
        <w:jc w:val="both"/>
      </w:pPr>
      <w:r w:rsidRPr="009A2064">
        <w:t>a kisértékű tárgyi eszközök nyilvántartását, leltározását, megőrzését,</w:t>
      </w:r>
    </w:p>
    <w:p w:rsidR="007542DB" w:rsidRPr="009A2064" w:rsidRDefault="007542DB" w:rsidP="00AF48C4">
      <w:pPr>
        <w:pStyle w:val="BodyText2"/>
        <w:numPr>
          <w:ilvl w:val="0"/>
          <w:numId w:val="51"/>
        </w:numPr>
        <w:tabs>
          <w:tab w:val="num" w:pos="1260"/>
        </w:tabs>
        <w:spacing w:after="0" w:line="360" w:lineRule="auto"/>
        <w:ind w:left="851" w:hanging="142"/>
        <w:jc w:val="both"/>
      </w:pPr>
      <w:r w:rsidRPr="009A2064">
        <w:t>a hivatali karbantartási teendők szervezését,</w:t>
      </w:r>
    </w:p>
    <w:p w:rsidR="007542DB" w:rsidRDefault="007542DB" w:rsidP="00AF48C4">
      <w:pPr>
        <w:pStyle w:val="BodyText2"/>
        <w:numPr>
          <w:ilvl w:val="0"/>
          <w:numId w:val="51"/>
        </w:numPr>
        <w:tabs>
          <w:tab w:val="num" w:pos="1260"/>
        </w:tabs>
        <w:spacing w:after="0" w:line="360" w:lineRule="auto"/>
        <w:ind w:left="851" w:hanging="142"/>
        <w:jc w:val="both"/>
      </w:pPr>
      <w:r w:rsidRPr="009A2064">
        <w:t>vezeti a ku</w:t>
      </w:r>
      <w:r>
        <w:t>l</w:t>
      </w:r>
      <w:r w:rsidRPr="009A2064">
        <w:t>cs és kód nyilvántartást</w:t>
      </w:r>
    </w:p>
    <w:p w:rsidR="007542DB" w:rsidRPr="009A2064" w:rsidRDefault="007542DB" w:rsidP="00AF48C4">
      <w:pPr>
        <w:pStyle w:val="BodyText2"/>
        <w:spacing w:after="0" w:line="360" w:lineRule="auto"/>
        <w:ind w:left="851"/>
        <w:jc w:val="both"/>
      </w:pPr>
    </w:p>
    <w:p w:rsidR="007542DB" w:rsidRPr="009A2064" w:rsidRDefault="007542DB" w:rsidP="00AF48C4">
      <w:pPr>
        <w:pStyle w:val="BodyText2"/>
        <w:spacing w:line="240" w:lineRule="auto"/>
        <w:ind w:left="426" w:hanging="426"/>
      </w:pPr>
      <w:r>
        <w:t>2</w:t>
      </w:r>
      <w:r w:rsidRPr="009A2064">
        <w:t>.3. A városüzemeltetési feladatokkal kapcsolatban segíti a Gazdasági Bizottság referensi</w:t>
      </w:r>
      <w:r>
        <w:t xml:space="preserve"> </w:t>
      </w:r>
      <w:r w:rsidRPr="009A2064">
        <w:t>feladatait az alábbiak szerint: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a napirendekhez elkészíti az előterjesztéseket, kapcsolódó dokumentumokat, </w:t>
      </w:r>
      <w:r w:rsidRPr="009A2064">
        <w:tab/>
        <w:t xml:space="preserve">iratokat, az előterjesztések során figyelemmel kíséri a kapcsolódó </w:t>
      </w:r>
      <w:r w:rsidRPr="009A2064">
        <w:tab/>
        <w:t>jogszabályokat, illetve hatályos önkormányzati rendeleteket,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a bizottság ülésén részt vesz</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segíti és koordinálja a bizottság munkáját, ellátja az ezzel kapcsolatos </w:t>
      </w:r>
      <w:r w:rsidRPr="009A2064">
        <w:tab/>
        <w:t xml:space="preserve">hivatali  </w:t>
      </w:r>
      <w:r w:rsidRPr="009A2064">
        <w:tab/>
        <w:t>teendőket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közreműködik a lejárt határidejű határozatok végrehajtásáról szóló </w:t>
      </w:r>
      <w:r w:rsidRPr="009A2064">
        <w:tab/>
        <w:t xml:space="preserve">beszámoló </w:t>
      </w:r>
      <w:r w:rsidRPr="009A2064">
        <w:tab/>
        <w:t>elkészítésében,</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a bizottság által előterjesztett Képviselő-testületi határozatokat eljuttatja a </w:t>
      </w:r>
      <w:r w:rsidRPr="009A2064">
        <w:tab/>
        <w:t>felelősöknek és az érintetteknek,</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részt vesz a honlapon szereplő, területet érintő közérdekű adatok </w:t>
      </w:r>
      <w:r w:rsidRPr="009A2064">
        <w:tab/>
        <w:t>frissítésében</w:t>
      </w:r>
    </w:p>
    <w:p w:rsidR="007542DB" w:rsidRPr="009A2064" w:rsidRDefault="007542DB" w:rsidP="00AF48C4">
      <w:pPr>
        <w:pStyle w:val="BodyText2"/>
      </w:pPr>
      <w:r>
        <w:t>2</w:t>
      </w:r>
      <w:r w:rsidRPr="009A2064">
        <w:t>.4</w:t>
      </w:r>
      <w:r>
        <w:t>.</w:t>
      </w:r>
      <w:r w:rsidRPr="009A2064">
        <w:t xml:space="preserve"> Építéshatóságként </w:t>
      </w:r>
    </w:p>
    <w:p w:rsidR="007542DB" w:rsidRPr="009A2064" w:rsidRDefault="007542DB" w:rsidP="00AF48C4">
      <w:pPr>
        <w:pStyle w:val="BodyText2"/>
        <w:numPr>
          <w:ilvl w:val="0"/>
          <w:numId w:val="72"/>
        </w:numPr>
        <w:spacing w:after="0" w:line="240" w:lineRule="auto"/>
        <w:ind w:hanging="76"/>
        <w:jc w:val="both"/>
      </w:pPr>
      <w:r w:rsidRPr="009A2064">
        <w:t>ellátja az építésügyi igazgatással kapcsolatos feladatokat, ennek keretében,</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végzi a területrendezéssel és telekrendezéssel kapcsolatos feladatokat,</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építési engedélyező eljárást folytat le,</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 xml:space="preserve">ellátja az engedélytől eltérő, vagy engedély nélkül végzett építési </w:t>
      </w:r>
      <w:r w:rsidRPr="009A2064">
        <w:tab/>
        <w:t xml:space="preserve">munkákkal   </w:t>
      </w:r>
      <w:r w:rsidRPr="009A2064">
        <w:tab/>
        <w:t>kapcsolatos teendőket,</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végzi az építmények használatbavételére és használatára vonatkozó eljárást,</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 xml:space="preserve">ellátja az építmények és létesítmények rendeltetéstől eltérő használatának </w:t>
      </w:r>
      <w:r w:rsidRPr="009A2064">
        <w:tab/>
        <w:t>engedélyezésével kapcsolatos feladatokat,</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építésügyi ellenőrzést folytat le,</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végzi az egyéb építési feladatokat,</w:t>
      </w:r>
    </w:p>
    <w:p w:rsidR="007542DB" w:rsidRPr="009A2064" w:rsidRDefault="007542DB" w:rsidP="00AF48C4">
      <w:pPr>
        <w:pStyle w:val="BodyText2"/>
        <w:numPr>
          <w:ilvl w:val="0"/>
          <w:numId w:val="106"/>
        </w:numPr>
        <w:spacing w:after="0" w:line="240" w:lineRule="auto"/>
        <w:jc w:val="both"/>
      </w:pPr>
      <w:r w:rsidRPr="009A2064">
        <w:t>hatósági ellenőrzések, helyszíni szemlék tartása,</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hatósági igazolások kiadása</w:t>
      </w:r>
    </w:p>
    <w:p w:rsidR="007542DB" w:rsidRDefault="007542DB" w:rsidP="00AF48C4">
      <w:pPr>
        <w:pStyle w:val="BodyText2"/>
        <w:numPr>
          <w:ilvl w:val="0"/>
          <w:numId w:val="51"/>
        </w:numPr>
        <w:tabs>
          <w:tab w:val="num" w:pos="1260"/>
        </w:tabs>
        <w:spacing w:after="0" w:line="240" w:lineRule="auto"/>
        <w:ind w:left="1260" w:firstLine="0"/>
        <w:jc w:val="both"/>
      </w:pPr>
      <w:r w:rsidRPr="009A2064">
        <w:t>szükség esetén állásfoglalás kérés végett megkeresi a szakhatóságokat,</w:t>
      </w:r>
    </w:p>
    <w:p w:rsidR="007542DB" w:rsidRPr="009A2064" w:rsidRDefault="007542DB" w:rsidP="00AF48C4">
      <w:pPr>
        <w:pStyle w:val="BodyText2"/>
        <w:spacing w:after="0" w:line="240" w:lineRule="auto"/>
        <w:ind w:left="1260"/>
        <w:jc w:val="both"/>
      </w:pPr>
    </w:p>
    <w:p w:rsidR="007542DB" w:rsidRPr="009A2064" w:rsidRDefault="007542DB" w:rsidP="00AF48C4">
      <w:pPr>
        <w:pStyle w:val="BodyText2"/>
        <w:numPr>
          <w:ilvl w:val="0"/>
          <w:numId w:val="73"/>
        </w:numPr>
        <w:spacing w:after="0" w:line="360" w:lineRule="auto"/>
        <w:ind w:hanging="76"/>
        <w:jc w:val="both"/>
      </w:pPr>
      <w:r w:rsidRPr="009A2064">
        <w:t xml:space="preserve">szakmai tanácsadást nyújt az építtetők és tervezők számára, </w:t>
      </w:r>
    </w:p>
    <w:p w:rsidR="007542DB" w:rsidRPr="009A2064" w:rsidRDefault="007542DB" w:rsidP="00AF48C4">
      <w:pPr>
        <w:pStyle w:val="BodyText2"/>
        <w:numPr>
          <w:ilvl w:val="0"/>
          <w:numId w:val="74"/>
        </w:numPr>
        <w:spacing w:after="0" w:line="360" w:lineRule="auto"/>
        <w:ind w:hanging="76"/>
        <w:jc w:val="both"/>
      </w:pPr>
      <w:r w:rsidRPr="009A2064">
        <w:t>A vízügyi hatósági tevékenység keretében:</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engedélyezi a vízi létesítmények építését és létesítését,</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 xml:space="preserve">lefolytatja a szabálytalanul épített és üzemeltetett létesítményekkel </w:t>
      </w:r>
      <w:r w:rsidRPr="009A2064">
        <w:tab/>
        <w:t xml:space="preserve">kapcsolatos </w:t>
      </w:r>
      <w:r w:rsidRPr="009A2064">
        <w:tab/>
        <w:t>kötelezési eljárásokat,</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 xml:space="preserve">megteszi a helyi vízgazdálkodási feladatokkal kapcsolatos hatósági </w:t>
      </w:r>
      <w:r w:rsidRPr="009A2064">
        <w:tab/>
        <w:t>intézkedéseket,</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 xml:space="preserve">részt vesz a honlapon szereplő, területet érintő közérdekű adatok </w:t>
      </w:r>
      <w:r w:rsidRPr="009A2064">
        <w:tab/>
        <w:t>frissítésében.</w:t>
      </w:r>
    </w:p>
    <w:p w:rsidR="007542DB" w:rsidRPr="009A2064" w:rsidRDefault="007542DB" w:rsidP="00AF48C4">
      <w:pPr>
        <w:pStyle w:val="BodyText2"/>
        <w:ind w:left="1260"/>
      </w:pPr>
    </w:p>
    <w:p w:rsidR="007542DB" w:rsidRPr="009A2064" w:rsidRDefault="007542DB" w:rsidP="00AF48C4">
      <w:pPr>
        <w:pStyle w:val="BodyText2"/>
        <w:spacing w:line="240" w:lineRule="auto"/>
        <w:ind w:left="426" w:hanging="426"/>
      </w:pPr>
      <w:r>
        <w:t>2.5.</w:t>
      </w:r>
      <w:r w:rsidRPr="009A2064">
        <w:t xml:space="preserve"> A Műszaki Iroda természetvédelemmel, településfejlesztéssel kapcsolatos feladat- és hatásköre:</w:t>
      </w:r>
    </w:p>
    <w:p w:rsidR="007542DB" w:rsidRPr="009A2064" w:rsidRDefault="007542DB" w:rsidP="00AF48C4">
      <w:pPr>
        <w:pStyle w:val="BodyText2"/>
        <w:numPr>
          <w:ilvl w:val="0"/>
          <w:numId w:val="75"/>
        </w:numPr>
        <w:spacing w:after="0" w:line="360" w:lineRule="auto"/>
        <w:ind w:left="708"/>
        <w:jc w:val="both"/>
      </w:pPr>
      <w:r w:rsidRPr="009A2064">
        <w:t>ellátja a környezet-és természetvédelemmel kapcsolatos feladatokat, ennek keretében:</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végzi a természetvédelemmel kapcsolatos feladatokat,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gondoskodik az egyéb környezetvédelmi feladatok ellátásáról,</w:t>
      </w:r>
    </w:p>
    <w:p w:rsidR="007542DB" w:rsidRPr="009A2064" w:rsidRDefault="007542DB" w:rsidP="00AF48C4">
      <w:pPr>
        <w:pStyle w:val="BodyText2"/>
        <w:numPr>
          <w:ilvl w:val="0"/>
          <w:numId w:val="75"/>
        </w:numPr>
        <w:spacing w:after="0" w:line="360" w:lineRule="auto"/>
        <w:ind w:left="708"/>
        <w:jc w:val="both"/>
      </w:pPr>
      <w:r w:rsidRPr="009A2064">
        <w:t xml:space="preserve">részt vesz a település közterületeinek elnevezésével, az ingatlan számozás rendezésével kapcsolatos feladatok ellátásában, </w:t>
      </w:r>
    </w:p>
    <w:p w:rsidR="007542DB" w:rsidRPr="009A2064" w:rsidRDefault="007542DB" w:rsidP="00AF48C4">
      <w:pPr>
        <w:pStyle w:val="BodyText2"/>
        <w:numPr>
          <w:ilvl w:val="0"/>
          <w:numId w:val="50"/>
        </w:numPr>
        <w:spacing w:after="0" w:line="360" w:lineRule="auto"/>
        <w:jc w:val="both"/>
      </w:pPr>
      <w:r w:rsidRPr="009A2064">
        <w:t>segíti a Gazdasági Bizottság referensi munkáját, az alábbiak szerint: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részt vesz a feladatkörébe tartozó rendeletek, szabályzatok megírásában, </w:t>
      </w:r>
      <w:r w:rsidRPr="009A2064">
        <w:tab/>
        <w:t>előterjesztések készítésében,</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közreműködik a lejárt határidejű határozatok végrehajtásáról szóló </w:t>
      </w:r>
      <w:r w:rsidRPr="009A2064">
        <w:tab/>
        <w:t>beszámoló elkészítésében,</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részt vesz a honlapon szereplő, területet érintő közérdekű adatok </w:t>
      </w:r>
      <w:r w:rsidRPr="009A2064">
        <w:tab/>
        <w:t>frissítésében.</w:t>
      </w:r>
    </w:p>
    <w:p w:rsidR="007542DB" w:rsidRPr="009A2064" w:rsidRDefault="007542DB" w:rsidP="00AF48C4">
      <w:pPr>
        <w:pStyle w:val="BodyText2"/>
        <w:spacing w:after="0" w:line="360" w:lineRule="auto"/>
        <w:ind w:left="1259"/>
      </w:pPr>
    </w:p>
    <w:p w:rsidR="007542DB" w:rsidRPr="009A2064" w:rsidRDefault="007542DB" w:rsidP="00AF48C4">
      <w:pPr>
        <w:pStyle w:val="BodyText2"/>
        <w:numPr>
          <w:ilvl w:val="0"/>
          <w:numId w:val="58"/>
        </w:numPr>
        <w:spacing w:after="0" w:line="360" w:lineRule="auto"/>
        <w:jc w:val="both"/>
      </w:pPr>
      <w:r w:rsidRPr="009A2064">
        <w:t>közreműködik a területet érintő szabályzatok elkészítésében,</w:t>
      </w:r>
    </w:p>
    <w:p w:rsidR="007542DB" w:rsidRPr="009A2064" w:rsidRDefault="007542DB" w:rsidP="00AF48C4">
      <w:pPr>
        <w:pStyle w:val="BodyText2"/>
        <w:numPr>
          <w:ilvl w:val="0"/>
          <w:numId w:val="59"/>
        </w:numPr>
        <w:spacing w:after="0" w:line="360" w:lineRule="auto"/>
        <w:ind w:left="709" w:hanging="283"/>
        <w:jc w:val="both"/>
      </w:pPr>
      <w:r w:rsidRPr="009A2064">
        <w:t>vizsgálja törvényességi szempontból az átruházott hatáskörgyakorlás során hozott döntéseket,</w:t>
      </w:r>
    </w:p>
    <w:p w:rsidR="007542DB" w:rsidRPr="009A2064" w:rsidRDefault="007542DB" w:rsidP="00AF48C4">
      <w:pPr>
        <w:pStyle w:val="BodyText2"/>
        <w:numPr>
          <w:ilvl w:val="0"/>
          <w:numId w:val="59"/>
        </w:numPr>
        <w:spacing w:after="0" w:line="360" w:lineRule="auto"/>
        <w:ind w:left="709" w:hanging="283"/>
        <w:jc w:val="both"/>
      </w:pPr>
      <w:r w:rsidRPr="009A2064">
        <w:t>tájékoztatót készít a területét érintő fontosabb jogszabályi rendelkezésekről.</w:t>
      </w:r>
    </w:p>
    <w:p w:rsidR="007542DB" w:rsidRDefault="007542DB" w:rsidP="00AF48C4">
      <w:pPr>
        <w:pStyle w:val="BodyText2"/>
        <w:numPr>
          <w:ilvl w:val="0"/>
          <w:numId w:val="59"/>
        </w:numPr>
        <w:spacing w:after="0" w:line="360" w:lineRule="auto"/>
        <w:ind w:left="709" w:hanging="283"/>
        <w:jc w:val="both"/>
      </w:pPr>
      <w:r w:rsidRPr="009A2064">
        <w:t>statisztikák készítése, gyűjtése, továbbítása</w:t>
      </w:r>
    </w:p>
    <w:p w:rsidR="007542DB" w:rsidRPr="009A2064" w:rsidRDefault="007542DB" w:rsidP="00AF48C4">
      <w:pPr>
        <w:pStyle w:val="BodyText2"/>
        <w:spacing w:after="0" w:line="360" w:lineRule="auto"/>
        <w:ind w:left="709"/>
        <w:jc w:val="both"/>
      </w:pPr>
    </w:p>
    <w:p w:rsidR="007542DB" w:rsidRDefault="007542DB" w:rsidP="00AF48C4">
      <w:pPr>
        <w:pStyle w:val="BodyText2"/>
        <w:numPr>
          <w:ilvl w:val="0"/>
          <w:numId w:val="102"/>
        </w:numPr>
        <w:tabs>
          <w:tab w:val="left" w:pos="360"/>
        </w:tabs>
        <w:spacing w:after="0" w:line="240" w:lineRule="auto"/>
        <w:jc w:val="both"/>
        <w:rPr>
          <w:b/>
        </w:rPr>
      </w:pPr>
      <w:r w:rsidRPr="009A2064">
        <w:rPr>
          <w:b/>
        </w:rPr>
        <w:t>A Hatósági Iroda feladat és hatásköre:</w:t>
      </w:r>
    </w:p>
    <w:p w:rsidR="007542DB" w:rsidRPr="006F3531" w:rsidRDefault="007542DB" w:rsidP="00AF48C4">
      <w:pPr>
        <w:pStyle w:val="BodyText2"/>
        <w:tabs>
          <w:tab w:val="left" w:pos="360"/>
        </w:tabs>
        <w:spacing w:after="0" w:line="240" w:lineRule="auto"/>
        <w:ind w:left="502"/>
        <w:jc w:val="both"/>
        <w:rPr>
          <w:b/>
        </w:rPr>
      </w:pPr>
    </w:p>
    <w:p w:rsidR="007542DB" w:rsidRPr="009A2064" w:rsidRDefault="007542DB" w:rsidP="00AF48C4">
      <w:pPr>
        <w:pStyle w:val="BodyText2"/>
        <w:ind w:left="360"/>
      </w:pPr>
      <w:r>
        <w:t>3</w:t>
      </w:r>
      <w:r w:rsidRPr="009A2064">
        <w:t xml:space="preserve">.1. Az önkormányzat működésével kapcsolatos feladat- és hatásköre: </w:t>
      </w:r>
    </w:p>
    <w:p w:rsidR="007542DB" w:rsidRPr="009A2064" w:rsidRDefault="007542DB" w:rsidP="00AF48C4">
      <w:pPr>
        <w:pStyle w:val="BodyText2"/>
        <w:numPr>
          <w:ilvl w:val="0"/>
          <w:numId w:val="76"/>
        </w:numPr>
        <w:spacing w:after="0" w:line="360" w:lineRule="auto"/>
        <w:jc w:val="both"/>
      </w:pPr>
      <w:r w:rsidRPr="009A2064">
        <w:t>biztosítja a Képviselő-testület működéséhez és a jegyző feladatai ellátásához szükséges szervezési és ügyviteli feltételeket, melynek keretében:</w:t>
      </w:r>
    </w:p>
    <w:p w:rsidR="007542DB" w:rsidRPr="009A2064" w:rsidRDefault="007542DB" w:rsidP="00AF48C4">
      <w:pPr>
        <w:pStyle w:val="BodyText2"/>
        <w:numPr>
          <w:ilvl w:val="0"/>
          <w:numId w:val="76"/>
        </w:numPr>
        <w:spacing w:after="0" w:line="360" w:lineRule="auto"/>
        <w:jc w:val="both"/>
      </w:pPr>
      <w:r w:rsidRPr="009A2064">
        <w:t>A testületi referens által:</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előkészíti az éves munkaterv tervezeteket,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előterjesztést készít a testület elé </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törvényességi szempontból vizsgálja a testületi előterjesztéseket,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gondoskodik a meghívók és a testületi ülés anyagának összeállításáról és </w:t>
      </w:r>
      <w:r w:rsidRPr="009A2064">
        <w:tab/>
        <w:t>kiküldéséről,</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gondoskodik a lakosság tájékoztatásáról a meghívók kifüggesztésével,</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ellátja a Képviselő-testületi ülések előkészítésével és lebonyolításával </w:t>
      </w:r>
      <w:r w:rsidRPr="009A2064">
        <w:tab/>
        <w:t>kapcsolatos feladatokat,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részt vesz a Képviselő-testület ülésén,</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elkészíti az ülések jegyzőkönyvét, gondoskodik a rendeletek, valamint a jegyzőkönyvek njt-re, Dabas honlapra való feltöltéséről, és évente gondoskodik a </w:t>
      </w:r>
      <w:r w:rsidRPr="009A2064">
        <w:tab/>
        <w:t>jegyzőkönyvek beköttetéséről,</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gondoskodik a döntések (határozatok, rendeletek) nyilvántartásáról, </w:t>
      </w:r>
      <w:r w:rsidRPr="009A2064">
        <w:tab/>
        <w:t>kihirdetéséről,</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gondoskodik az önkormányzati rendeletek egységes szerkezetbe </w:t>
      </w:r>
      <w:r w:rsidRPr="009A2064">
        <w:tab/>
        <w:t xml:space="preserve">foglalásáról, </w:t>
      </w:r>
      <w:r w:rsidRPr="009A2064">
        <w:tab/>
        <w:t xml:space="preserve">frissítéséről és a jogharmonizációról, rendelettár </w:t>
      </w:r>
      <w:r w:rsidRPr="009A2064">
        <w:tab/>
        <w:t>karbantartásáról</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a testületi határozatokat eljuttatja a felelősöknek és az érintetteknek,</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előkészíti a lejárt határidejű határozatok végrehajtásáról szóló beszámolót,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koordinálja az állampolgárok testületi jegyzőkönyvekbe való betekintési </w:t>
      </w:r>
      <w:r w:rsidRPr="009A2064">
        <w:tab/>
        <w:t>jogát,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részt vesz a területet érintő, honlapon található közérdekű adatok </w:t>
      </w:r>
      <w:r w:rsidRPr="009A2064">
        <w:tab/>
        <w:t>frissítésében.</w:t>
      </w:r>
    </w:p>
    <w:p w:rsidR="007542DB" w:rsidRPr="009A2064" w:rsidRDefault="007542DB" w:rsidP="00AF48C4">
      <w:pPr>
        <w:pStyle w:val="BodyText2"/>
        <w:numPr>
          <w:ilvl w:val="0"/>
          <w:numId w:val="108"/>
        </w:numPr>
        <w:spacing w:after="0" w:line="360" w:lineRule="auto"/>
        <w:jc w:val="both"/>
      </w:pPr>
      <w:r w:rsidRPr="009A2064">
        <w:t>szervezi a közmeghallgatásokat,</w:t>
      </w:r>
    </w:p>
    <w:p w:rsidR="007542DB" w:rsidRPr="009A2064" w:rsidRDefault="007542DB" w:rsidP="00AF48C4">
      <w:pPr>
        <w:pStyle w:val="BodyText2"/>
        <w:numPr>
          <w:ilvl w:val="0"/>
          <w:numId w:val="108"/>
        </w:numPr>
        <w:spacing w:after="0" w:line="360" w:lineRule="auto"/>
        <w:jc w:val="both"/>
      </w:pPr>
      <w:r w:rsidRPr="009A2064">
        <w:t>közreműködik az országgyűlési, a helyi önkormányzati nemzetiségi képviselők és polgármester választásával és a népszavazással kapcsolatos jogszabályokban meghatározott feladatok ellátásában,</w:t>
      </w:r>
    </w:p>
    <w:p w:rsidR="007542DB" w:rsidRPr="009A2064" w:rsidRDefault="007542DB" w:rsidP="00AF48C4">
      <w:pPr>
        <w:pStyle w:val="BodyText2"/>
        <w:numPr>
          <w:ilvl w:val="0"/>
          <w:numId w:val="108"/>
        </w:numPr>
        <w:spacing w:after="0" w:line="360" w:lineRule="auto"/>
        <w:jc w:val="both"/>
      </w:pPr>
      <w:r w:rsidRPr="009A2064">
        <w:t>népszámláláson és egyéb statisztikai felmérésekben működik közre.</w:t>
      </w:r>
    </w:p>
    <w:p w:rsidR="007542DB" w:rsidRPr="009A2064" w:rsidRDefault="007542DB" w:rsidP="00AF48C4">
      <w:pPr>
        <w:pStyle w:val="BodyText2"/>
        <w:numPr>
          <w:ilvl w:val="0"/>
          <w:numId w:val="108"/>
        </w:numPr>
        <w:spacing w:after="0" w:line="360" w:lineRule="auto"/>
        <w:jc w:val="both"/>
      </w:pPr>
      <w:r w:rsidRPr="009A2064">
        <w:t>figyelemmel kíséri az közérdekű bejelentések, javaslatok intézését és nyilvántartja azokat,</w:t>
      </w:r>
    </w:p>
    <w:p w:rsidR="007542DB" w:rsidRPr="009A2064" w:rsidRDefault="007542DB" w:rsidP="00AF48C4">
      <w:pPr>
        <w:pStyle w:val="BodyText2"/>
        <w:numPr>
          <w:ilvl w:val="0"/>
          <w:numId w:val="108"/>
        </w:numPr>
        <w:spacing w:after="0" w:line="360" w:lineRule="auto"/>
        <w:jc w:val="both"/>
      </w:pPr>
      <w:r w:rsidRPr="009A2064">
        <w:t>közreműködik a képviselők adminisztratív feladataiban,</w:t>
      </w:r>
    </w:p>
    <w:p w:rsidR="007542DB" w:rsidRPr="009A2064" w:rsidRDefault="007542DB" w:rsidP="00AF48C4">
      <w:pPr>
        <w:pStyle w:val="BodyText2"/>
        <w:numPr>
          <w:ilvl w:val="0"/>
          <w:numId w:val="108"/>
        </w:numPr>
        <w:spacing w:after="0" w:line="360" w:lineRule="auto"/>
        <w:jc w:val="both"/>
      </w:pPr>
      <w:r w:rsidRPr="009A2064">
        <w:t>tájékoztatót készít a területét érintő fontosabb jogszabályi rendelkezésekről.</w:t>
      </w:r>
    </w:p>
    <w:p w:rsidR="007542DB" w:rsidRDefault="007542DB" w:rsidP="00AF48C4">
      <w:pPr>
        <w:pStyle w:val="BodyText2"/>
      </w:pPr>
      <w:r w:rsidRPr="009A2064">
        <w:t xml:space="preserve">     </w:t>
      </w:r>
    </w:p>
    <w:p w:rsidR="007542DB" w:rsidRPr="009A2064" w:rsidRDefault="007542DB" w:rsidP="00AF48C4">
      <w:pPr>
        <w:pStyle w:val="BodyText2"/>
      </w:pPr>
      <w:r>
        <w:t>3</w:t>
      </w:r>
      <w:r w:rsidRPr="009A2064">
        <w:t>.2. Ügyfélszolgálat feladat- és hatásköre:</w:t>
      </w:r>
    </w:p>
    <w:p w:rsidR="007542DB" w:rsidRPr="009A2064" w:rsidRDefault="007542DB" w:rsidP="00AF48C4">
      <w:pPr>
        <w:pStyle w:val="BodyText2"/>
        <w:numPr>
          <w:ilvl w:val="0"/>
          <w:numId w:val="77"/>
        </w:numPr>
        <w:tabs>
          <w:tab w:val="clear" w:pos="360"/>
          <w:tab w:val="num" w:pos="720"/>
          <w:tab w:val="num" w:pos="1068"/>
        </w:tabs>
        <w:spacing w:after="0" w:line="360" w:lineRule="auto"/>
        <w:ind w:left="720"/>
        <w:jc w:val="both"/>
      </w:pPr>
      <w:r w:rsidRPr="009A2064">
        <w:t xml:space="preserve">ügyfélfogadás esetén irányítja az ügyfeleket, illetve közreműködik ügyintézésükben, nyomtatványokat és információt biztosít az ügyfeleknek, ügyfélfogadási időn kívül információs jelleggel működteti az ügyfélszolgálatot, </w:t>
      </w:r>
    </w:p>
    <w:p w:rsidR="007542DB" w:rsidRPr="009A2064" w:rsidRDefault="007542DB" w:rsidP="00AF48C4">
      <w:pPr>
        <w:pStyle w:val="BodyText2"/>
        <w:numPr>
          <w:ilvl w:val="0"/>
          <w:numId w:val="77"/>
        </w:numPr>
        <w:spacing w:after="0" w:line="360" w:lineRule="auto"/>
        <w:ind w:left="720"/>
        <w:jc w:val="both"/>
      </w:pPr>
      <w:r w:rsidRPr="009A2064">
        <w:t>közreműködik az ügyfelek elégedettségének mérésében,</w:t>
      </w:r>
    </w:p>
    <w:p w:rsidR="007542DB" w:rsidRPr="009A2064" w:rsidRDefault="007542DB" w:rsidP="00AF48C4">
      <w:pPr>
        <w:pStyle w:val="BodyText2"/>
        <w:numPr>
          <w:ilvl w:val="0"/>
          <w:numId w:val="77"/>
        </w:numPr>
        <w:spacing w:after="0" w:line="360" w:lineRule="auto"/>
        <w:ind w:left="720"/>
        <w:jc w:val="both"/>
      </w:pPr>
      <w:r w:rsidRPr="009A2064">
        <w:t>közreműködik a hivatali elektronikus beléptető rendszer működtetésében</w:t>
      </w:r>
    </w:p>
    <w:p w:rsidR="007542DB" w:rsidRPr="009A2064" w:rsidRDefault="007542DB" w:rsidP="00AF48C4">
      <w:pPr>
        <w:pStyle w:val="BodyText2"/>
        <w:numPr>
          <w:ilvl w:val="0"/>
          <w:numId w:val="77"/>
        </w:numPr>
        <w:spacing w:after="0" w:line="360" w:lineRule="auto"/>
        <w:ind w:left="720"/>
        <w:jc w:val="both"/>
      </w:pPr>
      <w:r w:rsidRPr="009A2064">
        <w:t xml:space="preserve">szervezi a Polgármesteri Hivatal által lebonyolított házasságkötésekhez </w:t>
      </w:r>
      <w:r w:rsidRPr="009A2064">
        <w:tab/>
        <w:t>kapcsolódó szolgáltatásokat</w:t>
      </w:r>
    </w:p>
    <w:p w:rsidR="007542DB" w:rsidRPr="009A2064" w:rsidRDefault="007542DB" w:rsidP="00AF48C4">
      <w:pPr>
        <w:numPr>
          <w:ilvl w:val="0"/>
          <w:numId w:val="82"/>
        </w:numPr>
        <w:tabs>
          <w:tab w:val="num" w:pos="720"/>
        </w:tabs>
        <w:spacing w:line="360" w:lineRule="auto"/>
        <w:ind w:firstLine="0"/>
        <w:jc w:val="both"/>
      </w:pPr>
      <w:r w:rsidRPr="009A2064">
        <w:t xml:space="preserve"> ellátja a méhészek be és kijelentésével kapcsolatos feladatokat</w:t>
      </w:r>
    </w:p>
    <w:p w:rsidR="007542DB" w:rsidRPr="009A2064" w:rsidRDefault="007542DB" w:rsidP="00AF48C4">
      <w:pPr>
        <w:numPr>
          <w:ilvl w:val="0"/>
          <w:numId w:val="82"/>
        </w:numPr>
        <w:tabs>
          <w:tab w:val="num" w:pos="720"/>
        </w:tabs>
        <w:spacing w:line="360" w:lineRule="auto"/>
        <w:ind w:firstLine="0"/>
        <w:jc w:val="both"/>
      </w:pPr>
      <w:r w:rsidRPr="009A2064">
        <w:t>ellátja a közérdekű munkával kapcsolatos feladatokat</w:t>
      </w:r>
    </w:p>
    <w:p w:rsidR="007542DB" w:rsidRPr="009A2064" w:rsidRDefault="007542DB" w:rsidP="00AF48C4">
      <w:pPr>
        <w:pStyle w:val="BodyText2"/>
        <w:ind w:left="720"/>
      </w:pPr>
    </w:p>
    <w:p w:rsidR="007542DB" w:rsidRPr="009A2064" w:rsidRDefault="007542DB" w:rsidP="00AF48C4">
      <w:pPr>
        <w:pStyle w:val="BodyText2"/>
      </w:pPr>
      <w:r>
        <w:t>3</w:t>
      </w:r>
      <w:r w:rsidRPr="009A2064">
        <w:t>.3. Szociális feladat- és hatáskörök:</w:t>
      </w:r>
    </w:p>
    <w:p w:rsidR="007542DB" w:rsidRPr="009A2064" w:rsidRDefault="007542DB" w:rsidP="00AF48C4">
      <w:pPr>
        <w:pStyle w:val="BodyText2"/>
        <w:ind w:left="360"/>
      </w:pPr>
      <w:r w:rsidRPr="009A2064">
        <w:t xml:space="preserve">   - Pénzbeli és természetbeni ellátások </w:t>
      </w:r>
    </w:p>
    <w:p w:rsidR="007542DB" w:rsidRPr="009A2064" w:rsidRDefault="007542DB" w:rsidP="00AF48C4">
      <w:pPr>
        <w:pStyle w:val="BodyText2"/>
        <w:numPr>
          <w:ilvl w:val="0"/>
          <w:numId w:val="104"/>
        </w:numPr>
        <w:spacing w:after="0" w:line="240" w:lineRule="auto"/>
        <w:jc w:val="both"/>
      </w:pPr>
      <w:r w:rsidRPr="009A2064">
        <w:t>Pénzbe</w:t>
      </w:r>
      <w:r>
        <w:t>l</w:t>
      </w:r>
      <w:r w:rsidRPr="009A2064">
        <w:t>i települési támogatások</w:t>
      </w:r>
    </w:p>
    <w:p w:rsidR="007542DB" w:rsidRPr="009A2064" w:rsidRDefault="007542DB" w:rsidP="00AF48C4">
      <w:pPr>
        <w:pStyle w:val="BodyText2"/>
        <w:spacing w:after="0" w:line="240" w:lineRule="auto"/>
        <w:ind w:left="958"/>
      </w:pPr>
      <w:r w:rsidRPr="009A2064">
        <w:t>a) települési létfenntartási támogatás</w:t>
      </w:r>
    </w:p>
    <w:p w:rsidR="007542DB" w:rsidRPr="009A2064" w:rsidRDefault="007542DB" w:rsidP="00AF48C4">
      <w:pPr>
        <w:pStyle w:val="BodyText2"/>
        <w:spacing w:after="0" w:line="240" w:lineRule="auto"/>
        <w:ind w:left="958"/>
      </w:pPr>
      <w:r w:rsidRPr="009A2064">
        <w:t>b) települési gyógyszertámogatás</w:t>
      </w:r>
    </w:p>
    <w:p w:rsidR="007542DB" w:rsidRPr="009A2064" w:rsidRDefault="007542DB" w:rsidP="00AF48C4">
      <w:pPr>
        <w:pStyle w:val="BodyText2"/>
        <w:spacing w:after="0" w:line="240" w:lineRule="auto"/>
        <w:ind w:left="958"/>
      </w:pPr>
      <w:r w:rsidRPr="009A2064">
        <w:t>c) települési gondozási támogatás</w:t>
      </w:r>
    </w:p>
    <w:p w:rsidR="007542DB" w:rsidRPr="009A2064" w:rsidRDefault="007542DB" w:rsidP="00AF48C4">
      <w:pPr>
        <w:pStyle w:val="BodyText2"/>
        <w:spacing w:line="240" w:lineRule="auto"/>
        <w:ind w:left="960"/>
      </w:pPr>
      <w:r w:rsidRPr="009A2064">
        <w:t>d) települési lakhatási támogatás</w:t>
      </w:r>
    </w:p>
    <w:p w:rsidR="007542DB" w:rsidRPr="009A2064" w:rsidRDefault="007542DB" w:rsidP="00AF48C4">
      <w:pPr>
        <w:pStyle w:val="BodyText2"/>
        <w:numPr>
          <w:ilvl w:val="0"/>
          <w:numId w:val="104"/>
        </w:numPr>
        <w:spacing w:after="0" w:line="240" w:lineRule="auto"/>
        <w:jc w:val="both"/>
      </w:pPr>
      <w:r w:rsidRPr="009A2064">
        <w:t>Pénzbeli egyéb önkormányzati támogatások</w:t>
      </w:r>
    </w:p>
    <w:p w:rsidR="007542DB" w:rsidRPr="009A2064" w:rsidRDefault="007542DB" w:rsidP="00AF48C4">
      <w:pPr>
        <w:pStyle w:val="BodyText2"/>
        <w:numPr>
          <w:ilvl w:val="0"/>
          <w:numId w:val="105"/>
        </w:numPr>
        <w:spacing w:after="0" w:line="240" w:lineRule="auto"/>
        <w:jc w:val="both"/>
      </w:pPr>
      <w:r w:rsidRPr="009A2064">
        <w:t>első lakáshoz jutók támogatása</w:t>
      </w:r>
    </w:p>
    <w:p w:rsidR="007542DB" w:rsidRPr="009A2064" w:rsidRDefault="007542DB" w:rsidP="00AF48C4">
      <w:pPr>
        <w:pStyle w:val="BodyText2"/>
        <w:numPr>
          <w:ilvl w:val="0"/>
          <w:numId w:val="105"/>
        </w:numPr>
        <w:spacing w:after="0" w:line="240" w:lineRule="auto"/>
        <w:jc w:val="both"/>
      </w:pPr>
      <w:r w:rsidRPr="009A2064">
        <w:t xml:space="preserve"> hulladékszállítási díj támogatás</w:t>
      </w:r>
    </w:p>
    <w:p w:rsidR="007542DB" w:rsidRPr="009A2064" w:rsidRDefault="007542DB" w:rsidP="00AF48C4">
      <w:pPr>
        <w:pStyle w:val="BodyText2"/>
        <w:spacing w:line="360" w:lineRule="auto"/>
        <w:ind w:firstLine="708"/>
      </w:pPr>
      <w:r w:rsidRPr="009A2064">
        <w:t>3.) Természetbeni ellátásként nyújtott önkormányzati támogatás</w:t>
      </w:r>
    </w:p>
    <w:p w:rsidR="007542DB" w:rsidRPr="009A2064" w:rsidRDefault="007542DB" w:rsidP="00AF48C4">
      <w:pPr>
        <w:pStyle w:val="BodyText2"/>
        <w:spacing w:after="0" w:line="240" w:lineRule="auto"/>
        <w:ind w:firstLine="709"/>
      </w:pPr>
      <w:r w:rsidRPr="009A2064">
        <w:t xml:space="preserve">      a) születési és életkezdési támogatás</w:t>
      </w:r>
    </w:p>
    <w:p w:rsidR="007542DB" w:rsidRPr="009A2064" w:rsidRDefault="007542DB" w:rsidP="00AF48C4">
      <w:pPr>
        <w:pStyle w:val="BodyText2"/>
        <w:spacing w:after="0" w:line="240" w:lineRule="auto"/>
        <w:ind w:firstLine="709"/>
      </w:pPr>
      <w:r w:rsidRPr="009A2064">
        <w:t xml:space="preserve">     b) önellátást segítő mezőgazdasági szociális támogatás</w:t>
      </w:r>
    </w:p>
    <w:p w:rsidR="007542DB" w:rsidRPr="009A2064" w:rsidRDefault="007542DB" w:rsidP="00AF48C4">
      <w:pPr>
        <w:pStyle w:val="BodyText2"/>
        <w:spacing w:after="0" w:line="240" w:lineRule="auto"/>
        <w:ind w:firstLine="709"/>
      </w:pPr>
      <w:r w:rsidRPr="009A2064">
        <w:t xml:space="preserve">     c) beiskolázási támogatás</w:t>
      </w:r>
    </w:p>
    <w:p w:rsidR="007542DB" w:rsidRPr="009A2064" w:rsidRDefault="007542DB" w:rsidP="00AF48C4">
      <w:pPr>
        <w:pStyle w:val="BodyText2"/>
        <w:spacing w:after="0" w:line="240" w:lineRule="auto"/>
        <w:ind w:firstLine="709"/>
      </w:pPr>
      <w:r w:rsidRPr="009A2064">
        <w:t xml:space="preserve">     d) időskorúak egészségmegőrző juttatása</w:t>
      </w:r>
    </w:p>
    <w:p w:rsidR="007542DB" w:rsidRPr="009A2064" w:rsidRDefault="007542DB" w:rsidP="00AF48C4">
      <w:pPr>
        <w:pStyle w:val="BodyText2"/>
        <w:spacing w:after="0" w:line="240" w:lineRule="auto"/>
        <w:ind w:firstLine="709"/>
      </w:pPr>
      <w:r w:rsidRPr="009A2064">
        <w:t xml:space="preserve">     e) köztemetés</w:t>
      </w:r>
    </w:p>
    <w:p w:rsidR="007542DB" w:rsidRPr="009A2064" w:rsidRDefault="007542DB" w:rsidP="00AF48C4">
      <w:pPr>
        <w:pStyle w:val="BodyText2"/>
        <w:spacing w:line="360" w:lineRule="auto"/>
        <w:ind w:firstLine="708"/>
      </w:pPr>
      <w:r w:rsidRPr="009A2064">
        <w:t xml:space="preserve">     intézése</w:t>
      </w:r>
    </w:p>
    <w:p w:rsidR="007542DB" w:rsidRPr="009A2064" w:rsidRDefault="007542DB" w:rsidP="00AF48C4">
      <w:pPr>
        <w:pStyle w:val="BodyText2"/>
        <w:spacing w:after="0" w:line="360" w:lineRule="auto"/>
        <w:ind w:firstLine="708"/>
        <w:jc w:val="both"/>
      </w:pPr>
      <w:r w:rsidRPr="009A2064">
        <w:t xml:space="preserve">- </w:t>
      </w:r>
      <w:r>
        <w:t>e</w:t>
      </w:r>
      <w:r w:rsidRPr="009A2064">
        <w:t>gyéb támogatások intézése</w:t>
      </w:r>
    </w:p>
    <w:p w:rsidR="007542DB" w:rsidRPr="009A2064" w:rsidRDefault="007542DB" w:rsidP="00AF48C4">
      <w:pPr>
        <w:pStyle w:val="BodyText2"/>
        <w:spacing w:after="0" w:line="360" w:lineRule="auto"/>
        <w:ind w:firstLine="708"/>
        <w:jc w:val="both"/>
      </w:pPr>
      <w:r w:rsidRPr="009A2064">
        <w:t>- lakókörnyezet rendezettségének ellenőrzése</w:t>
      </w:r>
    </w:p>
    <w:p w:rsidR="007542DB" w:rsidRPr="009A2064" w:rsidRDefault="007542DB" w:rsidP="00AF48C4">
      <w:pPr>
        <w:pStyle w:val="BodyText2"/>
        <w:spacing w:after="0" w:line="360" w:lineRule="auto"/>
        <w:ind w:firstLine="708"/>
        <w:jc w:val="both"/>
      </w:pPr>
      <w:r w:rsidRPr="009A2064">
        <w:t xml:space="preserve">- </w:t>
      </w:r>
      <w:r>
        <w:t>i</w:t>
      </w:r>
      <w:r w:rsidRPr="009A2064">
        <w:t>gazolások kiadása a nemzeti eszközkezelő előtti eljáráshoz</w:t>
      </w:r>
    </w:p>
    <w:p w:rsidR="007542DB" w:rsidRPr="009A2064" w:rsidRDefault="007542DB" w:rsidP="00AF48C4">
      <w:pPr>
        <w:pStyle w:val="BodyText2"/>
        <w:spacing w:after="0" w:line="360" w:lineRule="auto"/>
        <w:ind w:firstLine="708"/>
        <w:jc w:val="both"/>
      </w:pPr>
      <w:r w:rsidRPr="009A2064">
        <w:t xml:space="preserve">- rendszeres gyermekvédelmi kedvezmény </w:t>
      </w:r>
    </w:p>
    <w:p w:rsidR="007542DB" w:rsidRPr="009A2064" w:rsidRDefault="007542DB" w:rsidP="00AF48C4">
      <w:pPr>
        <w:pStyle w:val="BodyText2"/>
        <w:spacing w:after="0" w:line="360" w:lineRule="auto"/>
        <w:ind w:firstLine="708"/>
        <w:jc w:val="both"/>
      </w:pPr>
      <w:r w:rsidRPr="009A2064">
        <w:t>- méltányosságból nyújtott rendszeres gyermekvédelmi kedvezmény</w:t>
      </w:r>
    </w:p>
    <w:p w:rsidR="007542DB" w:rsidRPr="009A2064" w:rsidRDefault="007542DB" w:rsidP="00AF48C4">
      <w:pPr>
        <w:pStyle w:val="BodyText2"/>
        <w:spacing w:after="0" w:line="360" w:lineRule="auto"/>
        <w:ind w:firstLine="708"/>
        <w:jc w:val="both"/>
      </w:pPr>
      <w:r w:rsidRPr="009A2064">
        <w:t>- környezettanulmányok elkészítése</w:t>
      </w:r>
    </w:p>
    <w:p w:rsidR="007542DB" w:rsidRPr="009A2064" w:rsidRDefault="007542DB" w:rsidP="00AF48C4">
      <w:pPr>
        <w:pStyle w:val="BodyText2"/>
        <w:spacing w:after="0" w:line="360" w:lineRule="auto"/>
        <w:ind w:firstLine="708"/>
        <w:jc w:val="both"/>
      </w:pPr>
      <w:r w:rsidRPr="009A2064">
        <w:t>- étkezési térítési díj kérelmek elbírálásának előkészítése</w:t>
      </w:r>
    </w:p>
    <w:p w:rsidR="007542DB" w:rsidRPr="009A2064" w:rsidRDefault="007542DB" w:rsidP="00AF48C4">
      <w:pPr>
        <w:pStyle w:val="BodyText2"/>
        <w:spacing w:after="0" w:line="360" w:lineRule="auto"/>
        <w:ind w:firstLine="708"/>
        <w:jc w:val="both"/>
      </w:pPr>
      <w:r w:rsidRPr="009A2064">
        <w:t>- hátrányos/halmozottan hátrányos helyzet igazolása</w:t>
      </w:r>
    </w:p>
    <w:p w:rsidR="007542DB" w:rsidRPr="009A2064" w:rsidRDefault="007542DB" w:rsidP="00AF48C4">
      <w:pPr>
        <w:pStyle w:val="BodyText2"/>
        <w:spacing w:after="0" w:line="360" w:lineRule="auto"/>
        <w:ind w:firstLine="708"/>
        <w:jc w:val="both"/>
      </w:pPr>
      <w:r w:rsidRPr="009A2064">
        <w:t>- védendő fogyasztó igazolás kiadása</w:t>
      </w:r>
    </w:p>
    <w:p w:rsidR="007542DB" w:rsidRPr="009A2064" w:rsidRDefault="007542DB" w:rsidP="00AF48C4">
      <w:pPr>
        <w:pStyle w:val="BodyText2"/>
        <w:spacing w:after="0" w:line="360" w:lineRule="auto"/>
        <w:ind w:left="851" w:hanging="143"/>
        <w:jc w:val="both"/>
      </w:pPr>
      <w:r w:rsidRPr="009A2064">
        <w:t>- jogszabályban meghatározott gyámhatósági feladatok, környezettanulmányok készí</w:t>
      </w:r>
      <w:r>
        <w:t xml:space="preserve">- </w:t>
      </w:r>
      <w:r w:rsidRPr="009A2064">
        <w:t>tése</w:t>
      </w:r>
    </w:p>
    <w:p w:rsidR="007542DB" w:rsidRDefault="007542DB" w:rsidP="00AF48C4">
      <w:pPr>
        <w:pStyle w:val="BodyText2"/>
        <w:numPr>
          <w:ilvl w:val="0"/>
          <w:numId w:val="107"/>
        </w:numPr>
        <w:spacing w:after="0" w:line="360" w:lineRule="auto"/>
        <w:jc w:val="both"/>
      </w:pPr>
      <w:r w:rsidRPr="009A2064">
        <w:t>nyári/szünidei gyermekétkeztetés szervezése</w:t>
      </w:r>
    </w:p>
    <w:p w:rsidR="007542DB" w:rsidRPr="009A2064" w:rsidRDefault="007542DB" w:rsidP="00AF48C4">
      <w:pPr>
        <w:pStyle w:val="BodyText2"/>
        <w:spacing w:after="0" w:line="360" w:lineRule="auto"/>
        <w:ind w:left="862"/>
        <w:jc w:val="both"/>
      </w:pPr>
    </w:p>
    <w:p w:rsidR="007542DB" w:rsidRPr="009A2064" w:rsidRDefault="007542DB" w:rsidP="00AF48C4">
      <w:pPr>
        <w:pStyle w:val="BodyText2"/>
        <w:spacing w:line="240" w:lineRule="auto"/>
        <w:ind w:left="360"/>
      </w:pPr>
      <w:r>
        <w:t>3.</w:t>
      </w:r>
      <w:r w:rsidRPr="009A2064">
        <w:t>4. A szociális feladatokkal kapcsolatban ellátja az Esélyegyenlőségi Bizottság referensi feladatait az alábbiak szerint: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összeállítja a bizottsági meghívókat, előkészíti a hozzá kapcsolódó </w:t>
      </w:r>
      <w:r w:rsidRPr="009A2064">
        <w:tab/>
        <w:t>anyagokat,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a napirendekhez elkészíti az előterjesztéseket, kapcsolódó dokumentumokat, </w:t>
      </w:r>
      <w:r w:rsidRPr="009A2064">
        <w:tab/>
        <w:t xml:space="preserve">iratokat, az előterjesztések során figyelemmel kíséri a kapcsolódó </w:t>
      </w:r>
      <w:r w:rsidRPr="009A2064">
        <w:tab/>
        <w:t>jogszabályokat, illetve hatályos önkormányzati rendeleteket,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a bizottság ülésén részt vesz</w:t>
      </w:r>
    </w:p>
    <w:p w:rsidR="007542DB" w:rsidRPr="009A2064" w:rsidRDefault="007542DB" w:rsidP="00AF48C4">
      <w:pPr>
        <w:pStyle w:val="BodyText2"/>
        <w:numPr>
          <w:ilvl w:val="0"/>
          <w:numId w:val="51"/>
        </w:numPr>
        <w:spacing w:after="0" w:line="360" w:lineRule="auto"/>
        <w:ind w:left="1418" w:hanging="142"/>
        <w:jc w:val="both"/>
      </w:pPr>
      <w:r w:rsidRPr="009A2064">
        <w:t xml:space="preserve">az ülésen felvett hanganyag alapján, jegyzőkönyvet készít, amely </w:t>
      </w:r>
      <w:r w:rsidRPr="009A2064">
        <w:tab/>
        <w:t xml:space="preserve">tartalmazza a </w:t>
      </w:r>
      <w:r w:rsidRPr="009A2064">
        <w:tab/>
        <w:t xml:space="preserve">napirendeket, a hozott határozatok szó szerinti szövegét, </w:t>
      </w:r>
      <w:r w:rsidRPr="009A2064">
        <w:tab/>
        <w:t xml:space="preserve">külön indítványra a </w:t>
      </w:r>
      <w:r w:rsidRPr="009A2064">
        <w:tab/>
        <w:t xml:space="preserve">kisebbségi véleményeket is (a jegyzőkönyvet a </w:t>
      </w:r>
      <w:r w:rsidRPr="009A2064">
        <w:tab/>
        <w:t>bizottság elnöke és egy tagja</w:t>
      </w:r>
      <w:r w:rsidRPr="009A2064">
        <w:tab/>
        <w:t>írja alá),</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a jegyzőkönyvet 5 munkanapon belül megküldi a jegyzőnek,</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a bizottsági jegyzőkönyvet a jegyző láttamozása és külön utasítása alapján </w:t>
      </w:r>
      <w:r w:rsidRPr="009A2064">
        <w:tab/>
        <w:t xml:space="preserve">tölti fel az njt-re </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segíti és koordinálja a bizottság munkáját, ellátja az ezzel kapcsolatos </w:t>
      </w:r>
      <w:r w:rsidRPr="009A2064">
        <w:tab/>
        <w:t>hivatali  teendőket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közreműködik a lejárt határidejű határozatok végrehajtásáról szóló </w:t>
      </w:r>
      <w:r w:rsidRPr="009A2064">
        <w:tab/>
        <w:t xml:space="preserve">beszámoló </w:t>
      </w:r>
      <w:r w:rsidRPr="009A2064">
        <w:tab/>
        <w:t>elkészítésében,</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a bizottság által előterjesztett Képviselő-testületi határozatokat eljuttatja a </w:t>
      </w:r>
      <w:r w:rsidRPr="009A2064">
        <w:tab/>
        <w:t>felelősöknek és az érintetteknek,</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részt vesz a honlapon szereplő, területet érintő közérdekű adatok </w:t>
      </w:r>
      <w:r w:rsidRPr="009A2064">
        <w:tab/>
        <w:t>frissítésében</w:t>
      </w:r>
    </w:p>
    <w:p w:rsidR="007542DB" w:rsidRDefault="007542DB" w:rsidP="00AF48C4">
      <w:pPr>
        <w:pStyle w:val="BodyText2"/>
        <w:numPr>
          <w:ilvl w:val="0"/>
          <w:numId w:val="51"/>
        </w:numPr>
        <w:tabs>
          <w:tab w:val="num" w:pos="1260"/>
        </w:tabs>
        <w:spacing w:after="0" w:line="360" w:lineRule="auto"/>
        <w:ind w:left="1260" w:firstLine="0"/>
        <w:jc w:val="both"/>
      </w:pPr>
      <w:r w:rsidRPr="009A2064">
        <w:t>statisztika készítése, gyűjtése, továbbítása</w:t>
      </w:r>
    </w:p>
    <w:p w:rsidR="007542DB" w:rsidRPr="009A2064" w:rsidRDefault="007542DB" w:rsidP="00AF48C4">
      <w:pPr>
        <w:pStyle w:val="BodyText2"/>
        <w:spacing w:after="0" w:line="360" w:lineRule="auto"/>
        <w:ind w:left="1260"/>
        <w:jc w:val="both"/>
      </w:pPr>
    </w:p>
    <w:p w:rsidR="007542DB" w:rsidRPr="009A2064" w:rsidRDefault="007542DB" w:rsidP="00AF48C4">
      <w:pPr>
        <w:pStyle w:val="BodyText2"/>
      </w:pPr>
      <w:r w:rsidRPr="009A2064">
        <w:rPr>
          <w:b/>
        </w:rPr>
        <w:t xml:space="preserve">   </w:t>
      </w:r>
      <w:r w:rsidRPr="009A2064">
        <w:t xml:space="preserve"> </w:t>
      </w:r>
      <w:r>
        <w:t>3</w:t>
      </w:r>
      <w:r w:rsidRPr="009A2064">
        <w:t>.5. Anyakönyvvezető feladat- és hatásköre:</w:t>
      </w:r>
    </w:p>
    <w:p w:rsidR="007542DB" w:rsidRPr="00E0275E" w:rsidRDefault="007542DB" w:rsidP="00AF48C4">
      <w:pPr>
        <w:numPr>
          <w:ilvl w:val="0"/>
          <w:numId w:val="78"/>
        </w:numPr>
        <w:tabs>
          <w:tab w:val="num" w:pos="1068"/>
        </w:tabs>
        <w:spacing w:line="360" w:lineRule="auto"/>
        <w:jc w:val="both"/>
      </w:pPr>
      <w:r w:rsidRPr="00E0275E">
        <w:t xml:space="preserve"> Bejegyzi a születést, házasságot, halált az elektronikus anyakönyvbe és ellátja az ezzel kapcsolatos feladatokat,</w:t>
      </w:r>
    </w:p>
    <w:p w:rsidR="007542DB" w:rsidRPr="00E0275E" w:rsidRDefault="007542DB" w:rsidP="00AF48C4">
      <w:pPr>
        <w:numPr>
          <w:ilvl w:val="0"/>
          <w:numId w:val="78"/>
        </w:numPr>
        <w:tabs>
          <w:tab w:val="num" w:pos="1068"/>
        </w:tabs>
        <w:spacing w:line="360" w:lineRule="auto"/>
        <w:jc w:val="both"/>
        <w:rPr>
          <w:strike/>
        </w:rPr>
      </w:pPr>
      <w:r w:rsidRPr="00E0275E">
        <w:t xml:space="preserve">elvégzi az anyakönyvi bejegyzések kijavítását, </w:t>
      </w:r>
    </w:p>
    <w:p w:rsidR="007542DB" w:rsidRPr="00E0275E" w:rsidRDefault="007542DB" w:rsidP="00AF48C4">
      <w:pPr>
        <w:numPr>
          <w:ilvl w:val="0"/>
          <w:numId w:val="78"/>
        </w:numPr>
        <w:tabs>
          <w:tab w:val="num" w:pos="1068"/>
        </w:tabs>
        <w:spacing w:line="360" w:lineRule="auto"/>
        <w:jc w:val="both"/>
      </w:pPr>
      <w:r w:rsidRPr="00E0275E">
        <w:t xml:space="preserve">kiállítja az anyakönyvi kivonatokat,         </w:t>
      </w:r>
    </w:p>
    <w:p w:rsidR="007542DB" w:rsidRPr="00E0275E" w:rsidRDefault="007542DB" w:rsidP="00AF48C4">
      <w:pPr>
        <w:numPr>
          <w:ilvl w:val="0"/>
          <w:numId w:val="78"/>
        </w:numPr>
        <w:tabs>
          <w:tab w:val="num" w:pos="1068"/>
        </w:tabs>
        <w:spacing w:line="360" w:lineRule="auto"/>
        <w:jc w:val="both"/>
      </w:pPr>
      <w:r w:rsidRPr="00E0275E">
        <w:t xml:space="preserve">vezeti az anyakönyvi névmutatókat,                                  </w:t>
      </w:r>
    </w:p>
    <w:p w:rsidR="007542DB" w:rsidRPr="00E0275E" w:rsidRDefault="007542DB" w:rsidP="00AF48C4">
      <w:pPr>
        <w:numPr>
          <w:ilvl w:val="0"/>
          <w:numId w:val="78"/>
        </w:numPr>
        <w:tabs>
          <w:tab w:val="num" w:pos="1068"/>
        </w:tabs>
        <w:spacing w:line="360" w:lineRule="auto"/>
        <w:jc w:val="both"/>
      </w:pPr>
      <w:r w:rsidRPr="00E0275E">
        <w:t>közreműködik családi események lebonyolításában,</w:t>
      </w:r>
    </w:p>
    <w:p w:rsidR="007542DB" w:rsidRPr="00E0275E" w:rsidRDefault="007542DB" w:rsidP="00AF48C4">
      <w:pPr>
        <w:numPr>
          <w:ilvl w:val="0"/>
          <w:numId w:val="78"/>
        </w:numPr>
        <w:tabs>
          <w:tab w:val="num" w:pos="1068"/>
        </w:tabs>
        <w:spacing w:line="360" w:lineRule="auto"/>
        <w:jc w:val="both"/>
      </w:pPr>
      <w:r w:rsidRPr="00E0275E">
        <w:t xml:space="preserve">felvilágosítást ad anyakönyvi ügyekben,      </w:t>
      </w:r>
    </w:p>
    <w:p w:rsidR="007542DB" w:rsidRPr="00E0275E" w:rsidRDefault="007542DB" w:rsidP="00AF48C4">
      <w:pPr>
        <w:numPr>
          <w:ilvl w:val="0"/>
          <w:numId w:val="78"/>
        </w:numPr>
        <w:tabs>
          <w:tab w:val="num" w:pos="1068"/>
        </w:tabs>
        <w:spacing w:line="360" w:lineRule="auto"/>
        <w:jc w:val="both"/>
      </w:pPr>
      <w:r w:rsidRPr="00E0275E">
        <w:t xml:space="preserve">ellátja a külföldi okiratok hazai anyakönyvezésének felterjesztésével kapcsolatos feladatokat, anyakönyvi kutatásokat végez, </w:t>
      </w:r>
    </w:p>
    <w:p w:rsidR="007542DB" w:rsidRPr="00E0275E" w:rsidRDefault="007542DB" w:rsidP="00AF48C4">
      <w:pPr>
        <w:numPr>
          <w:ilvl w:val="0"/>
          <w:numId w:val="78"/>
        </w:numPr>
        <w:tabs>
          <w:tab w:val="num" w:pos="1068"/>
        </w:tabs>
        <w:spacing w:line="360" w:lineRule="auto"/>
        <w:jc w:val="both"/>
      </w:pPr>
      <w:r w:rsidRPr="00E0275E">
        <w:t>vezeti a népesség- és lakcímnyilvántartást,</w:t>
      </w:r>
    </w:p>
    <w:p w:rsidR="007542DB" w:rsidRPr="00E0275E" w:rsidRDefault="007542DB" w:rsidP="00AF48C4">
      <w:pPr>
        <w:numPr>
          <w:ilvl w:val="0"/>
          <w:numId w:val="78"/>
        </w:numPr>
        <w:tabs>
          <w:tab w:val="num" w:pos="1068"/>
        </w:tabs>
        <w:spacing w:line="360" w:lineRule="auto"/>
        <w:jc w:val="both"/>
      </w:pPr>
      <w:r w:rsidRPr="00E0275E">
        <w:t>intézi az állampolgárság igazolása iránti kérelmeket, lebonyolítja az állampolgársági esküt,</w:t>
      </w:r>
    </w:p>
    <w:p w:rsidR="007542DB" w:rsidRDefault="007542DB" w:rsidP="00AF48C4">
      <w:pPr>
        <w:numPr>
          <w:ilvl w:val="0"/>
          <w:numId w:val="78"/>
        </w:numPr>
        <w:tabs>
          <w:tab w:val="num" w:pos="1068"/>
        </w:tabs>
        <w:spacing w:line="360" w:lineRule="auto"/>
        <w:jc w:val="both"/>
      </w:pPr>
      <w:r w:rsidRPr="00E0275E">
        <w:t>ellátja a jegyzői lakcímrendezési eljárással kapcsolatos feladatokat (KCR)</w:t>
      </w:r>
      <w:r>
        <w:t>.</w:t>
      </w:r>
    </w:p>
    <w:p w:rsidR="007542DB" w:rsidRPr="009A2064" w:rsidRDefault="007542DB" w:rsidP="00AF48C4">
      <w:pPr>
        <w:spacing w:line="360" w:lineRule="auto"/>
        <w:ind w:left="720"/>
        <w:jc w:val="both"/>
      </w:pPr>
    </w:p>
    <w:p w:rsidR="007542DB" w:rsidRPr="009A2064" w:rsidRDefault="007542DB" w:rsidP="00AF48C4">
      <w:pPr>
        <w:pStyle w:val="BodyText2"/>
        <w:ind w:left="360"/>
      </w:pPr>
      <w:r>
        <w:t>3</w:t>
      </w:r>
      <w:r w:rsidRPr="009A2064">
        <w:t>.6.</w:t>
      </w:r>
      <w:r>
        <w:t xml:space="preserve"> </w:t>
      </w:r>
      <w:r w:rsidRPr="009A2064">
        <w:t>Általános igazgatási feladat- és hatáskörök:</w:t>
      </w:r>
    </w:p>
    <w:p w:rsidR="007542DB" w:rsidRPr="009A2064" w:rsidRDefault="007542DB" w:rsidP="00AF48C4">
      <w:pPr>
        <w:pStyle w:val="BodyText2"/>
        <w:numPr>
          <w:ilvl w:val="0"/>
          <w:numId w:val="50"/>
        </w:numPr>
        <w:spacing w:after="0" w:line="360" w:lineRule="auto"/>
        <w:jc w:val="both"/>
      </w:pPr>
      <w:r>
        <w:t>k</w:t>
      </w:r>
      <w:r w:rsidRPr="009A2064">
        <w:t>oordinálja és folyamatosan ellenőrzi a mezőőri tevékenységet</w:t>
      </w:r>
    </w:p>
    <w:p w:rsidR="007542DB" w:rsidRPr="009A2064" w:rsidRDefault="007542DB" w:rsidP="00AF48C4">
      <w:pPr>
        <w:pStyle w:val="BodyText2"/>
        <w:numPr>
          <w:ilvl w:val="0"/>
          <w:numId w:val="50"/>
        </w:numPr>
        <w:spacing w:after="0" w:line="360" w:lineRule="auto"/>
        <w:jc w:val="both"/>
      </w:pPr>
      <w:r w:rsidRPr="009A2064">
        <w:t>ellátja a közterület-használat engedélyezésével és nyilvántartásával kapcsolatos feladatokat</w:t>
      </w:r>
    </w:p>
    <w:p w:rsidR="007542DB" w:rsidRPr="009A2064" w:rsidRDefault="007542DB" w:rsidP="00AF48C4">
      <w:pPr>
        <w:pStyle w:val="BodyText2"/>
        <w:numPr>
          <w:ilvl w:val="0"/>
          <w:numId w:val="50"/>
        </w:numPr>
        <w:spacing w:after="0" w:line="360" w:lineRule="auto"/>
        <w:jc w:val="both"/>
      </w:pPr>
      <w:r w:rsidRPr="009A2064">
        <w:t>ellátja a fakivágással, fásítással kapcsolatos feladatokat.</w:t>
      </w:r>
    </w:p>
    <w:p w:rsidR="007542DB" w:rsidRPr="009A2064" w:rsidRDefault="007542DB" w:rsidP="00AF48C4">
      <w:pPr>
        <w:pStyle w:val="BodyText2"/>
        <w:numPr>
          <w:ilvl w:val="0"/>
          <w:numId w:val="79"/>
        </w:numPr>
        <w:tabs>
          <w:tab w:val="clear" w:pos="360"/>
          <w:tab w:val="num" w:pos="720"/>
        </w:tabs>
        <w:spacing w:after="0" w:line="360" w:lineRule="auto"/>
        <w:ind w:left="720"/>
        <w:jc w:val="both"/>
      </w:pPr>
      <w:r w:rsidRPr="009A2064">
        <w:t>ellátja az iktatással, postázással kapcsolatos feladatokat,</w:t>
      </w:r>
    </w:p>
    <w:p w:rsidR="007542DB" w:rsidRPr="009A2064" w:rsidRDefault="007542DB" w:rsidP="00AF48C4">
      <w:pPr>
        <w:pStyle w:val="BodyText2"/>
        <w:numPr>
          <w:ilvl w:val="0"/>
          <w:numId w:val="80"/>
        </w:numPr>
        <w:tabs>
          <w:tab w:val="clear" w:pos="360"/>
          <w:tab w:val="num" w:pos="720"/>
          <w:tab w:val="num" w:pos="1068"/>
        </w:tabs>
        <w:spacing w:after="0" w:line="360" w:lineRule="auto"/>
        <w:ind w:left="720"/>
        <w:jc w:val="both"/>
      </w:pPr>
      <w:r w:rsidRPr="009A2064">
        <w:t>ellátja a hagyatéki eljárással kapcsolatos feladatokat,</w:t>
      </w:r>
    </w:p>
    <w:p w:rsidR="007542DB" w:rsidRPr="009A2064" w:rsidRDefault="007542DB" w:rsidP="00AF48C4">
      <w:pPr>
        <w:pStyle w:val="BodyText2"/>
        <w:numPr>
          <w:ilvl w:val="0"/>
          <w:numId w:val="79"/>
        </w:numPr>
        <w:tabs>
          <w:tab w:val="clear" w:pos="360"/>
          <w:tab w:val="num" w:pos="720"/>
        </w:tabs>
        <w:spacing w:after="0" w:line="360" w:lineRule="auto"/>
        <w:ind w:left="720"/>
        <w:jc w:val="both"/>
      </w:pPr>
      <w:r w:rsidRPr="009A2064">
        <w:t>hatósági bizonyítványt, hatósági igazolást állít ki,</w:t>
      </w:r>
    </w:p>
    <w:p w:rsidR="007542DB" w:rsidRPr="009A2064" w:rsidRDefault="007542DB" w:rsidP="00AF48C4">
      <w:pPr>
        <w:pStyle w:val="BodyText2"/>
        <w:numPr>
          <w:ilvl w:val="0"/>
          <w:numId w:val="79"/>
        </w:numPr>
        <w:tabs>
          <w:tab w:val="clear" w:pos="360"/>
          <w:tab w:val="num" w:pos="720"/>
          <w:tab w:val="num" w:pos="1068"/>
        </w:tabs>
        <w:spacing w:after="0" w:line="360" w:lineRule="auto"/>
        <w:ind w:left="720"/>
        <w:jc w:val="both"/>
      </w:pPr>
      <w:r w:rsidRPr="009A2064">
        <w:t>közreműködik az országgyűlési, a helyi önkormányzati nemzetiségi képviselők és polgármester választásával és a népszavazással kapcsolatos jogszabályokban meghatározott feladatok ellátásában.</w:t>
      </w:r>
    </w:p>
    <w:p w:rsidR="007542DB" w:rsidRPr="009A2064" w:rsidRDefault="007542DB" w:rsidP="00AF48C4">
      <w:pPr>
        <w:pStyle w:val="BodyText2"/>
        <w:numPr>
          <w:ilvl w:val="0"/>
          <w:numId w:val="81"/>
        </w:numPr>
        <w:spacing w:after="0" w:line="360" w:lineRule="auto"/>
        <w:ind w:left="720"/>
        <w:jc w:val="both"/>
      </w:pPr>
      <w:r w:rsidRPr="009A2064">
        <w:t>közreműködik a birtokvédelmi ügyek intézésében,</w:t>
      </w:r>
    </w:p>
    <w:p w:rsidR="007542DB" w:rsidRPr="009A2064" w:rsidRDefault="007542DB" w:rsidP="00AF48C4">
      <w:pPr>
        <w:pStyle w:val="BodyText2"/>
        <w:numPr>
          <w:ilvl w:val="0"/>
          <w:numId w:val="81"/>
        </w:numPr>
        <w:spacing w:after="0" w:line="360" w:lineRule="auto"/>
        <w:ind w:left="720"/>
        <w:jc w:val="both"/>
      </w:pPr>
      <w:r w:rsidRPr="009A2064">
        <w:t>kivizsgálja az állattartással kapcsolatos lakossági panaszügyeket,</w:t>
      </w:r>
    </w:p>
    <w:p w:rsidR="007542DB" w:rsidRPr="009A2064" w:rsidRDefault="007542DB" w:rsidP="00AF48C4">
      <w:pPr>
        <w:pStyle w:val="BodyText2"/>
        <w:numPr>
          <w:ilvl w:val="0"/>
          <w:numId w:val="81"/>
        </w:numPr>
        <w:spacing w:after="0" w:line="360" w:lineRule="auto"/>
        <w:ind w:left="720"/>
        <w:jc w:val="both"/>
      </w:pPr>
      <w:r w:rsidRPr="009A2064">
        <w:t>ellátja a Ptk. hatálya alá tartozó ügyeket,</w:t>
      </w:r>
    </w:p>
    <w:p w:rsidR="007542DB" w:rsidRPr="009A2064" w:rsidRDefault="007542DB" w:rsidP="00AF48C4">
      <w:pPr>
        <w:pStyle w:val="BodyText2"/>
        <w:numPr>
          <w:ilvl w:val="0"/>
          <w:numId w:val="81"/>
        </w:numPr>
        <w:spacing w:after="0" w:line="360" w:lineRule="auto"/>
        <w:ind w:left="720"/>
        <w:jc w:val="both"/>
      </w:pPr>
      <w:r w:rsidRPr="009A2064">
        <w:t>ellátja a közmunkával kapcsolatos hatósági feladatokat,</w:t>
      </w:r>
    </w:p>
    <w:p w:rsidR="007542DB" w:rsidRPr="009A2064" w:rsidRDefault="007542DB" w:rsidP="00AF48C4">
      <w:pPr>
        <w:numPr>
          <w:ilvl w:val="0"/>
          <w:numId w:val="50"/>
        </w:numPr>
        <w:spacing w:line="360" w:lineRule="auto"/>
        <w:jc w:val="both"/>
      </w:pPr>
      <w:r w:rsidRPr="009A2064">
        <w:t xml:space="preserve"> statisztikák készítése, gyűjtése, továbbítása,</w:t>
      </w:r>
    </w:p>
    <w:p w:rsidR="007542DB" w:rsidRPr="009A2064" w:rsidRDefault="007542DB" w:rsidP="00AF48C4">
      <w:pPr>
        <w:numPr>
          <w:ilvl w:val="0"/>
          <w:numId w:val="82"/>
        </w:numPr>
        <w:tabs>
          <w:tab w:val="num" w:pos="720"/>
        </w:tabs>
        <w:spacing w:line="360" w:lineRule="auto"/>
        <w:ind w:firstLine="0"/>
        <w:jc w:val="both"/>
      </w:pPr>
      <w:r w:rsidRPr="009A2064">
        <w:t xml:space="preserve">idősekkel kapcsolatos érdekvédelmi tevékenység szakmai segítése, </w:t>
      </w:r>
    </w:p>
    <w:p w:rsidR="007542DB" w:rsidRPr="009A2064" w:rsidRDefault="007542DB" w:rsidP="00AF48C4">
      <w:pPr>
        <w:pStyle w:val="ListParagraph"/>
        <w:numPr>
          <w:ilvl w:val="0"/>
          <w:numId w:val="50"/>
        </w:numPr>
        <w:spacing w:line="360" w:lineRule="auto"/>
        <w:jc w:val="both"/>
      </w:pPr>
      <w:r w:rsidRPr="009A2064">
        <w:t>ellátja helyi környezetvédelmi hatáskörrel kapcsolatos feladatokat</w:t>
      </w:r>
    </w:p>
    <w:p w:rsidR="007542DB" w:rsidRPr="009A2064" w:rsidRDefault="007542DB" w:rsidP="00AF48C4">
      <w:pPr>
        <w:numPr>
          <w:ilvl w:val="0"/>
          <w:numId w:val="82"/>
        </w:numPr>
        <w:tabs>
          <w:tab w:val="num" w:pos="720"/>
        </w:tabs>
        <w:spacing w:line="360" w:lineRule="auto"/>
        <w:ind w:firstLine="0"/>
        <w:jc w:val="both"/>
      </w:pPr>
      <w:r w:rsidRPr="009A2064">
        <w:t xml:space="preserve">elvégzi zaj és rezgésvédelmi hatósági feladatokat </w:t>
      </w:r>
    </w:p>
    <w:p w:rsidR="007542DB" w:rsidRPr="009A2064" w:rsidRDefault="007542DB" w:rsidP="00AF48C4">
      <w:pPr>
        <w:numPr>
          <w:ilvl w:val="0"/>
          <w:numId w:val="82"/>
        </w:numPr>
        <w:tabs>
          <w:tab w:val="num" w:pos="720"/>
        </w:tabs>
        <w:spacing w:line="360" w:lineRule="auto"/>
        <w:ind w:firstLine="0"/>
        <w:jc w:val="both"/>
      </w:pPr>
      <w:r w:rsidRPr="009A2064">
        <w:t>eljár a közösségi együttélés szabályainak megsértése ügyében</w:t>
      </w:r>
    </w:p>
    <w:p w:rsidR="007542DB" w:rsidRPr="009A2064" w:rsidRDefault="007542DB" w:rsidP="00AF48C4">
      <w:pPr>
        <w:numPr>
          <w:ilvl w:val="0"/>
          <w:numId w:val="82"/>
        </w:numPr>
        <w:tabs>
          <w:tab w:val="num" w:pos="720"/>
        </w:tabs>
        <w:spacing w:line="360" w:lineRule="auto"/>
        <w:ind w:firstLine="0"/>
        <w:jc w:val="both"/>
      </w:pPr>
      <w:r w:rsidRPr="009A2064">
        <w:t>ellátja a talált tárgyakkal kapcsolatos feladatokat</w:t>
      </w:r>
    </w:p>
    <w:p w:rsidR="007542DB" w:rsidRPr="009A2064" w:rsidRDefault="007542DB" w:rsidP="00AF48C4">
      <w:pPr>
        <w:numPr>
          <w:ilvl w:val="0"/>
          <w:numId w:val="82"/>
        </w:numPr>
        <w:tabs>
          <w:tab w:val="num" w:pos="720"/>
        </w:tabs>
        <w:spacing w:line="360" w:lineRule="auto"/>
        <w:ind w:firstLine="0"/>
        <w:jc w:val="both"/>
      </w:pPr>
      <w:r w:rsidRPr="009A2064">
        <w:t>ellátja a TÉB ügyintézői feladatait</w:t>
      </w:r>
    </w:p>
    <w:p w:rsidR="007542DB" w:rsidRPr="007653E6" w:rsidRDefault="007542DB" w:rsidP="00AF48C4">
      <w:pPr>
        <w:numPr>
          <w:ilvl w:val="0"/>
          <w:numId w:val="82"/>
        </w:numPr>
        <w:tabs>
          <w:tab w:val="num" w:pos="720"/>
        </w:tabs>
        <w:spacing w:line="360" w:lineRule="auto"/>
        <w:ind w:firstLine="0"/>
        <w:jc w:val="both"/>
      </w:pPr>
      <w:r w:rsidRPr="007653E6">
        <w:t>lefolytatja a társasházak törvényességi felügyeleti eljárását</w:t>
      </w:r>
    </w:p>
    <w:p w:rsidR="007542DB" w:rsidRPr="007653E6" w:rsidRDefault="007542DB" w:rsidP="00AF48C4">
      <w:pPr>
        <w:numPr>
          <w:ilvl w:val="0"/>
          <w:numId w:val="82"/>
        </w:numPr>
        <w:tabs>
          <w:tab w:val="num" w:pos="720"/>
        </w:tabs>
        <w:spacing w:line="360" w:lineRule="auto"/>
        <w:ind w:firstLine="0"/>
        <w:jc w:val="both"/>
      </w:pPr>
      <w:r w:rsidRPr="007653E6">
        <w:t>aktualizálja az önkormányzati hirdetőtáblát, intézi a kifüggesztéseket</w:t>
      </w:r>
    </w:p>
    <w:p w:rsidR="007542DB" w:rsidRPr="002A1D7E" w:rsidRDefault="007542DB" w:rsidP="00AF48C4">
      <w:pPr>
        <w:numPr>
          <w:ilvl w:val="0"/>
          <w:numId w:val="82"/>
        </w:numPr>
        <w:tabs>
          <w:tab w:val="num" w:pos="720"/>
        </w:tabs>
        <w:spacing w:line="360" w:lineRule="auto"/>
        <w:ind w:firstLine="0"/>
        <w:jc w:val="both"/>
        <w:rPr>
          <w:color w:val="FF0000"/>
        </w:rPr>
      </w:pPr>
      <w:r w:rsidRPr="007653E6">
        <w:t>ellátja a gépjárművek igénylésével kapcsolatos feladatokat</w:t>
      </w:r>
      <w:r w:rsidRPr="002A1D7E">
        <w:rPr>
          <w:color w:val="FF0000"/>
        </w:rPr>
        <w:t>.</w:t>
      </w:r>
    </w:p>
    <w:p w:rsidR="007542DB" w:rsidRPr="009A2064" w:rsidRDefault="007542DB" w:rsidP="00AF48C4">
      <w:pPr>
        <w:tabs>
          <w:tab w:val="num" w:pos="720"/>
        </w:tabs>
        <w:spacing w:line="360" w:lineRule="auto"/>
        <w:ind w:left="360"/>
        <w:jc w:val="both"/>
      </w:pPr>
    </w:p>
    <w:p w:rsidR="007542DB" w:rsidRPr="009A2064" w:rsidRDefault="007542DB" w:rsidP="00AF48C4">
      <w:pPr>
        <w:pStyle w:val="BodyText2"/>
      </w:pPr>
      <w:r w:rsidRPr="009A2064">
        <w:t xml:space="preserve"> </w:t>
      </w:r>
      <w:r>
        <w:t>3</w:t>
      </w:r>
      <w:r w:rsidRPr="009A2064">
        <w:t>.7.  A közterület-felügyeleti feladat és hatáskörök:</w:t>
      </w:r>
    </w:p>
    <w:p w:rsidR="007542DB" w:rsidRPr="009A2064" w:rsidRDefault="007542DB" w:rsidP="00AF48C4">
      <w:pPr>
        <w:pStyle w:val="BodyText2"/>
        <w:numPr>
          <w:ilvl w:val="0"/>
          <w:numId w:val="83"/>
        </w:numPr>
        <w:spacing w:after="0" w:line="360" w:lineRule="auto"/>
        <w:jc w:val="both"/>
      </w:pPr>
      <w:r w:rsidRPr="009A2064">
        <w:t>a város közterületein a közterület-felügyelők egységes egyenruhában, hivatalos személyként történő járőrszolgálat keretében:</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ellenőrzi a közterületek jogszerű használatát,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felügyeli a házszámtáblák felhelyezését,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felügyeli az üzletek éjszakai nyitva tartását </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felügyeli a közterületen folytatott, engedélyhez, illetve útkezelői </w:t>
      </w:r>
      <w:r w:rsidRPr="009A2064">
        <w:tab/>
        <w:t>hozzájáruláshoz kötött tevékenységek szabályszerűségét,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megelőzi, megakadályozza, megszakítja, megszünteti, illetve szankcionálja </w:t>
      </w:r>
      <w:r w:rsidRPr="009A2064">
        <w:tab/>
        <w:t xml:space="preserve">a </w:t>
      </w:r>
      <w:r w:rsidRPr="009A2064">
        <w:tab/>
        <w:t xml:space="preserve">közterületek rendjére és tisztaságára vonatkozó, jogszabály által </w:t>
      </w:r>
      <w:r w:rsidRPr="009A2064">
        <w:tab/>
        <w:t xml:space="preserve">tiltott </w:t>
      </w:r>
      <w:r w:rsidRPr="009A2064">
        <w:tab/>
        <w:t>tevékenységet,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közreműködik a közterület, az épített és a természeti környezet védelmében,</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közreműködik a közrend, a közbiztonság védelmében,</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közreműködik az önkormányzati vagyon védelmében,</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közreműködik a köztisztaságra vonatkozó jogszabályok végrehajtásának </w:t>
      </w:r>
      <w:r w:rsidRPr="009A2064">
        <w:tab/>
        <w:t>ellenőrzésében,</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közreműködik állat-és növény- egészségügyi, valamint eb rendészeti </w:t>
      </w:r>
      <w:r w:rsidRPr="009A2064">
        <w:tab/>
        <w:t xml:space="preserve">feladatok </w:t>
      </w:r>
      <w:r w:rsidRPr="009A2064">
        <w:tab/>
        <w:t>ellátásban,</w:t>
      </w:r>
    </w:p>
    <w:p w:rsidR="007542DB" w:rsidRDefault="007542DB" w:rsidP="00AF48C4">
      <w:pPr>
        <w:pStyle w:val="BodyText2"/>
        <w:numPr>
          <w:ilvl w:val="0"/>
          <w:numId w:val="51"/>
        </w:numPr>
        <w:tabs>
          <w:tab w:val="num" w:pos="1260"/>
        </w:tabs>
        <w:spacing w:after="0" w:line="360" w:lineRule="auto"/>
        <w:ind w:left="1260" w:firstLine="0"/>
        <w:jc w:val="both"/>
      </w:pPr>
      <w:r w:rsidRPr="009A2064">
        <w:t xml:space="preserve">folyamatosan ellenőrzi a közterületek rendjére vonatkozó önkormányzati </w:t>
      </w:r>
      <w:r w:rsidRPr="009A2064">
        <w:tab/>
        <w:t xml:space="preserve">rendeletek előírásainak betartását, valamint az azokban meghatározott </w:t>
      </w:r>
      <w:r w:rsidRPr="009A2064">
        <w:tab/>
        <w:t>kötelezettségek teljesítését.</w:t>
      </w:r>
    </w:p>
    <w:p w:rsidR="007542DB" w:rsidRPr="009A2064" w:rsidRDefault="007542DB" w:rsidP="00AF48C4">
      <w:pPr>
        <w:pStyle w:val="BodyText2"/>
        <w:spacing w:after="0" w:line="360" w:lineRule="auto"/>
        <w:ind w:left="1260"/>
        <w:jc w:val="both"/>
      </w:pPr>
    </w:p>
    <w:p w:rsidR="007542DB" w:rsidRPr="009A2064" w:rsidRDefault="007542DB" w:rsidP="00AF48C4">
      <w:pPr>
        <w:pStyle w:val="BodyText2"/>
      </w:pPr>
      <w:r>
        <w:t>3</w:t>
      </w:r>
      <w:r w:rsidRPr="009A2064">
        <w:t>.8</w:t>
      </w:r>
      <w:r>
        <w:t>.</w:t>
      </w:r>
      <w:r w:rsidRPr="009A2064">
        <w:t xml:space="preserve"> Az iparral és </w:t>
      </w:r>
      <w:r>
        <w:t xml:space="preserve">a </w:t>
      </w:r>
      <w:r w:rsidRPr="009A2064">
        <w:t>kereskedelemmel kapcsolatos feladatkör</w:t>
      </w:r>
      <w:r>
        <w:t>ök</w:t>
      </w:r>
      <w:r w:rsidRPr="009A2064">
        <w:t>:</w:t>
      </w:r>
    </w:p>
    <w:p w:rsidR="007542DB" w:rsidRPr="009A2064" w:rsidRDefault="007542DB" w:rsidP="00AF48C4">
      <w:pPr>
        <w:pStyle w:val="BodyText2"/>
        <w:spacing w:after="0" w:line="360" w:lineRule="auto"/>
        <w:ind w:left="1276"/>
      </w:pPr>
      <w:r w:rsidRPr="009A2064">
        <w:t xml:space="preserve">- tehergépjárművek ellenőrzése, 3,5 t össztömegű gépjárművek igazolása </w:t>
      </w:r>
    </w:p>
    <w:p w:rsidR="007542DB" w:rsidRPr="009A2064" w:rsidRDefault="007542DB" w:rsidP="00AF48C4">
      <w:pPr>
        <w:pStyle w:val="BodyText2"/>
        <w:spacing w:after="0" w:line="360" w:lineRule="auto"/>
        <w:ind w:left="1418" w:hanging="112"/>
      </w:pPr>
      <w:r w:rsidRPr="009A2064">
        <w:t>- kiadja a kereskedelmi tevékenység folytatásához szükséges engedélyeket, ellátja az ezzel kapcsolatos nyilvántartási, ellenőrzési és közzétételi feladatokat</w:t>
      </w:r>
    </w:p>
    <w:p w:rsidR="007542DB" w:rsidRPr="009A2064" w:rsidRDefault="007542DB" w:rsidP="00AF48C4">
      <w:pPr>
        <w:pStyle w:val="BodyText2"/>
        <w:spacing w:after="0" w:line="360" w:lineRule="auto"/>
        <w:ind w:left="1418" w:hanging="139"/>
      </w:pPr>
      <w:r w:rsidRPr="009A2064">
        <w:t>- szálláshely szolgáltatási tevékenység folytatásának engedélyezése, nyilvántartása</w:t>
      </w:r>
    </w:p>
    <w:p w:rsidR="007542DB" w:rsidRPr="009A2064" w:rsidRDefault="007542DB" w:rsidP="00AF48C4">
      <w:pPr>
        <w:pStyle w:val="BodyText2"/>
        <w:spacing w:after="0" w:line="360" w:lineRule="auto"/>
        <w:ind w:left="1276"/>
      </w:pPr>
      <w:r>
        <w:t xml:space="preserve"> </w:t>
      </w:r>
      <w:r w:rsidRPr="009A2064">
        <w:t>- vásár, piac, bevásárlóközpont engedélyezése, nyilvántartásba vétele</w:t>
      </w:r>
    </w:p>
    <w:p w:rsidR="007542DB" w:rsidRPr="009A2064" w:rsidRDefault="007542DB" w:rsidP="00AF48C4">
      <w:pPr>
        <w:pStyle w:val="BodyText2"/>
        <w:spacing w:after="0" w:line="360" w:lineRule="auto"/>
        <w:ind w:left="1276"/>
      </w:pPr>
      <w:r>
        <w:t xml:space="preserve"> </w:t>
      </w:r>
      <w:r w:rsidRPr="009A2064">
        <w:t>- zenés- táncos rendezvények engedélyezése, ellenőrzése</w:t>
      </w:r>
    </w:p>
    <w:p w:rsidR="007542DB" w:rsidRPr="009A2064" w:rsidRDefault="007542DB" w:rsidP="00AF48C4">
      <w:pPr>
        <w:pStyle w:val="BodyText2"/>
        <w:spacing w:after="0" w:line="360" w:lineRule="auto"/>
        <w:ind w:left="1276"/>
      </w:pPr>
      <w:r>
        <w:t xml:space="preserve"> </w:t>
      </w:r>
      <w:r w:rsidRPr="009A2064">
        <w:t>- üzletek éjszakai nyitva tartásának ellenőrzése</w:t>
      </w:r>
    </w:p>
    <w:p w:rsidR="007542DB" w:rsidRPr="009A2064" w:rsidRDefault="007542DB" w:rsidP="00AF48C4">
      <w:pPr>
        <w:pStyle w:val="BodyText2"/>
        <w:spacing w:after="0" w:line="360" w:lineRule="auto"/>
        <w:ind w:left="1276"/>
      </w:pPr>
      <w:r>
        <w:t xml:space="preserve"> </w:t>
      </w:r>
      <w:r w:rsidRPr="009A2064">
        <w:t>- telepengedélyezési eljárások lefolytatása, ellenőrzése</w:t>
      </w:r>
    </w:p>
    <w:p w:rsidR="007542DB" w:rsidRPr="009A2064" w:rsidRDefault="007542DB" w:rsidP="00AF48C4">
      <w:pPr>
        <w:pStyle w:val="BodyText2"/>
        <w:spacing w:after="0" w:line="360" w:lineRule="auto"/>
        <w:ind w:left="1276"/>
      </w:pPr>
      <w:r w:rsidRPr="009A2064">
        <w:t xml:space="preserve">          </w:t>
      </w:r>
    </w:p>
    <w:p w:rsidR="007542DB" w:rsidRPr="009A2064" w:rsidRDefault="007542DB" w:rsidP="00AF48C4">
      <w:pPr>
        <w:pStyle w:val="BodyText2"/>
        <w:spacing w:line="240" w:lineRule="auto"/>
        <w:ind w:left="426" w:hanging="426"/>
      </w:pPr>
      <w:r>
        <w:t>3</w:t>
      </w:r>
      <w:r w:rsidRPr="009A2064">
        <w:t>.9. Nevelési-oktatási, kulturális, egészségügyi, közigazgatási, közbiztonsági-, ifjúsági- és sport területtel kapcsolatos feladat- és hatáskörök:</w:t>
      </w:r>
    </w:p>
    <w:p w:rsidR="007542DB" w:rsidRPr="0025303D" w:rsidRDefault="007542DB" w:rsidP="00AF48C4">
      <w:pPr>
        <w:pStyle w:val="BodyText2"/>
        <w:spacing w:after="0" w:line="360" w:lineRule="auto"/>
        <w:ind w:left="360"/>
        <w:jc w:val="both"/>
      </w:pPr>
    </w:p>
    <w:p w:rsidR="007542DB" w:rsidRPr="0025303D" w:rsidRDefault="007542DB" w:rsidP="00AF48C4">
      <w:pPr>
        <w:numPr>
          <w:ilvl w:val="0"/>
          <w:numId w:val="84"/>
        </w:numPr>
        <w:tabs>
          <w:tab w:val="clear" w:pos="360"/>
          <w:tab w:val="num" w:pos="720"/>
        </w:tabs>
        <w:spacing w:line="360" w:lineRule="auto"/>
        <w:ind w:left="720"/>
        <w:jc w:val="both"/>
      </w:pPr>
      <w:r w:rsidRPr="0025303D">
        <w:t xml:space="preserve">tervezetet készít az iroda feladatkörébe tartozó alapvető stratégiákra, koncepciókra azokat karbantartja, végrehajttatja </w:t>
      </w:r>
    </w:p>
    <w:p w:rsidR="007542DB" w:rsidRPr="0025303D" w:rsidRDefault="007542DB" w:rsidP="00AF48C4">
      <w:pPr>
        <w:numPr>
          <w:ilvl w:val="0"/>
          <w:numId w:val="84"/>
        </w:numPr>
        <w:tabs>
          <w:tab w:val="clear" w:pos="360"/>
          <w:tab w:val="num" w:pos="720"/>
        </w:tabs>
        <w:spacing w:line="360" w:lineRule="auto"/>
        <w:ind w:left="720"/>
        <w:jc w:val="both"/>
      </w:pPr>
      <w:r w:rsidRPr="0025303D">
        <w:t>döntésre előkészíti az oktatási, kulturális jogszabályokban előírt jegyzői feladatokat</w:t>
      </w:r>
    </w:p>
    <w:p w:rsidR="007542DB" w:rsidRPr="0025303D" w:rsidRDefault="007542DB" w:rsidP="00AF48C4">
      <w:pPr>
        <w:pStyle w:val="BodyText2"/>
        <w:numPr>
          <w:ilvl w:val="0"/>
          <w:numId w:val="85"/>
        </w:numPr>
        <w:spacing w:after="0" w:line="360" w:lineRule="auto"/>
        <w:ind w:left="720"/>
        <w:jc w:val="both"/>
      </w:pPr>
      <w:r w:rsidRPr="0025303D">
        <w:t>ellátja a kötelező adatszolgáltatással kapcsolatos feladatokat,</w:t>
      </w:r>
    </w:p>
    <w:p w:rsidR="007542DB" w:rsidRPr="0025303D" w:rsidRDefault="007542DB" w:rsidP="00AF48C4">
      <w:pPr>
        <w:numPr>
          <w:ilvl w:val="0"/>
          <w:numId w:val="86"/>
        </w:numPr>
        <w:spacing w:line="360" w:lineRule="auto"/>
        <w:jc w:val="both"/>
      </w:pPr>
      <w:r w:rsidRPr="0025303D">
        <w:t>Nevelési-oktatási, közművelődési-, közgyűjteményi intézményekkel kapcsolatot tart, ennek keretében</w:t>
      </w:r>
    </w:p>
    <w:p w:rsidR="007542DB" w:rsidRPr="0025303D" w:rsidRDefault="007542DB" w:rsidP="00AF48C4">
      <w:pPr>
        <w:pStyle w:val="BodyText2"/>
        <w:numPr>
          <w:ilvl w:val="0"/>
          <w:numId w:val="51"/>
        </w:numPr>
        <w:tabs>
          <w:tab w:val="num" w:pos="1260"/>
        </w:tabs>
        <w:spacing w:after="0" w:line="360" w:lineRule="auto"/>
        <w:ind w:left="1260" w:firstLine="0"/>
        <w:jc w:val="both"/>
      </w:pPr>
      <w:r w:rsidRPr="0025303D">
        <w:t xml:space="preserve">tájékoztat a jogszabályi változásokról, segít azok értelmezésében, különös </w:t>
      </w:r>
      <w:r w:rsidRPr="0025303D">
        <w:tab/>
        <w:t>tekintettel a munkajogi szabályokra,</w:t>
      </w:r>
    </w:p>
    <w:p w:rsidR="007542DB" w:rsidRPr="0025303D" w:rsidRDefault="007542DB" w:rsidP="00AF48C4">
      <w:pPr>
        <w:pStyle w:val="BodyText2"/>
        <w:numPr>
          <w:ilvl w:val="0"/>
          <w:numId w:val="51"/>
        </w:numPr>
        <w:tabs>
          <w:tab w:val="num" w:pos="1260"/>
        </w:tabs>
        <w:spacing w:after="0" w:line="360" w:lineRule="auto"/>
        <w:ind w:left="1260" w:firstLine="0"/>
        <w:jc w:val="both"/>
      </w:pPr>
      <w:r w:rsidRPr="0025303D">
        <w:t>intézményvezetői értekezleteket szervez,</w:t>
      </w:r>
    </w:p>
    <w:p w:rsidR="007542DB" w:rsidRPr="0025303D" w:rsidRDefault="007542DB" w:rsidP="00AF48C4">
      <w:pPr>
        <w:pStyle w:val="BodyText2"/>
        <w:numPr>
          <w:ilvl w:val="0"/>
          <w:numId w:val="51"/>
        </w:numPr>
        <w:tabs>
          <w:tab w:val="num" w:pos="1260"/>
        </w:tabs>
        <w:spacing w:after="0" w:line="360" w:lineRule="auto"/>
        <w:ind w:left="1260" w:firstLine="0"/>
        <w:jc w:val="both"/>
      </w:pPr>
      <w:r w:rsidRPr="0025303D">
        <w:t xml:space="preserve">gyűjti és közzéteszi a közérdekű helyi oktatási, kulturális élettel kapcsolatos </w:t>
      </w:r>
      <w:r w:rsidRPr="0025303D">
        <w:tab/>
        <w:t>információkat,</w:t>
      </w:r>
    </w:p>
    <w:p w:rsidR="007542DB" w:rsidRPr="0025303D" w:rsidRDefault="007542DB" w:rsidP="00AF48C4">
      <w:pPr>
        <w:pStyle w:val="BodyText2"/>
        <w:numPr>
          <w:ilvl w:val="0"/>
          <w:numId w:val="51"/>
        </w:numPr>
        <w:tabs>
          <w:tab w:val="num" w:pos="1260"/>
        </w:tabs>
        <w:spacing w:after="0" w:line="360" w:lineRule="auto"/>
        <w:ind w:left="1260" w:firstLine="0"/>
        <w:jc w:val="both"/>
      </w:pPr>
      <w:r w:rsidRPr="0025303D">
        <w:t xml:space="preserve">nyomon követi a pályázati lehetőségeket, szükség esetén részt vesz az </w:t>
      </w:r>
      <w:r w:rsidRPr="0025303D">
        <w:tab/>
        <w:t>előkészítésükben, végrehajtásukban,</w:t>
      </w:r>
    </w:p>
    <w:p w:rsidR="007542DB" w:rsidRPr="0025303D" w:rsidRDefault="007542DB" w:rsidP="00AF48C4">
      <w:pPr>
        <w:pStyle w:val="BodyText2"/>
        <w:numPr>
          <w:ilvl w:val="0"/>
          <w:numId w:val="51"/>
        </w:numPr>
        <w:tabs>
          <w:tab w:val="num" w:pos="1260"/>
        </w:tabs>
        <w:spacing w:after="0" w:line="360" w:lineRule="auto"/>
        <w:ind w:left="1260" w:firstLine="0"/>
        <w:jc w:val="both"/>
      </w:pPr>
      <w:r w:rsidRPr="0025303D">
        <w:t xml:space="preserve">közvetítő szerepet tölt be az illetékes minisztériumok és az intézmények </w:t>
      </w:r>
      <w:r w:rsidRPr="0025303D">
        <w:tab/>
        <w:t xml:space="preserve">között, </w:t>
      </w:r>
    </w:p>
    <w:p w:rsidR="007542DB" w:rsidRPr="0025303D" w:rsidRDefault="007542DB" w:rsidP="00AF48C4">
      <w:pPr>
        <w:pStyle w:val="BodyText2"/>
        <w:numPr>
          <w:ilvl w:val="0"/>
          <w:numId w:val="51"/>
        </w:numPr>
        <w:tabs>
          <w:tab w:val="num" w:pos="1260"/>
        </w:tabs>
        <w:spacing w:after="0" w:line="360" w:lineRule="auto"/>
        <w:ind w:left="1260" w:firstLine="0"/>
        <w:jc w:val="both"/>
      </w:pPr>
      <w:r w:rsidRPr="0025303D">
        <w:t>gyűjti, ellenőrzi az óvodák statisztikáját,</w:t>
      </w:r>
      <w:r w:rsidRPr="0025303D">
        <w:tab/>
        <w:t>munkatervét,</w:t>
      </w:r>
      <w:r>
        <w:t xml:space="preserve"> </w:t>
      </w:r>
      <w:r w:rsidRPr="0025303D">
        <w:t xml:space="preserve">pedagógiai programját, SZMSZ-ét, </w:t>
      </w:r>
      <w:r w:rsidRPr="0025303D">
        <w:tab/>
        <w:t>minőségirányítási programját, azokat jóváhagyásra előkészíti,</w:t>
      </w:r>
    </w:p>
    <w:p w:rsidR="007542DB" w:rsidRPr="0025303D" w:rsidRDefault="007542DB" w:rsidP="00AF48C4">
      <w:pPr>
        <w:pStyle w:val="BodyText2"/>
        <w:numPr>
          <w:ilvl w:val="0"/>
          <w:numId w:val="51"/>
        </w:numPr>
        <w:tabs>
          <w:tab w:val="num" w:pos="1260"/>
        </w:tabs>
        <w:spacing w:after="0" w:line="360" w:lineRule="auto"/>
        <w:ind w:left="1260" w:firstLine="0"/>
        <w:jc w:val="both"/>
      </w:pPr>
      <w:r w:rsidRPr="0025303D">
        <w:t xml:space="preserve">évente beszámoltatja az intézményeket éves tevékenységükről, </w:t>
      </w:r>
      <w:r w:rsidRPr="0025303D">
        <w:tab/>
        <w:t>munkatervükről,</w:t>
      </w:r>
    </w:p>
    <w:p w:rsidR="007542DB" w:rsidRPr="0025303D" w:rsidRDefault="007542DB" w:rsidP="00AF48C4">
      <w:pPr>
        <w:pStyle w:val="BodyText2"/>
        <w:numPr>
          <w:ilvl w:val="0"/>
          <w:numId w:val="51"/>
        </w:numPr>
        <w:tabs>
          <w:tab w:val="num" w:pos="1260"/>
        </w:tabs>
        <w:spacing w:after="0" w:line="360" w:lineRule="auto"/>
        <w:ind w:left="1260" w:firstLine="0"/>
        <w:jc w:val="both"/>
      </w:pPr>
      <w:r w:rsidRPr="0025303D">
        <w:t>felkérés esetén ellátja a díszoklevéllel kapcsolatos feladatokat</w:t>
      </w:r>
    </w:p>
    <w:p w:rsidR="007542DB" w:rsidRPr="0025303D" w:rsidRDefault="007542DB" w:rsidP="00AF48C4">
      <w:pPr>
        <w:pStyle w:val="BodyText2"/>
        <w:numPr>
          <w:ilvl w:val="0"/>
          <w:numId w:val="51"/>
        </w:numPr>
        <w:tabs>
          <w:tab w:val="num" w:pos="1260"/>
        </w:tabs>
        <w:spacing w:after="0" w:line="360" w:lineRule="auto"/>
        <w:ind w:left="1260" w:firstLine="0"/>
        <w:jc w:val="both"/>
      </w:pPr>
      <w:r w:rsidRPr="0025303D">
        <w:t xml:space="preserve">kapcsolatot tart a nevelési, oktatási tevékenységgel összefüggő </w:t>
      </w:r>
      <w:r w:rsidRPr="0025303D">
        <w:tab/>
        <w:t xml:space="preserve">magánkezdeményezésekkel, illetve nem önkormányzati fenntartású </w:t>
      </w:r>
      <w:r w:rsidRPr="0025303D">
        <w:tab/>
        <w:t>intézményekkel</w:t>
      </w:r>
    </w:p>
    <w:p w:rsidR="007542DB" w:rsidRPr="0025303D" w:rsidRDefault="007542DB" w:rsidP="00AF48C4">
      <w:pPr>
        <w:pStyle w:val="BodyText2"/>
        <w:spacing w:after="0" w:line="360" w:lineRule="auto"/>
        <w:ind w:left="1260"/>
        <w:jc w:val="both"/>
      </w:pPr>
    </w:p>
    <w:p w:rsidR="007542DB" w:rsidRPr="0025303D" w:rsidRDefault="007542DB" w:rsidP="00AF48C4">
      <w:pPr>
        <w:pStyle w:val="BodyText2"/>
        <w:numPr>
          <w:ilvl w:val="0"/>
          <w:numId w:val="87"/>
        </w:numPr>
        <w:spacing w:after="0" w:line="360" w:lineRule="auto"/>
        <w:ind w:left="720"/>
        <w:jc w:val="both"/>
      </w:pPr>
      <w:r w:rsidRPr="0025303D">
        <w:t>segíti a kulturális és közművelődési szolgáltatás ellátását,</w:t>
      </w:r>
    </w:p>
    <w:p w:rsidR="007542DB" w:rsidRPr="0025303D" w:rsidRDefault="007542DB" w:rsidP="00AF48C4">
      <w:pPr>
        <w:pStyle w:val="BodyText2"/>
        <w:numPr>
          <w:ilvl w:val="0"/>
          <w:numId w:val="88"/>
        </w:numPr>
        <w:spacing w:after="0" w:line="360" w:lineRule="auto"/>
        <w:ind w:left="720"/>
        <w:jc w:val="both"/>
      </w:pPr>
      <w:r w:rsidRPr="0025303D">
        <w:t>kapcsolatot tart a városban működő kulturális és közművelődési feladatokat ellátó szervekkel, civil szerveződésekkel, egyházakkal, az önkormányzati szervek esetében részt vesz a tevékenységek koordinálásában,</w:t>
      </w:r>
    </w:p>
    <w:p w:rsidR="007542DB" w:rsidRPr="0025303D" w:rsidRDefault="007542DB" w:rsidP="00AF48C4">
      <w:pPr>
        <w:pStyle w:val="BodyText2"/>
        <w:numPr>
          <w:ilvl w:val="0"/>
          <w:numId w:val="89"/>
        </w:numPr>
        <w:spacing w:after="0" w:line="360" w:lineRule="auto"/>
        <w:ind w:left="720"/>
        <w:jc w:val="both"/>
      </w:pPr>
      <w:r w:rsidRPr="0025303D">
        <w:t>figyelemmel kíséri a különböző közművelődési pályázatokon elnyert pénzeszközök felhasználását,</w:t>
      </w:r>
    </w:p>
    <w:p w:rsidR="007542DB" w:rsidRPr="0025303D" w:rsidRDefault="007542DB" w:rsidP="00AF48C4">
      <w:pPr>
        <w:pStyle w:val="BodyText2"/>
        <w:numPr>
          <w:ilvl w:val="0"/>
          <w:numId w:val="90"/>
        </w:numPr>
        <w:spacing w:after="0" w:line="360" w:lineRule="auto"/>
        <w:ind w:left="720"/>
        <w:jc w:val="both"/>
      </w:pPr>
      <w:r w:rsidRPr="0025303D">
        <w:t>kapcsolatot tart a közbiztonsági feladatot ellátó intézményekkel, szervekkel, rendőrséggel, tűzoltósággal, polgárőrséggel, gyűjti beszámolóikat, szükség esetén részt vesz gazdálkodással kapcsolatos koordinálásukban</w:t>
      </w:r>
    </w:p>
    <w:p w:rsidR="007542DB" w:rsidRPr="0025303D" w:rsidRDefault="007542DB" w:rsidP="00AF48C4">
      <w:pPr>
        <w:pStyle w:val="BodyText2"/>
        <w:numPr>
          <w:ilvl w:val="0"/>
          <w:numId w:val="90"/>
        </w:numPr>
        <w:spacing w:after="0" w:line="360" w:lineRule="auto"/>
        <w:ind w:left="720"/>
        <w:jc w:val="both"/>
      </w:pPr>
      <w:r w:rsidRPr="0025303D">
        <w:t>részt vesz az intézményvezetői pályázatok előkészítésében,</w:t>
      </w:r>
    </w:p>
    <w:p w:rsidR="007542DB" w:rsidRPr="0025303D" w:rsidRDefault="007542DB" w:rsidP="00AF48C4">
      <w:pPr>
        <w:pStyle w:val="BodyText2"/>
        <w:numPr>
          <w:ilvl w:val="0"/>
          <w:numId w:val="91"/>
        </w:numPr>
        <w:spacing w:after="0" w:line="360" w:lineRule="auto"/>
        <w:ind w:left="720"/>
        <w:jc w:val="both"/>
      </w:pPr>
      <w:r w:rsidRPr="0025303D">
        <w:t>kapcsolatot tart a városban működő sportlétesítmények üzemeltetőivel,</w:t>
      </w:r>
    </w:p>
    <w:p w:rsidR="007542DB" w:rsidRPr="0025303D" w:rsidRDefault="007542DB" w:rsidP="00AF48C4">
      <w:pPr>
        <w:pStyle w:val="BodyText2"/>
        <w:numPr>
          <w:ilvl w:val="0"/>
          <w:numId w:val="86"/>
        </w:numPr>
        <w:tabs>
          <w:tab w:val="num" w:pos="1068"/>
        </w:tabs>
        <w:spacing w:after="0" w:line="360" w:lineRule="auto"/>
        <w:jc w:val="both"/>
      </w:pPr>
      <w:r w:rsidRPr="0025303D">
        <w:t>segíti a sport szakszövetségek tevékenységét,</w:t>
      </w:r>
    </w:p>
    <w:p w:rsidR="007542DB" w:rsidRPr="0025303D" w:rsidRDefault="007542DB" w:rsidP="00AF48C4">
      <w:pPr>
        <w:pStyle w:val="BodyText2"/>
        <w:numPr>
          <w:ilvl w:val="0"/>
          <w:numId w:val="92"/>
        </w:numPr>
        <w:spacing w:after="0" w:line="360" w:lineRule="auto"/>
        <w:ind w:left="720"/>
        <w:jc w:val="both"/>
      </w:pPr>
      <w:r w:rsidRPr="0025303D">
        <w:t>részt vesz a szabadidős és diák sportrendezvények szervezésében,</w:t>
      </w:r>
    </w:p>
    <w:p w:rsidR="007542DB" w:rsidRPr="0025303D" w:rsidRDefault="007542DB" w:rsidP="00AF48C4">
      <w:pPr>
        <w:pStyle w:val="BodyText2"/>
        <w:numPr>
          <w:ilvl w:val="0"/>
          <w:numId w:val="93"/>
        </w:numPr>
        <w:spacing w:after="0" w:line="360" w:lineRule="auto"/>
        <w:ind w:left="720"/>
        <w:jc w:val="both"/>
      </w:pPr>
      <w:r w:rsidRPr="0025303D">
        <w:t>segíti a városban működő ifjúsági, diákszervezetek, ifjúsággal foglalkozó szervek, civil szervezetek tevékenységét,</w:t>
      </w:r>
    </w:p>
    <w:p w:rsidR="007542DB" w:rsidRPr="0025303D" w:rsidRDefault="007542DB" w:rsidP="00AF48C4">
      <w:pPr>
        <w:pStyle w:val="BodyText2"/>
        <w:numPr>
          <w:ilvl w:val="0"/>
          <w:numId w:val="94"/>
        </w:numPr>
        <w:spacing w:after="0" w:line="360" w:lineRule="auto"/>
        <w:ind w:left="720"/>
        <w:jc w:val="both"/>
      </w:pPr>
      <w:r w:rsidRPr="0025303D">
        <w:t>segíti a régiós kapcsolatokból adódó feladatok végrehajtását,</w:t>
      </w:r>
    </w:p>
    <w:p w:rsidR="007542DB" w:rsidRPr="0025303D" w:rsidRDefault="007542DB" w:rsidP="00AF48C4">
      <w:pPr>
        <w:pStyle w:val="BodyText2"/>
        <w:numPr>
          <w:ilvl w:val="0"/>
          <w:numId w:val="95"/>
        </w:numPr>
        <w:spacing w:after="0" w:line="360" w:lineRule="auto"/>
        <w:ind w:left="720"/>
        <w:jc w:val="both"/>
      </w:pPr>
      <w:r w:rsidRPr="0025303D">
        <w:t>kapcsolatot tart az iroda feladatkörének megfelelő ágazati minisztériumokkal, regionális szervezetekkel,</w:t>
      </w:r>
    </w:p>
    <w:p w:rsidR="007542DB" w:rsidRPr="0025303D" w:rsidRDefault="007542DB" w:rsidP="00AF48C4">
      <w:pPr>
        <w:pStyle w:val="BodyText2"/>
        <w:numPr>
          <w:ilvl w:val="0"/>
          <w:numId w:val="96"/>
        </w:numPr>
        <w:spacing w:after="0" w:line="360" w:lineRule="auto"/>
        <w:ind w:left="720"/>
        <w:jc w:val="both"/>
      </w:pPr>
      <w:r w:rsidRPr="0025303D">
        <w:t>figyelemmel kíséri az uniós és más nemzetközi pályázati kiírásokat, segíti a pályázatokon való részvételt,</w:t>
      </w:r>
    </w:p>
    <w:p w:rsidR="007542DB" w:rsidRPr="0025303D" w:rsidRDefault="007542DB" w:rsidP="00AF48C4">
      <w:pPr>
        <w:pStyle w:val="BodyText2"/>
        <w:numPr>
          <w:ilvl w:val="0"/>
          <w:numId w:val="96"/>
        </w:numPr>
        <w:spacing w:after="0" w:line="360" w:lineRule="auto"/>
        <w:ind w:left="720"/>
        <w:jc w:val="both"/>
      </w:pPr>
      <w:r w:rsidRPr="0025303D">
        <w:t>közreműködik a közérdekű információk, hivatali hírek gyűjtésében, sajtószervekhez történő továbbításában,</w:t>
      </w:r>
    </w:p>
    <w:p w:rsidR="007542DB" w:rsidRPr="0025303D" w:rsidRDefault="007542DB" w:rsidP="00AF48C4">
      <w:pPr>
        <w:pStyle w:val="BodyText2"/>
        <w:numPr>
          <w:ilvl w:val="0"/>
          <w:numId w:val="96"/>
        </w:numPr>
        <w:spacing w:after="0" w:line="360" w:lineRule="auto"/>
        <w:ind w:firstLine="0"/>
        <w:jc w:val="both"/>
      </w:pPr>
      <w:r w:rsidRPr="0025303D">
        <w:t>ellátja a képviselők tiszteletdíjával, KOMÁ</w:t>
      </w:r>
      <w:r>
        <w:t>-</w:t>
      </w:r>
      <w:r w:rsidRPr="0025303D">
        <w:t xml:space="preserve">val, vagyonnyilatkozatával kapcsolatos </w:t>
      </w:r>
      <w:r w:rsidRPr="0025303D">
        <w:tab/>
        <w:t>adminisztratív feladatokat,</w:t>
      </w:r>
    </w:p>
    <w:p w:rsidR="007542DB" w:rsidRPr="0025303D" w:rsidRDefault="007542DB" w:rsidP="00AF48C4">
      <w:pPr>
        <w:pStyle w:val="BodyText2"/>
        <w:numPr>
          <w:ilvl w:val="0"/>
          <w:numId w:val="96"/>
        </w:numPr>
        <w:tabs>
          <w:tab w:val="clear" w:pos="360"/>
          <w:tab w:val="num" w:pos="720"/>
        </w:tabs>
        <w:spacing w:after="0" w:line="360" w:lineRule="auto"/>
        <w:ind w:left="720"/>
        <w:jc w:val="both"/>
      </w:pPr>
      <w:r w:rsidRPr="0025303D">
        <w:t>közreműködik az egészségüggyel kapcsolatos feladatok ellátásában, statisztikák készítésében, kapcsolatot tart az egészségügyi intézményekkel, háziorvosokkal, védőnőkkel</w:t>
      </w:r>
    </w:p>
    <w:p w:rsidR="007542DB" w:rsidRPr="0025303D" w:rsidRDefault="007542DB" w:rsidP="00AF48C4">
      <w:pPr>
        <w:pStyle w:val="BodyText2"/>
        <w:numPr>
          <w:ilvl w:val="0"/>
          <w:numId w:val="96"/>
        </w:numPr>
        <w:tabs>
          <w:tab w:val="clear" w:pos="360"/>
          <w:tab w:val="num" w:pos="720"/>
        </w:tabs>
        <w:spacing w:after="0" w:line="360" w:lineRule="auto"/>
        <w:ind w:left="720"/>
        <w:jc w:val="both"/>
      </w:pPr>
      <w:r w:rsidRPr="0025303D">
        <w:t>irányítja a családi bölcsődét, ellátja a koordinátori feladatokat</w:t>
      </w:r>
    </w:p>
    <w:p w:rsidR="007542DB" w:rsidRPr="0025303D" w:rsidRDefault="007542DB" w:rsidP="00AF48C4">
      <w:pPr>
        <w:pStyle w:val="BodyText2"/>
        <w:numPr>
          <w:ilvl w:val="0"/>
          <w:numId w:val="96"/>
        </w:numPr>
        <w:tabs>
          <w:tab w:val="clear" w:pos="360"/>
          <w:tab w:val="num" w:pos="720"/>
        </w:tabs>
        <w:spacing w:after="0" w:line="360" w:lineRule="auto"/>
        <w:ind w:left="720"/>
        <w:jc w:val="both"/>
      </w:pPr>
      <w:r w:rsidRPr="0025303D">
        <w:t>prevenciós programokat készít</w:t>
      </w:r>
    </w:p>
    <w:p w:rsidR="007542DB" w:rsidRPr="0025303D" w:rsidRDefault="007542DB" w:rsidP="00AF48C4">
      <w:pPr>
        <w:pStyle w:val="BodyText2"/>
        <w:numPr>
          <w:ilvl w:val="0"/>
          <w:numId w:val="50"/>
        </w:numPr>
        <w:spacing w:after="0" w:line="360" w:lineRule="auto"/>
        <w:jc w:val="both"/>
      </w:pPr>
      <w:r w:rsidRPr="0025303D">
        <w:t>Bursa Hungarica pályázattal kapcsolatos ügyintézés</w:t>
      </w:r>
    </w:p>
    <w:p w:rsidR="007542DB" w:rsidRPr="0025303D" w:rsidRDefault="007542DB" w:rsidP="00AF48C4">
      <w:pPr>
        <w:pStyle w:val="BodyText2"/>
        <w:numPr>
          <w:ilvl w:val="0"/>
          <w:numId w:val="50"/>
        </w:numPr>
        <w:spacing w:after="0" w:line="360" w:lineRule="auto"/>
        <w:jc w:val="both"/>
      </w:pPr>
      <w:r w:rsidRPr="0025303D">
        <w:t>ellátja a MÁK törzskönyvi nyilvántartásával kapcsolatos feladatokat</w:t>
      </w:r>
    </w:p>
    <w:p w:rsidR="007542DB" w:rsidRPr="0025303D" w:rsidRDefault="007542DB" w:rsidP="00AF48C4">
      <w:pPr>
        <w:pStyle w:val="BodyText2"/>
        <w:numPr>
          <w:ilvl w:val="0"/>
          <w:numId w:val="50"/>
        </w:numPr>
        <w:spacing w:after="0" w:line="360" w:lineRule="auto"/>
        <w:jc w:val="both"/>
      </w:pPr>
      <w:r w:rsidRPr="0025303D">
        <w:t>közreműködik a területet érintő szabályzatok elkészítésében,</w:t>
      </w:r>
    </w:p>
    <w:p w:rsidR="007542DB" w:rsidRPr="0025303D" w:rsidRDefault="007542DB" w:rsidP="00AF48C4">
      <w:pPr>
        <w:pStyle w:val="BodyText2"/>
        <w:numPr>
          <w:ilvl w:val="0"/>
          <w:numId w:val="59"/>
        </w:numPr>
        <w:spacing w:after="0" w:line="360" w:lineRule="auto"/>
        <w:ind w:left="709" w:hanging="283"/>
        <w:jc w:val="both"/>
      </w:pPr>
      <w:r w:rsidRPr="0025303D">
        <w:t>vizsgálja törvényességi szempontból az átruházott hatáskörgyakorlás során hozott döntéseket,</w:t>
      </w:r>
    </w:p>
    <w:p w:rsidR="007542DB" w:rsidRDefault="007542DB" w:rsidP="00AF48C4">
      <w:pPr>
        <w:pStyle w:val="BodyText2"/>
        <w:numPr>
          <w:ilvl w:val="0"/>
          <w:numId w:val="59"/>
        </w:numPr>
        <w:spacing w:after="0" w:line="360" w:lineRule="auto"/>
        <w:ind w:left="709" w:hanging="283"/>
        <w:jc w:val="both"/>
      </w:pPr>
      <w:r w:rsidRPr="0025303D">
        <w:t>tájékoztatót készít a területét érintő fontosabb jogszabályi rendelkezésekről.</w:t>
      </w:r>
    </w:p>
    <w:p w:rsidR="007542DB" w:rsidRPr="009A2064" w:rsidRDefault="007542DB" w:rsidP="00AF48C4">
      <w:pPr>
        <w:pStyle w:val="BodyText2"/>
        <w:spacing w:after="0" w:line="360" w:lineRule="auto"/>
        <w:ind w:left="709"/>
        <w:jc w:val="both"/>
      </w:pPr>
    </w:p>
    <w:p w:rsidR="007542DB" w:rsidRPr="009A2064" w:rsidRDefault="007542DB" w:rsidP="00AF48C4">
      <w:pPr>
        <w:pStyle w:val="BodyText2"/>
        <w:spacing w:line="240" w:lineRule="auto"/>
        <w:ind w:left="993" w:hanging="633"/>
        <w:jc w:val="both"/>
      </w:pPr>
      <w:r>
        <w:t>3</w:t>
      </w:r>
      <w:r w:rsidRPr="009A2064">
        <w:t>.10. A nevelési-oktatási, kulturális, közművelődési, közgyűjteményi, közigazgatási, ifjúsági, sport, nemzetiségi feladatokkal kapcsolatban ellátja az Emberi Erőforrás Bizottság, a Szlovák Nemzetiségi Önkormányzat, Dabas Város Roma Nemzetiségi Önkormányzat referensi feladatait az alábbiak szerint: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összeállítja a bizottsági meghívókat, előkészíti a hozzá kapcsolódó </w:t>
      </w:r>
      <w:r w:rsidRPr="009A2064">
        <w:tab/>
        <w:t xml:space="preserve">anyagokat, </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 törvényességi szempontból vizsgálja a bizottsági, testületi előterjesztéseket,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a napirendekhez elkészíti az előterjesztéseket, kapcsolódó dokumentumokat, </w:t>
      </w:r>
      <w:r w:rsidRPr="009A2064">
        <w:tab/>
        <w:t xml:space="preserve">iratokat, az előterjesztések során figyelemmel kíséri a kapcsolódó </w:t>
      </w:r>
      <w:r w:rsidRPr="009A2064">
        <w:tab/>
        <w:t>jogszabályokat, illetve hatályos önkormányzati rendeleteket,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a bizottság ülésén részt vesz/ képviselő-testületi napirend indokolja, a </w:t>
      </w:r>
      <w:r w:rsidRPr="009A2064">
        <w:tab/>
        <w:t>Képviselő-testület ülésén,</w:t>
      </w:r>
    </w:p>
    <w:p w:rsidR="007542DB" w:rsidRPr="009A2064" w:rsidRDefault="007542DB" w:rsidP="00AF48C4">
      <w:pPr>
        <w:pStyle w:val="BodyText2"/>
        <w:numPr>
          <w:ilvl w:val="0"/>
          <w:numId w:val="51"/>
        </w:numPr>
        <w:spacing w:after="0" w:line="360" w:lineRule="auto"/>
        <w:ind w:left="1418" w:hanging="158"/>
        <w:jc w:val="both"/>
      </w:pPr>
      <w:r w:rsidRPr="009A2064">
        <w:t xml:space="preserve">az ülésen felvett hanganyag alapján, jegyzőkönyvet készít, amely </w:t>
      </w:r>
      <w:r w:rsidRPr="009A2064">
        <w:tab/>
        <w:t xml:space="preserve">tartalmazza a </w:t>
      </w:r>
      <w:r w:rsidRPr="009A2064">
        <w:tab/>
        <w:t xml:space="preserve">napirendeket, a hozott határozatok szó szerinti szövegét, </w:t>
      </w:r>
      <w:r w:rsidRPr="009A2064">
        <w:tab/>
        <w:t xml:space="preserve">külön indítványra a </w:t>
      </w:r>
      <w:r w:rsidRPr="009A2064">
        <w:tab/>
        <w:t>kisebbségi véleményeket is (a jegyzőkönyvet a bizottság elnöke és a bizottság egyik tagja írja alá),</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a jegyzőkönyvet 5 munkanapon belül megküldi a jegyzőnek,</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a bizottsági jegyzőkönyvet a jegyző láttamozása és külön utasítása alapján </w:t>
      </w:r>
      <w:r w:rsidRPr="009A2064">
        <w:tab/>
        <w:t>tölti fel az njt-re</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segíti és koordinálja a bizottság munkáját, ellátja az ezzel kapcsolatos </w:t>
      </w:r>
      <w:r w:rsidRPr="009A2064">
        <w:tab/>
        <w:t>hivatali  teendőket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közreműködik a lejárt határidejű határozatok végrehajtásáról szóló </w:t>
      </w:r>
      <w:r w:rsidRPr="009A2064">
        <w:tab/>
        <w:t xml:space="preserve">beszámoló </w:t>
      </w:r>
      <w:r w:rsidRPr="009A2064">
        <w:tab/>
        <w:t>elkészítésében,</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a bizottság által előterjesztett Képviselő-testületi határozatokat eljuttatja a </w:t>
      </w:r>
      <w:r w:rsidRPr="009A2064">
        <w:tab/>
        <w:t>felelősöknek és az érintetteknek,</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részt vesz a honlapon szereplő, területet érintő közérdekű adatok frissítésében</w:t>
      </w:r>
    </w:p>
    <w:p w:rsidR="007542DB" w:rsidRPr="009A2064" w:rsidRDefault="007542DB" w:rsidP="00AF48C4">
      <w:pPr>
        <w:pStyle w:val="ListParagraph"/>
        <w:numPr>
          <w:ilvl w:val="0"/>
          <w:numId w:val="109"/>
        </w:numPr>
        <w:spacing w:line="360" w:lineRule="auto"/>
        <w:ind w:left="1560" w:hanging="284"/>
        <w:jc w:val="both"/>
      </w:pPr>
      <w:r>
        <w:t>e</w:t>
      </w:r>
      <w:r w:rsidRPr="009A2064">
        <w:t>llátja a Társult Önkormányzatok „Együtt” Segítőszolgálata fenntartói munkáját (előterjesztések készítése, jegyzőkönyv-készítése és feltöltése az njt-re, kivonatok, határozatok készítése, továbbítása)</w:t>
      </w:r>
    </w:p>
    <w:p w:rsidR="007542DB" w:rsidRDefault="007542DB" w:rsidP="00AF48C4">
      <w:pPr>
        <w:pStyle w:val="BodyText2"/>
        <w:ind w:left="426"/>
      </w:pPr>
    </w:p>
    <w:p w:rsidR="007542DB" w:rsidRPr="009A2064" w:rsidRDefault="007542DB" w:rsidP="00AF48C4">
      <w:pPr>
        <w:pStyle w:val="BodyText2"/>
        <w:ind w:left="426"/>
      </w:pPr>
    </w:p>
    <w:p w:rsidR="007542DB" w:rsidRPr="009A2064" w:rsidRDefault="007542DB" w:rsidP="00AF48C4">
      <w:pPr>
        <w:pStyle w:val="BodyText2"/>
        <w:ind w:left="426"/>
      </w:pPr>
      <w:r>
        <w:t>3</w:t>
      </w:r>
      <w:r w:rsidRPr="009A2064">
        <w:t>.11. A személyzeti ügyekkel kapcsolatos feladat és hatásköre:</w:t>
      </w:r>
    </w:p>
    <w:p w:rsidR="007542DB" w:rsidRPr="009A2064" w:rsidRDefault="007542DB" w:rsidP="00AF48C4">
      <w:pPr>
        <w:pStyle w:val="BodyText2"/>
        <w:numPr>
          <w:ilvl w:val="0"/>
          <w:numId w:val="97"/>
        </w:numPr>
        <w:spacing w:after="0" w:line="360" w:lineRule="auto"/>
        <w:ind w:left="782" w:hanging="357"/>
        <w:jc w:val="both"/>
      </w:pPr>
      <w:r w:rsidRPr="009A2064">
        <w:t>a közreműködik a Képviselő-testület, a polgármester és a jegyző hatáskörébe tartozó munkáltatói jogok gyakorlásában, az egyéb személyzeti feladatok ellátásában, valamint vezeti az előírt nyilvántartásokat,</w:t>
      </w:r>
    </w:p>
    <w:p w:rsidR="007542DB" w:rsidRPr="009A2064" w:rsidRDefault="007542DB" w:rsidP="00AF48C4">
      <w:pPr>
        <w:pStyle w:val="BodyText2"/>
        <w:numPr>
          <w:ilvl w:val="0"/>
          <w:numId w:val="97"/>
        </w:numPr>
        <w:tabs>
          <w:tab w:val="num" w:pos="1080"/>
        </w:tabs>
        <w:spacing w:after="0" w:line="360" w:lineRule="auto"/>
        <w:ind w:left="782" w:hanging="357"/>
        <w:jc w:val="both"/>
      </w:pPr>
      <w:r w:rsidRPr="009A2064">
        <w:t xml:space="preserve">a Polgármesteri Hivatal köztisztviselői, ügykezelői, fizikai alkalmazottai, közhasznú munkások, pályakezdők, diák munkások, egyéb munkavállalók és az önkormányzat intézményvezetőinek, részben önállóan gazdálkodó intézmények közalkalmazottainak személyi anyagát, elkészíti, kezeli, nyilvántartja és tárolja az alábbiak szerint: </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adatnyilvántartó lap</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önéletrajz</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erkölcsi bizonyítvány,</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esküokmány,</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kinevezés, annak módosítása (köztisztviselői kinevezés)</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besorolásról rendelkező iratok,</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visszatartásról rendelkező irat,</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áthelyezésről rendelkező irat,</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minősítés, teljesítményértékelés,</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a közszolgálati jogviszonyt megszüntető irat,</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a hatályban lévő fegyelmi büntetést kiszabó határozat,</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a közszolgálati igazolás másolata,</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vezetői megbízás és annak visszavonása,</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cím adományozás,</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5 évnél nem régebbi fénykép,</w:t>
      </w:r>
    </w:p>
    <w:p w:rsidR="007542DB" w:rsidRPr="009A2064" w:rsidRDefault="007542DB" w:rsidP="00AF48C4">
      <w:pPr>
        <w:pStyle w:val="BodyText2"/>
        <w:numPr>
          <w:ilvl w:val="0"/>
          <w:numId w:val="51"/>
        </w:numPr>
        <w:tabs>
          <w:tab w:val="num" w:pos="1260"/>
        </w:tabs>
        <w:spacing w:after="0" w:line="240" w:lineRule="auto"/>
        <w:ind w:left="1260" w:firstLine="0"/>
        <w:jc w:val="both"/>
      </w:pPr>
      <w:r w:rsidRPr="009A2064">
        <w:t xml:space="preserve">iskolai végzettségek, </w:t>
      </w:r>
    </w:p>
    <w:p w:rsidR="007542DB" w:rsidRPr="009A2064" w:rsidRDefault="007542DB" w:rsidP="00AF48C4">
      <w:pPr>
        <w:pStyle w:val="BodyText2"/>
      </w:pPr>
    </w:p>
    <w:p w:rsidR="007542DB" w:rsidRPr="009A2064" w:rsidRDefault="007542DB" w:rsidP="00AF48C4">
      <w:pPr>
        <w:pStyle w:val="BodyText2"/>
        <w:numPr>
          <w:ilvl w:val="0"/>
          <w:numId w:val="98"/>
        </w:numPr>
        <w:tabs>
          <w:tab w:val="clear" w:pos="360"/>
          <w:tab w:val="num" w:pos="708"/>
          <w:tab w:val="num" w:pos="1080"/>
        </w:tabs>
        <w:spacing w:after="0" w:line="360" w:lineRule="auto"/>
        <w:ind w:left="1068"/>
        <w:jc w:val="both"/>
      </w:pPr>
      <w:r w:rsidRPr="009A2064">
        <w:t>ellátja a személyi anyagok iktatását és az érintettekhez történő eljuttatását,</w:t>
      </w:r>
    </w:p>
    <w:p w:rsidR="007542DB" w:rsidRPr="009A2064" w:rsidRDefault="007542DB" w:rsidP="00AF48C4">
      <w:pPr>
        <w:pStyle w:val="BodyText2"/>
        <w:numPr>
          <w:ilvl w:val="0"/>
          <w:numId w:val="99"/>
        </w:numPr>
        <w:tabs>
          <w:tab w:val="clear" w:pos="360"/>
          <w:tab w:val="num" w:pos="708"/>
          <w:tab w:val="num" w:pos="1080"/>
        </w:tabs>
        <w:spacing w:after="0" w:line="360" w:lineRule="auto"/>
        <w:ind w:left="1068"/>
        <w:jc w:val="both"/>
      </w:pPr>
      <w:r w:rsidRPr="009A2064">
        <w:t>bérszámfejtéssel kapcsolatban a MÁK illetékes igazgatóságával kapcsolatot tart</w:t>
      </w:r>
    </w:p>
    <w:p w:rsidR="007542DB" w:rsidRPr="009A2064" w:rsidRDefault="007542DB" w:rsidP="00AF48C4">
      <w:pPr>
        <w:pStyle w:val="BodyText2"/>
        <w:numPr>
          <w:ilvl w:val="0"/>
          <w:numId w:val="100"/>
        </w:numPr>
        <w:spacing w:after="0" w:line="360" w:lineRule="auto"/>
        <w:jc w:val="both"/>
      </w:pPr>
      <w:r w:rsidRPr="009A2064">
        <w:t>adminisztratív feladatai keretében:</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szervezi a hivatal vezetőinek és köztisztviselőinek továbbképzését, </w:t>
      </w:r>
      <w:r w:rsidRPr="009A2064">
        <w:tab/>
        <w:t>továbbképzési tervet készít,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vezeti a szabadság nyilvántartásokat, elkészíti az éves szabadságolási  </w:t>
      </w:r>
      <w:r w:rsidRPr="009A2064">
        <w:tab/>
        <w:t xml:space="preserve">ütemtervet, vezeti a rendkívüli munkavégzést és egyéb munkaidő </w:t>
      </w:r>
      <w:r w:rsidRPr="009A2064">
        <w:tab/>
        <w:t xml:space="preserve">kedvezmény </w:t>
      </w:r>
      <w:r w:rsidRPr="009A2064">
        <w:tab/>
        <w:t>nyilvántartását,</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előkészíti, szervezi, nyilvántartja a köztisztviselői vagyonnyilatkozatokat, </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ellátja a közmunkával, pályakezdőkkel kapcsolatos feladatokat, pályázatot </w:t>
      </w:r>
      <w:r w:rsidRPr="009A2064">
        <w:tab/>
        <w:t>nyújt be az illetékes szervhez foglalkoztatásuk támogatására,</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az adatvédelmi és közszolgálati szabályzat, esélyegyenlőségi terv frissíti,</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kapcsolatot tart a </w:t>
      </w:r>
      <w:r>
        <w:t>K</w:t>
      </w:r>
      <w:r w:rsidRPr="009A2064">
        <w:t>öztisztviselői Nyugdíjas Bizottsággal.</w:t>
      </w:r>
    </w:p>
    <w:p w:rsidR="007542DB" w:rsidRPr="009A2064" w:rsidRDefault="007542DB" w:rsidP="00AF48C4">
      <w:pPr>
        <w:pStyle w:val="BodyText2"/>
        <w:numPr>
          <w:ilvl w:val="0"/>
          <w:numId w:val="51"/>
        </w:numPr>
        <w:tabs>
          <w:tab w:val="num" w:pos="1260"/>
        </w:tabs>
        <w:spacing w:after="0" w:line="360" w:lineRule="auto"/>
        <w:ind w:left="1260" w:firstLine="0"/>
        <w:jc w:val="both"/>
      </w:pPr>
      <w:r w:rsidRPr="009A2064">
        <w:t xml:space="preserve">közreműködik az elektronikus beléptető- és munkaidő nyilvántartó rendszer </w:t>
      </w:r>
      <w:r w:rsidRPr="009A2064">
        <w:tab/>
        <w:t>működtetésében.</w:t>
      </w:r>
    </w:p>
    <w:p w:rsidR="007542DB" w:rsidRPr="009A2064" w:rsidRDefault="007542DB" w:rsidP="00AF48C4">
      <w:pPr>
        <w:pStyle w:val="BodyText2"/>
        <w:numPr>
          <w:ilvl w:val="0"/>
          <w:numId w:val="101"/>
        </w:numPr>
        <w:spacing w:after="0" w:line="360" w:lineRule="auto"/>
        <w:jc w:val="both"/>
      </w:pPr>
      <w:r w:rsidRPr="009A2064">
        <w:t>részt vesz a munkaerő-gazdálkodással kapcsolatos feladatokban</w:t>
      </w:r>
    </w:p>
    <w:p w:rsidR="007542DB" w:rsidRPr="009A2064" w:rsidRDefault="007542DB" w:rsidP="00AF48C4">
      <w:pPr>
        <w:pStyle w:val="BodyText2"/>
        <w:numPr>
          <w:ilvl w:val="0"/>
          <w:numId w:val="101"/>
        </w:numPr>
        <w:spacing w:after="0" w:line="360" w:lineRule="auto"/>
        <w:jc w:val="both"/>
      </w:pPr>
      <w:r w:rsidRPr="009A2064">
        <w:t xml:space="preserve">szervezi  a foglalkozás-egészségügyi vizsgálatokat, </w:t>
      </w:r>
    </w:p>
    <w:p w:rsidR="007542DB" w:rsidRPr="009A2064" w:rsidRDefault="007542DB" w:rsidP="00AF48C4">
      <w:pPr>
        <w:pStyle w:val="BodyText2"/>
        <w:numPr>
          <w:ilvl w:val="0"/>
          <w:numId w:val="101"/>
        </w:numPr>
        <w:spacing w:after="0" w:line="360" w:lineRule="auto"/>
        <w:jc w:val="both"/>
      </w:pPr>
      <w:r w:rsidRPr="009A2064">
        <w:t>ellátja a teljesítményértékeléssel kapcsolatos ügyintézési feladatokat,</w:t>
      </w:r>
    </w:p>
    <w:p w:rsidR="007542DB" w:rsidRPr="009A2064" w:rsidRDefault="007542DB" w:rsidP="00AF48C4">
      <w:pPr>
        <w:pStyle w:val="BodyText2"/>
        <w:numPr>
          <w:ilvl w:val="0"/>
          <w:numId w:val="101"/>
        </w:numPr>
        <w:spacing w:after="0" w:line="360" w:lineRule="auto"/>
        <w:jc w:val="both"/>
      </w:pPr>
      <w:r w:rsidRPr="009A2064">
        <w:t>ellátja az utazási kedvezménnyel kapcsolatos ügyintézési feladatokat,</w:t>
      </w:r>
    </w:p>
    <w:p w:rsidR="007542DB" w:rsidRDefault="007542DB" w:rsidP="00AF48C4">
      <w:pPr>
        <w:pStyle w:val="BodyText2"/>
        <w:numPr>
          <w:ilvl w:val="0"/>
          <w:numId w:val="101"/>
        </w:numPr>
        <w:spacing w:after="0" w:line="360" w:lineRule="auto"/>
        <w:jc w:val="both"/>
      </w:pPr>
      <w:r w:rsidRPr="009A2064">
        <w:t>ellátja a közszolgálati igazolvánnyal kapcsolatos feladatokat.</w:t>
      </w:r>
    </w:p>
    <w:p w:rsidR="007542DB" w:rsidRPr="009A2064" w:rsidRDefault="007542DB" w:rsidP="00AF48C4">
      <w:pPr>
        <w:pStyle w:val="BodyText2"/>
        <w:spacing w:after="0" w:line="360" w:lineRule="auto"/>
        <w:ind w:left="720"/>
        <w:jc w:val="both"/>
      </w:pPr>
    </w:p>
    <w:p w:rsidR="007542DB" w:rsidRPr="009A2064" w:rsidRDefault="007542DB" w:rsidP="00AF48C4">
      <w:pPr>
        <w:pStyle w:val="BodyText2"/>
        <w:tabs>
          <w:tab w:val="num" w:pos="1080"/>
        </w:tabs>
      </w:pPr>
      <w:r>
        <w:t>3</w:t>
      </w:r>
      <w:r w:rsidRPr="009A2064">
        <w:t>.12. A rendszergazdai tevékenységgel kapcsolatos feladat és hatásköre:</w:t>
      </w:r>
    </w:p>
    <w:p w:rsidR="007542DB" w:rsidRPr="009A2064" w:rsidRDefault="007542DB" w:rsidP="00AF48C4">
      <w:pPr>
        <w:pStyle w:val="BodyText2"/>
        <w:numPr>
          <w:ilvl w:val="0"/>
          <w:numId w:val="96"/>
        </w:numPr>
        <w:tabs>
          <w:tab w:val="clear" w:pos="360"/>
          <w:tab w:val="num" w:pos="720"/>
          <w:tab w:val="num" w:pos="1080"/>
        </w:tabs>
        <w:spacing w:after="0" w:line="360" w:lineRule="auto"/>
        <w:ind w:left="720"/>
        <w:jc w:val="both"/>
      </w:pPr>
      <w:r w:rsidRPr="009A2064">
        <w:t>elkészíti az informatikai témájú szabályzatokat,</w:t>
      </w:r>
    </w:p>
    <w:p w:rsidR="007542DB" w:rsidRPr="009A2064" w:rsidRDefault="007542DB" w:rsidP="00AF48C4">
      <w:pPr>
        <w:pStyle w:val="BodyText2"/>
        <w:numPr>
          <w:ilvl w:val="0"/>
          <w:numId w:val="96"/>
        </w:numPr>
        <w:tabs>
          <w:tab w:val="clear" w:pos="360"/>
          <w:tab w:val="num" w:pos="720"/>
          <w:tab w:val="num" w:pos="1080"/>
        </w:tabs>
        <w:spacing w:after="0" w:line="360" w:lineRule="auto"/>
        <w:ind w:left="720"/>
        <w:jc w:val="both"/>
      </w:pPr>
      <w:r w:rsidRPr="009A2064">
        <w:t>ellátja a hivatali rendszergazda feladatait, közreműködik a honlap karbantartásában, publikálja a közérdekű információkat, hivatali híreket, pályázati kiírásokat,</w:t>
      </w:r>
    </w:p>
    <w:p w:rsidR="007542DB" w:rsidRPr="009A2064" w:rsidRDefault="007542DB" w:rsidP="00AF48C4">
      <w:pPr>
        <w:pStyle w:val="BodyText2"/>
        <w:numPr>
          <w:ilvl w:val="0"/>
          <w:numId w:val="96"/>
        </w:numPr>
        <w:tabs>
          <w:tab w:val="clear" w:pos="360"/>
          <w:tab w:val="num" w:pos="720"/>
          <w:tab w:val="num" w:pos="1080"/>
        </w:tabs>
        <w:spacing w:after="0" w:line="360" w:lineRule="auto"/>
        <w:ind w:left="720"/>
        <w:jc w:val="both"/>
      </w:pPr>
      <w:r w:rsidRPr="009A2064">
        <w:t>közreműködik a hivatali dolgozók belső informatikai képzésében,</w:t>
      </w:r>
    </w:p>
    <w:p w:rsidR="007542DB" w:rsidRPr="009A2064" w:rsidRDefault="007542DB" w:rsidP="00AF48C4">
      <w:pPr>
        <w:pStyle w:val="BodyText2"/>
        <w:numPr>
          <w:ilvl w:val="0"/>
          <w:numId w:val="96"/>
        </w:numPr>
        <w:tabs>
          <w:tab w:val="clear" w:pos="360"/>
          <w:tab w:val="num" w:pos="720"/>
          <w:tab w:val="num" w:pos="1080"/>
        </w:tabs>
        <w:spacing w:after="0" w:line="360" w:lineRule="auto"/>
        <w:ind w:left="720"/>
        <w:jc w:val="both"/>
      </w:pPr>
      <w:r w:rsidRPr="009A2064">
        <w:t>önkormányzati fenntartású intézményeknek informatikai segítséget nyújt,</w:t>
      </w:r>
    </w:p>
    <w:p w:rsidR="007542DB" w:rsidRPr="009A2064" w:rsidRDefault="007542DB" w:rsidP="00AF48C4">
      <w:pPr>
        <w:pStyle w:val="BodyText2"/>
        <w:tabs>
          <w:tab w:val="num" w:pos="1080"/>
        </w:tabs>
        <w:spacing w:after="0" w:line="360" w:lineRule="auto"/>
        <w:jc w:val="both"/>
      </w:pPr>
    </w:p>
    <w:p w:rsidR="007542DB" w:rsidRPr="009A2064" w:rsidRDefault="007542DB" w:rsidP="00AF48C4">
      <w:pPr>
        <w:pStyle w:val="BodyText2"/>
        <w:numPr>
          <w:ilvl w:val="0"/>
          <w:numId w:val="96"/>
        </w:numPr>
        <w:tabs>
          <w:tab w:val="clear" w:pos="360"/>
          <w:tab w:val="num" w:pos="720"/>
          <w:tab w:val="num" w:pos="1080"/>
        </w:tabs>
        <w:spacing w:after="0" w:line="360" w:lineRule="auto"/>
        <w:ind w:left="720"/>
        <w:jc w:val="both"/>
      </w:pPr>
      <w:r w:rsidRPr="009A2064">
        <w:t>részt vesz a számítástechnikai eszközök beszerzésében, javíttatásában, üzembe helyezésében és fejlesztésében,</w:t>
      </w:r>
    </w:p>
    <w:p w:rsidR="007542DB" w:rsidRPr="009A2064" w:rsidRDefault="007542DB" w:rsidP="00AF48C4">
      <w:pPr>
        <w:pStyle w:val="BodyText2"/>
        <w:numPr>
          <w:ilvl w:val="0"/>
          <w:numId w:val="96"/>
        </w:numPr>
        <w:tabs>
          <w:tab w:val="clear" w:pos="360"/>
          <w:tab w:val="num" w:pos="720"/>
          <w:tab w:val="num" w:pos="1080"/>
        </w:tabs>
        <w:spacing w:after="0" w:line="360" w:lineRule="auto"/>
        <w:ind w:left="720"/>
        <w:jc w:val="both"/>
      </w:pPr>
      <w:r w:rsidRPr="009A2064">
        <w:t>szükség esetén megszervezi az önkormányzati rendezvények számítástechnikai eszközökkel való biztosítását,</w:t>
      </w:r>
    </w:p>
    <w:p w:rsidR="007542DB" w:rsidRPr="009A2064" w:rsidRDefault="007542DB" w:rsidP="00AF48C4">
      <w:pPr>
        <w:pStyle w:val="BodyText2"/>
        <w:numPr>
          <w:ilvl w:val="0"/>
          <w:numId w:val="96"/>
        </w:numPr>
        <w:tabs>
          <w:tab w:val="clear" w:pos="360"/>
          <w:tab w:val="num" w:pos="720"/>
          <w:tab w:val="num" w:pos="1080"/>
        </w:tabs>
        <w:spacing w:after="0" w:line="360" w:lineRule="auto"/>
        <w:ind w:left="720"/>
        <w:jc w:val="both"/>
      </w:pPr>
      <w:r w:rsidRPr="009A2064">
        <w:t>működteti az elektronikus leve</w:t>
      </w:r>
      <w:r>
        <w:t>le</w:t>
      </w:r>
      <w:r w:rsidRPr="009A2064">
        <w:t>zést, a közös használatú mappákat,</w:t>
      </w:r>
    </w:p>
    <w:p w:rsidR="007542DB" w:rsidRPr="001E0C1C" w:rsidRDefault="007542DB" w:rsidP="00AF48C4">
      <w:pPr>
        <w:pStyle w:val="BodyText2"/>
        <w:numPr>
          <w:ilvl w:val="0"/>
          <w:numId w:val="96"/>
        </w:numPr>
        <w:tabs>
          <w:tab w:val="clear" w:pos="360"/>
          <w:tab w:val="num" w:pos="720"/>
          <w:tab w:val="num" w:pos="1080"/>
        </w:tabs>
        <w:spacing w:after="0" w:line="360" w:lineRule="auto"/>
        <w:ind w:left="720"/>
        <w:jc w:val="both"/>
      </w:pPr>
      <w:r w:rsidRPr="009A2064">
        <w:t>közreműködik az elektronikus beléptető rendszer működtetésében,</w:t>
      </w:r>
    </w:p>
    <w:p w:rsidR="007542DB" w:rsidRPr="009A2064" w:rsidRDefault="007542DB" w:rsidP="00AF48C4">
      <w:pPr>
        <w:pStyle w:val="BodyText2"/>
        <w:numPr>
          <w:ilvl w:val="0"/>
          <w:numId w:val="96"/>
        </w:numPr>
        <w:tabs>
          <w:tab w:val="clear" w:pos="360"/>
          <w:tab w:val="num" w:pos="720"/>
          <w:tab w:val="num" w:pos="1080"/>
        </w:tabs>
        <w:spacing w:after="0" w:line="360" w:lineRule="auto"/>
        <w:ind w:left="720"/>
        <w:jc w:val="both"/>
      </w:pPr>
      <w:r w:rsidRPr="009A2064">
        <w:t xml:space="preserve"> működteti a telekommunikációs rendszereket</w:t>
      </w:r>
    </w:p>
    <w:p w:rsidR="007542DB" w:rsidRPr="001E0C1C" w:rsidRDefault="007542DB" w:rsidP="00AF48C4">
      <w:pPr>
        <w:pStyle w:val="BodyText2"/>
        <w:numPr>
          <w:ilvl w:val="0"/>
          <w:numId w:val="96"/>
        </w:numPr>
        <w:tabs>
          <w:tab w:val="clear" w:pos="360"/>
          <w:tab w:val="num" w:pos="720"/>
          <w:tab w:val="num" w:pos="1080"/>
        </w:tabs>
        <w:spacing w:after="0" w:line="360" w:lineRule="auto"/>
        <w:ind w:left="720"/>
        <w:jc w:val="both"/>
      </w:pPr>
      <w:r w:rsidRPr="009A2064">
        <w:t>működteti a szervereket, felügyeli a hálózatot</w:t>
      </w:r>
    </w:p>
    <w:p w:rsidR="007542DB" w:rsidRPr="009A2064" w:rsidRDefault="007542DB" w:rsidP="00AF48C4">
      <w:pPr>
        <w:pStyle w:val="BodyText2"/>
        <w:numPr>
          <w:ilvl w:val="0"/>
          <w:numId w:val="96"/>
        </w:numPr>
        <w:tabs>
          <w:tab w:val="clear" w:pos="360"/>
          <w:tab w:val="num" w:pos="720"/>
          <w:tab w:val="num" w:pos="1080"/>
        </w:tabs>
        <w:spacing w:after="0" w:line="360" w:lineRule="auto"/>
        <w:ind w:left="720"/>
        <w:jc w:val="both"/>
      </w:pPr>
      <w:r w:rsidRPr="009A2064">
        <w:t>elvégzi a szükséges (irodaszer, informatikai eszközök, napilapok, közlönyök, szakkönyvek) beszerzési feladatokat</w:t>
      </w:r>
    </w:p>
    <w:p w:rsidR="007542DB" w:rsidRPr="007653E6" w:rsidRDefault="007542DB" w:rsidP="00AF48C4">
      <w:pPr>
        <w:pStyle w:val="BodyText2"/>
        <w:numPr>
          <w:ilvl w:val="0"/>
          <w:numId w:val="96"/>
        </w:numPr>
        <w:tabs>
          <w:tab w:val="clear" w:pos="360"/>
          <w:tab w:val="num" w:pos="720"/>
          <w:tab w:val="num" w:pos="1080"/>
        </w:tabs>
        <w:spacing w:after="0" w:line="360" w:lineRule="auto"/>
        <w:ind w:left="720"/>
        <w:jc w:val="both"/>
      </w:pPr>
      <w:r w:rsidRPr="007653E6">
        <w:t>üzemelteti a térfelügyeleti rendszert.</w:t>
      </w:r>
    </w:p>
    <w:p w:rsidR="007542DB" w:rsidRPr="007653E6" w:rsidRDefault="007542DB" w:rsidP="00AF48C4"/>
    <w:p w:rsidR="007542DB" w:rsidRPr="007653E6" w:rsidRDefault="007542DB" w:rsidP="00AF48C4">
      <w:pPr>
        <w:pStyle w:val="BodyText2"/>
        <w:ind w:left="360"/>
      </w:pPr>
      <w:r w:rsidRPr="007653E6">
        <w:t>3.13. Közbiztonsági referensi feladatok ellátása</w:t>
      </w:r>
    </w:p>
    <w:p w:rsidR="007542DB" w:rsidRPr="007653E6" w:rsidRDefault="007542DB" w:rsidP="00AF48C4">
      <w:pPr>
        <w:pStyle w:val="BodyText2"/>
        <w:ind w:left="360"/>
      </w:pPr>
      <w:r w:rsidRPr="007653E6">
        <w:t>3.14.  A helyi adózással kapcsolatos feladat- és hatáskörök:</w:t>
      </w:r>
    </w:p>
    <w:p w:rsidR="007542DB" w:rsidRPr="009A2064" w:rsidRDefault="007542DB" w:rsidP="00AF48C4">
      <w:pPr>
        <w:pStyle w:val="BodyText2"/>
        <w:numPr>
          <w:ilvl w:val="0"/>
          <w:numId w:val="60"/>
        </w:numPr>
        <w:tabs>
          <w:tab w:val="clear" w:pos="360"/>
          <w:tab w:val="num" w:pos="720"/>
        </w:tabs>
        <w:spacing w:after="0" w:line="360" w:lineRule="auto"/>
        <w:ind w:left="720"/>
        <w:jc w:val="both"/>
      </w:pPr>
      <w:r w:rsidRPr="009A2064">
        <w:t>előkészíti a központi adójogszabályokból eredő helyi rendeletalkotást,</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tájékoztatást nyújt az adózók részére kötelezettségük teljesítésének elősegítése érdekében a jogszabályok előírásairól</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biztosítja és ellenőrzi az adóztatást érintő jogszabályok érvényesítését, a bejelentési, bevallási adatszolgáltatási kötelezettség teljesítését,</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az önkormányzat gazdálkodásának megalapozásához bevételi javaslatot dolgoz ki,</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feldolgozza a bejelentkezéseket, a változás-bejelentéseket, a bevallásokat,</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ellátja a termőföld bérbeadásából származó jövedelem adóztatását,</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adókivetés során adómegállapító, önadózás esetén adóelőleget megállapító határozatot bocsát ki,</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alkalmazza az adóztatáshoz kapcsolódó jogkövetkezményeket, ennek keretében késedelmi pótlékot, mulasztási bírságot, adóbírságot, továbbá önellenőrzési pótlékot szab ki,</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az adómérték változása esetén az adózót határozattal értesíti,</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az adókötelezettség megállapításához adatokat gyűjt, tájékoztatást kér, a társszervekkel kapcsolatot tart,</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ellátja az adó, a késedelmi pótlék, a bírságtartozás mérséklésével, elengedésével, továbbá a fizetési könnyítés engedélyezésével kapcsolatos feladatokat,</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adó-és értékbizonyítványt, továbbá adóigazolást állít ki,</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az adózó számlájának egyenlegéről és tartozásai után felszámított késedelmi    pótlékról évente értesítést ad ki,</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ellátja az adók és adók módjára behajtandó köztartozások nyilvántartásával, kezelésével és elszámolásával kapcsolatos feladatokat,</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az új adózók törzsadatait nyilvántartásba veszi és ellenőrzi,</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a törzsadattárat karbantartja, az évközi változásokat átvezeti,</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az adóbeszedési számlákról, a pótlék- és bírságszámláról számlakivonat-nyilvántartást vezet,</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átutalja az adóbeszedési, pótlék-és bírságszámlákra befolyt összegeket, erről kiadási naplót vezet, gondoskodik az előírt pénzügyi nyilvántartások vezetéséről,</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az információs szolgáltatás meghatározott rendje keretében adatokat összesít és továbbít,</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ellenőrzi az adóbefizetések teljesítését, megindítja a behajtási eljárást a jogerősen megállapított és késedelmipótlék-mentes fizetési határidőben nem teljesített adótartozásokra, illetve a szabályszerű behajtásra kimutatott más köztartozásokra,</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a végrehajtási eljárás során a fokozatosság elvének betartásával foganatosítja a végrehajtás cselekményeket,</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rsidRPr="009A2064">
        <w:t>intézi a más adóhatóságoktól érkezett megkereséseket, és az adóztatással összefüggő beadványokat,</w:t>
      </w:r>
    </w:p>
    <w:p w:rsidR="007542DB" w:rsidRDefault="007542DB" w:rsidP="00AF48C4">
      <w:pPr>
        <w:pStyle w:val="BodyText2"/>
        <w:numPr>
          <w:ilvl w:val="0"/>
          <w:numId w:val="61"/>
        </w:numPr>
        <w:tabs>
          <w:tab w:val="clear" w:pos="360"/>
          <w:tab w:val="num" w:pos="720"/>
          <w:tab w:val="num" w:pos="1080"/>
        </w:tabs>
        <w:spacing w:after="0" w:line="360" w:lineRule="auto"/>
        <w:ind w:left="720"/>
        <w:jc w:val="both"/>
      </w:pPr>
      <w:r w:rsidRPr="009A2064">
        <w:t>ellátja a talajterhelési díj beszedésével, nyilvántartásával kapcsolatos feladatokat</w:t>
      </w:r>
    </w:p>
    <w:p w:rsidR="007542DB" w:rsidRPr="009A2064" w:rsidRDefault="007542DB" w:rsidP="00AF48C4">
      <w:pPr>
        <w:pStyle w:val="BodyText2"/>
        <w:numPr>
          <w:ilvl w:val="0"/>
          <w:numId w:val="61"/>
        </w:numPr>
        <w:tabs>
          <w:tab w:val="clear" w:pos="360"/>
          <w:tab w:val="num" w:pos="720"/>
          <w:tab w:val="num" w:pos="1080"/>
        </w:tabs>
        <w:spacing w:after="0" w:line="360" w:lineRule="auto"/>
        <w:ind w:left="720"/>
        <w:jc w:val="both"/>
      </w:pPr>
      <w:r>
        <w:t>feldolgozza a jövedéki adóval kapcsolatos bejelentkezéseket</w:t>
      </w:r>
    </w:p>
    <w:p w:rsidR="007542DB" w:rsidRPr="009A2064" w:rsidRDefault="007542DB" w:rsidP="00AF48C4">
      <w:pPr>
        <w:spacing w:line="360" w:lineRule="auto"/>
      </w:pPr>
    </w:p>
    <w:p w:rsidR="007542DB" w:rsidRPr="00E84330" w:rsidRDefault="007542DB" w:rsidP="00E84330">
      <w:pPr>
        <w:ind w:left="360"/>
        <w:jc w:val="both"/>
        <w:rPr>
          <w:rFonts w:ascii="Calibri" w:hAnsi="Calibri"/>
          <w:sz w:val="22"/>
          <w:szCs w:val="22"/>
          <w:lang w:eastAsia="en-US"/>
        </w:rPr>
      </w:pPr>
      <w:r>
        <w:rPr>
          <w:rFonts w:ascii="Calibri" w:hAnsi="Calibri"/>
          <w:sz w:val="22"/>
          <w:szCs w:val="22"/>
          <w:lang w:eastAsia="en-US"/>
        </w:rPr>
        <w:t>2.</w:t>
      </w:r>
      <w:r w:rsidRPr="00E84330">
        <w:rPr>
          <w:rFonts w:ascii="Calibri" w:hAnsi="Calibri"/>
          <w:sz w:val="22"/>
          <w:szCs w:val="22"/>
          <w:lang w:eastAsia="en-US"/>
        </w:rPr>
        <w:t>melléklet: Alapító okirat</w:t>
      </w:r>
    </w:p>
    <w:p w:rsidR="007542DB" w:rsidRPr="005659BA" w:rsidRDefault="007542DB" w:rsidP="005659BA">
      <w:pPr>
        <w:tabs>
          <w:tab w:val="left" w:leader="dot" w:pos="9072"/>
          <w:tab w:val="left" w:leader="dot" w:pos="16443"/>
        </w:tabs>
        <w:spacing w:before="480" w:after="480"/>
        <w:jc w:val="center"/>
        <w:rPr>
          <w:rFonts w:ascii="Cambria" w:hAnsi="Cambria"/>
          <w:sz w:val="28"/>
          <w:szCs w:val="28"/>
        </w:rPr>
      </w:pPr>
      <w:r w:rsidRPr="005659BA">
        <w:rPr>
          <w:rFonts w:ascii="Cambria" w:hAnsi="Cambria"/>
          <w:sz w:val="40"/>
        </w:rPr>
        <w:t>Alapító okirat</w:t>
      </w:r>
      <w:r w:rsidRPr="005659BA">
        <w:rPr>
          <w:rFonts w:ascii="Cambria" w:hAnsi="Cambria"/>
          <w:sz w:val="40"/>
        </w:rPr>
        <w:br/>
      </w:r>
      <w:r w:rsidRPr="005659BA">
        <w:rPr>
          <w:rFonts w:ascii="Cambria" w:hAnsi="Cambria"/>
          <w:sz w:val="28"/>
          <w:szCs w:val="28"/>
        </w:rPr>
        <w:t>módosításokkal egységes szerkezetbe foglalva</w:t>
      </w:r>
    </w:p>
    <w:p w:rsidR="007542DB" w:rsidRPr="005659BA" w:rsidRDefault="007542DB" w:rsidP="005659BA">
      <w:pPr>
        <w:tabs>
          <w:tab w:val="left" w:leader="dot" w:pos="9072"/>
          <w:tab w:val="left" w:leader="dot" w:pos="16443"/>
        </w:tabs>
        <w:spacing w:after="120"/>
        <w:jc w:val="both"/>
        <w:rPr>
          <w:rFonts w:ascii="Cambria" w:hAnsi="Cambria"/>
          <w:b/>
          <w:sz w:val="22"/>
        </w:rPr>
      </w:pPr>
      <w:r w:rsidRPr="005659BA">
        <w:rPr>
          <w:rFonts w:ascii="Cambria" w:hAnsi="Cambria"/>
          <w:b/>
          <w:sz w:val="22"/>
        </w:rPr>
        <w:t>Az államháztartásról szóló 2011. évi CXCV. törvény 8/A. §-a alapján a Dabasi Polgármesteri Hivatal alapító okiratát a következők szerint adom ki:</w:t>
      </w:r>
    </w:p>
    <w:p w:rsidR="007542DB" w:rsidRPr="005659BA" w:rsidRDefault="007542DB" w:rsidP="00D24028">
      <w:pPr>
        <w:numPr>
          <w:ilvl w:val="0"/>
          <w:numId w:val="114"/>
        </w:numPr>
        <w:tabs>
          <w:tab w:val="left" w:leader="dot" w:pos="9072"/>
          <w:tab w:val="left" w:leader="dot" w:pos="9639"/>
        </w:tabs>
        <w:spacing w:before="720" w:after="480"/>
        <w:ind w:right="-1"/>
        <w:jc w:val="center"/>
        <w:rPr>
          <w:rFonts w:ascii="Cambria" w:hAnsi="Cambria"/>
          <w:b/>
          <w:sz w:val="28"/>
          <w:szCs w:val="22"/>
          <w:lang w:eastAsia="en-US"/>
        </w:rPr>
      </w:pPr>
      <w:r w:rsidRPr="005659BA">
        <w:rPr>
          <w:rFonts w:ascii="Cambria" w:hAnsi="Cambria"/>
          <w:b/>
          <w:sz w:val="28"/>
          <w:szCs w:val="22"/>
          <w:lang w:eastAsia="en-US"/>
        </w:rPr>
        <w:t>A költségvetési szerv</w:t>
      </w:r>
      <w:r w:rsidRPr="005659BA">
        <w:rPr>
          <w:rFonts w:ascii="Cambria" w:hAnsi="Cambria"/>
          <w:b/>
          <w:sz w:val="28"/>
          <w:szCs w:val="22"/>
          <w:lang w:eastAsia="en-US"/>
        </w:rPr>
        <w:br/>
        <w:t>megnevezése, székhelye, telephelye</w:t>
      </w:r>
    </w:p>
    <w:p w:rsidR="007542DB" w:rsidRPr="005659BA" w:rsidRDefault="007542DB" w:rsidP="00D24028">
      <w:pPr>
        <w:numPr>
          <w:ilvl w:val="1"/>
          <w:numId w:val="113"/>
        </w:numPr>
        <w:tabs>
          <w:tab w:val="left" w:leader="dot" w:pos="9072"/>
          <w:tab w:val="left" w:leader="dot" w:pos="9639"/>
          <w:tab w:val="left" w:leader="dot" w:pos="16443"/>
        </w:tabs>
        <w:spacing w:before="80"/>
        <w:ind w:left="567" w:right="-1" w:hanging="567"/>
        <w:jc w:val="both"/>
        <w:rPr>
          <w:rFonts w:ascii="Cambria" w:hAnsi="Cambria"/>
          <w:sz w:val="22"/>
          <w:szCs w:val="22"/>
          <w:lang w:eastAsia="en-US"/>
        </w:rPr>
      </w:pPr>
      <w:r w:rsidRPr="005659BA">
        <w:rPr>
          <w:rFonts w:ascii="Cambria" w:hAnsi="Cambria"/>
          <w:sz w:val="22"/>
          <w:szCs w:val="22"/>
          <w:lang w:eastAsia="en-US"/>
        </w:rPr>
        <w:t>A költségvetési szerv</w:t>
      </w:r>
    </w:p>
    <w:p w:rsidR="007542DB" w:rsidRPr="005659BA" w:rsidRDefault="007542DB" w:rsidP="00D24028">
      <w:pPr>
        <w:numPr>
          <w:ilvl w:val="2"/>
          <w:numId w:val="113"/>
        </w:numPr>
        <w:tabs>
          <w:tab w:val="left" w:leader="dot" w:pos="9072"/>
          <w:tab w:val="left" w:leader="dot" w:pos="9781"/>
          <w:tab w:val="left" w:leader="dot" w:pos="16443"/>
        </w:tabs>
        <w:spacing w:before="80"/>
        <w:ind w:right="-1" w:hanging="657"/>
        <w:jc w:val="both"/>
        <w:rPr>
          <w:rFonts w:ascii="Cambria" w:hAnsi="Cambria"/>
          <w:sz w:val="22"/>
          <w:szCs w:val="22"/>
          <w:lang w:eastAsia="en-US"/>
        </w:rPr>
      </w:pPr>
      <w:r w:rsidRPr="005659BA">
        <w:rPr>
          <w:rFonts w:ascii="Cambria" w:hAnsi="Cambria"/>
          <w:sz w:val="22"/>
          <w:szCs w:val="22"/>
          <w:lang w:eastAsia="en-US"/>
        </w:rPr>
        <w:t>megnevezése: Dabasi Polgármesteri Hivatal</w:t>
      </w:r>
    </w:p>
    <w:p w:rsidR="007542DB" w:rsidRPr="005659BA" w:rsidRDefault="007542DB" w:rsidP="00D24028">
      <w:pPr>
        <w:numPr>
          <w:ilvl w:val="1"/>
          <w:numId w:val="113"/>
        </w:numPr>
        <w:tabs>
          <w:tab w:val="left" w:leader="dot" w:pos="9072"/>
          <w:tab w:val="left" w:leader="dot" w:pos="9781"/>
          <w:tab w:val="left" w:leader="dot" w:pos="16443"/>
        </w:tabs>
        <w:spacing w:before="240"/>
        <w:ind w:left="567" w:right="-1" w:hanging="567"/>
        <w:jc w:val="both"/>
        <w:rPr>
          <w:rFonts w:ascii="Cambria" w:hAnsi="Cambria"/>
          <w:sz w:val="22"/>
          <w:szCs w:val="22"/>
          <w:lang w:eastAsia="en-US"/>
        </w:rPr>
      </w:pPr>
      <w:r w:rsidRPr="005659BA">
        <w:rPr>
          <w:rFonts w:ascii="Cambria" w:hAnsi="Cambria"/>
          <w:sz w:val="22"/>
          <w:szCs w:val="22"/>
          <w:lang w:eastAsia="en-US"/>
        </w:rPr>
        <w:t>A költségvetési szerv</w:t>
      </w:r>
    </w:p>
    <w:p w:rsidR="007542DB" w:rsidRPr="005659BA" w:rsidRDefault="007542DB" w:rsidP="00D24028">
      <w:pPr>
        <w:numPr>
          <w:ilvl w:val="2"/>
          <w:numId w:val="113"/>
        </w:numPr>
        <w:tabs>
          <w:tab w:val="left" w:leader="dot" w:pos="9072"/>
          <w:tab w:val="left" w:leader="dot" w:pos="9781"/>
          <w:tab w:val="left" w:leader="dot" w:pos="16443"/>
        </w:tabs>
        <w:spacing w:before="80"/>
        <w:ind w:right="-1" w:hanging="657"/>
        <w:jc w:val="both"/>
        <w:rPr>
          <w:rFonts w:ascii="Cambria" w:hAnsi="Cambria"/>
          <w:sz w:val="22"/>
          <w:szCs w:val="22"/>
          <w:lang w:eastAsia="en-US"/>
        </w:rPr>
      </w:pPr>
      <w:r w:rsidRPr="005659BA">
        <w:rPr>
          <w:rFonts w:ascii="Cambria" w:hAnsi="Cambria"/>
          <w:sz w:val="22"/>
          <w:szCs w:val="22"/>
          <w:lang w:eastAsia="en-US"/>
        </w:rPr>
        <w:t>székhelye: 2370 Dabas, Szent István tér 1/b.</w:t>
      </w:r>
    </w:p>
    <w:p w:rsidR="007542DB" w:rsidRPr="005659BA" w:rsidRDefault="007542DB" w:rsidP="00D24028">
      <w:pPr>
        <w:numPr>
          <w:ilvl w:val="0"/>
          <w:numId w:val="113"/>
        </w:numPr>
        <w:tabs>
          <w:tab w:val="left" w:leader="dot" w:pos="9072"/>
        </w:tabs>
        <w:spacing w:before="720" w:after="480"/>
        <w:ind w:right="-143"/>
        <w:jc w:val="center"/>
        <w:rPr>
          <w:rFonts w:ascii="Cambria" w:hAnsi="Cambria"/>
          <w:b/>
          <w:sz w:val="28"/>
          <w:szCs w:val="22"/>
          <w:lang w:eastAsia="en-US"/>
        </w:rPr>
      </w:pPr>
      <w:r w:rsidRPr="005659BA">
        <w:rPr>
          <w:rFonts w:ascii="Cambria" w:hAnsi="Cambria"/>
          <w:b/>
          <w:sz w:val="28"/>
          <w:szCs w:val="22"/>
          <w:lang w:eastAsia="en-US"/>
        </w:rPr>
        <w:t>A költségvetési szerv</w:t>
      </w:r>
      <w:r w:rsidRPr="005659BA">
        <w:rPr>
          <w:rFonts w:ascii="Cambria" w:hAnsi="Cambria"/>
          <w:b/>
          <w:sz w:val="28"/>
          <w:szCs w:val="22"/>
          <w:lang w:eastAsia="en-US"/>
        </w:rPr>
        <w:br/>
        <w:t>alapításával és megszűnésével összefüggő rendelkezések</w:t>
      </w:r>
    </w:p>
    <w:p w:rsidR="007542DB" w:rsidRPr="005659BA" w:rsidRDefault="007542DB" w:rsidP="00D24028">
      <w:pPr>
        <w:numPr>
          <w:ilvl w:val="1"/>
          <w:numId w:val="113"/>
        </w:numPr>
        <w:tabs>
          <w:tab w:val="left" w:leader="dot" w:pos="9072"/>
          <w:tab w:val="left" w:leader="dot" w:pos="9781"/>
          <w:tab w:val="left" w:leader="dot" w:pos="16443"/>
        </w:tabs>
        <w:spacing w:before="240"/>
        <w:ind w:left="567" w:right="-1" w:hanging="567"/>
        <w:jc w:val="both"/>
        <w:rPr>
          <w:rFonts w:ascii="Cambria" w:hAnsi="Cambria"/>
          <w:sz w:val="22"/>
          <w:szCs w:val="22"/>
          <w:lang w:eastAsia="en-US"/>
        </w:rPr>
      </w:pPr>
      <w:r w:rsidRPr="005659BA">
        <w:rPr>
          <w:rFonts w:ascii="Cambria" w:hAnsi="Cambria"/>
          <w:sz w:val="22"/>
          <w:szCs w:val="22"/>
          <w:lang w:eastAsia="en-US"/>
        </w:rPr>
        <w:t>A költségvetési szerv alapításának dátuma: 1990.09.30.</w:t>
      </w:r>
    </w:p>
    <w:p w:rsidR="007542DB" w:rsidRPr="005659BA" w:rsidRDefault="007542DB" w:rsidP="00D24028">
      <w:pPr>
        <w:numPr>
          <w:ilvl w:val="1"/>
          <w:numId w:val="113"/>
        </w:numPr>
        <w:tabs>
          <w:tab w:val="left" w:leader="dot" w:pos="9072"/>
          <w:tab w:val="left" w:leader="dot" w:pos="9781"/>
          <w:tab w:val="left" w:leader="dot" w:pos="16443"/>
        </w:tabs>
        <w:spacing w:before="240"/>
        <w:ind w:left="567" w:right="-1" w:hanging="567"/>
        <w:jc w:val="both"/>
        <w:rPr>
          <w:rFonts w:ascii="Cambria" w:hAnsi="Cambria"/>
          <w:sz w:val="22"/>
          <w:szCs w:val="22"/>
          <w:lang w:eastAsia="en-US"/>
        </w:rPr>
      </w:pPr>
      <w:r w:rsidRPr="005659BA">
        <w:rPr>
          <w:rFonts w:ascii="Cambria" w:hAnsi="Cambria"/>
          <w:sz w:val="22"/>
          <w:szCs w:val="22"/>
          <w:lang w:eastAsia="en-US"/>
        </w:rPr>
        <w:t>A költségvetési szerv alapítására, átalakítására, megszüntetésére jogosult szerv</w:t>
      </w:r>
    </w:p>
    <w:p w:rsidR="007542DB" w:rsidRPr="005659BA" w:rsidRDefault="007542DB" w:rsidP="00D24028">
      <w:pPr>
        <w:numPr>
          <w:ilvl w:val="2"/>
          <w:numId w:val="113"/>
        </w:numPr>
        <w:tabs>
          <w:tab w:val="left" w:leader="dot" w:pos="9072"/>
          <w:tab w:val="left" w:leader="dot" w:pos="9781"/>
          <w:tab w:val="left" w:leader="dot" w:pos="16443"/>
        </w:tabs>
        <w:spacing w:before="80"/>
        <w:ind w:right="-1" w:hanging="657"/>
        <w:jc w:val="both"/>
        <w:rPr>
          <w:rFonts w:ascii="Cambria" w:hAnsi="Cambria"/>
          <w:sz w:val="22"/>
          <w:szCs w:val="22"/>
          <w:lang w:eastAsia="en-US"/>
        </w:rPr>
      </w:pPr>
      <w:r w:rsidRPr="005659BA">
        <w:rPr>
          <w:rFonts w:ascii="Cambria" w:hAnsi="Cambria"/>
          <w:sz w:val="22"/>
          <w:szCs w:val="22"/>
          <w:lang w:eastAsia="en-US"/>
        </w:rPr>
        <w:t>megnevezése: Dabas Város Önkormányzata</w:t>
      </w:r>
    </w:p>
    <w:p w:rsidR="007542DB" w:rsidRPr="005659BA" w:rsidRDefault="007542DB" w:rsidP="00D24028">
      <w:pPr>
        <w:numPr>
          <w:ilvl w:val="2"/>
          <w:numId w:val="113"/>
        </w:numPr>
        <w:tabs>
          <w:tab w:val="left" w:leader="dot" w:pos="9072"/>
          <w:tab w:val="left" w:leader="dot" w:pos="9781"/>
          <w:tab w:val="left" w:leader="dot" w:pos="16443"/>
        </w:tabs>
        <w:spacing w:before="80"/>
        <w:ind w:right="-1" w:hanging="657"/>
        <w:jc w:val="both"/>
        <w:rPr>
          <w:rFonts w:ascii="Cambria" w:hAnsi="Cambria"/>
          <w:sz w:val="22"/>
          <w:szCs w:val="22"/>
          <w:lang w:eastAsia="en-US"/>
        </w:rPr>
      </w:pPr>
      <w:r w:rsidRPr="005659BA">
        <w:rPr>
          <w:rFonts w:ascii="Cambria" w:hAnsi="Cambria"/>
          <w:sz w:val="22"/>
          <w:szCs w:val="22"/>
          <w:lang w:eastAsia="en-US"/>
        </w:rPr>
        <w:t>székhelye: 2370 Dabas, Szent István tér 1/b.</w:t>
      </w:r>
    </w:p>
    <w:p w:rsidR="007542DB" w:rsidRPr="005659BA" w:rsidRDefault="007542DB" w:rsidP="00D24028">
      <w:pPr>
        <w:numPr>
          <w:ilvl w:val="0"/>
          <w:numId w:val="113"/>
        </w:numPr>
        <w:tabs>
          <w:tab w:val="left" w:leader="dot" w:pos="9072"/>
        </w:tabs>
        <w:spacing w:before="720" w:after="480"/>
        <w:ind w:left="357" w:right="-142" w:hanging="357"/>
        <w:jc w:val="center"/>
        <w:rPr>
          <w:rFonts w:ascii="Cambria" w:hAnsi="Cambria"/>
          <w:b/>
          <w:sz w:val="28"/>
          <w:szCs w:val="22"/>
          <w:lang w:eastAsia="en-US"/>
        </w:rPr>
      </w:pPr>
      <w:r w:rsidRPr="005659BA">
        <w:rPr>
          <w:rFonts w:ascii="Cambria" w:hAnsi="Cambria"/>
          <w:b/>
          <w:sz w:val="28"/>
          <w:szCs w:val="22"/>
          <w:lang w:eastAsia="en-US"/>
        </w:rPr>
        <w:t>A költségvetési szerv irányítása, felügyelete</w:t>
      </w:r>
    </w:p>
    <w:p w:rsidR="007542DB" w:rsidRPr="005659BA" w:rsidRDefault="007542DB" w:rsidP="00D24028">
      <w:pPr>
        <w:numPr>
          <w:ilvl w:val="1"/>
          <w:numId w:val="113"/>
        </w:numPr>
        <w:tabs>
          <w:tab w:val="left" w:leader="dot" w:pos="9072"/>
          <w:tab w:val="left" w:leader="dot" w:pos="9781"/>
          <w:tab w:val="left" w:leader="dot" w:pos="16443"/>
        </w:tabs>
        <w:spacing w:before="240"/>
        <w:ind w:left="567" w:right="-1" w:hanging="567"/>
        <w:jc w:val="both"/>
        <w:rPr>
          <w:rFonts w:ascii="Cambria" w:hAnsi="Cambria"/>
          <w:sz w:val="22"/>
          <w:szCs w:val="22"/>
          <w:lang w:eastAsia="en-US"/>
        </w:rPr>
      </w:pPr>
      <w:r w:rsidRPr="005659BA">
        <w:rPr>
          <w:rFonts w:ascii="Cambria" w:hAnsi="Cambria"/>
          <w:sz w:val="22"/>
          <w:szCs w:val="22"/>
          <w:lang w:eastAsia="en-US"/>
        </w:rPr>
        <w:t>A költségvetési szerv irányító szervének/felügyeleti szervének</w:t>
      </w:r>
    </w:p>
    <w:p w:rsidR="007542DB" w:rsidRPr="005659BA" w:rsidRDefault="007542DB" w:rsidP="00D24028">
      <w:pPr>
        <w:numPr>
          <w:ilvl w:val="2"/>
          <w:numId w:val="113"/>
        </w:numPr>
        <w:tabs>
          <w:tab w:val="left" w:leader="dot" w:pos="9072"/>
          <w:tab w:val="left" w:leader="dot" w:pos="9781"/>
          <w:tab w:val="left" w:leader="dot" w:pos="16443"/>
        </w:tabs>
        <w:spacing w:before="80"/>
        <w:ind w:right="-143" w:hanging="657"/>
        <w:jc w:val="both"/>
        <w:rPr>
          <w:rFonts w:ascii="Cambria" w:hAnsi="Cambria"/>
          <w:sz w:val="22"/>
          <w:szCs w:val="22"/>
          <w:lang w:eastAsia="en-US"/>
        </w:rPr>
      </w:pPr>
      <w:r w:rsidRPr="005659BA">
        <w:rPr>
          <w:rFonts w:ascii="Cambria" w:hAnsi="Cambria"/>
          <w:sz w:val="22"/>
          <w:szCs w:val="22"/>
          <w:lang w:eastAsia="en-US"/>
        </w:rPr>
        <w:t>megnevezése: Dabas Város Önkormányzat Képviselő-testülete</w:t>
      </w:r>
    </w:p>
    <w:p w:rsidR="007542DB" w:rsidRPr="005659BA" w:rsidRDefault="007542DB" w:rsidP="00D24028">
      <w:pPr>
        <w:numPr>
          <w:ilvl w:val="2"/>
          <w:numId w:val="113"/>
        </w:numPr>
        <w:tabs>
          <w:tab w:val="left" w:leader="dot" w:pos="9072"/>
          <w:tab w:val="left" w:leader="dot" w:pos="9781"/>
          <w:tab w:val="left" w:leader="dot" w:pos="16443"/>
        </w:tabs>
        <w:spacing w:before="80"/>
        <w:ind w:right="-143" w:hanging="657"/>
        <w:jc w:val="both"/>
        <w:rPr>
          <w:rFonts w:ascii="Cambria" w:hAnsi="Cambria"/>
          <w:sz w:val="22"/>
          <w:szCs w:val="22"/>
          <w:lang w:eastAsia="en-US"/>
        </w:rPr>
      </w:pPr>
      <w:r w:rsidRPr="005659BA">
        <w:rPr>
          <w:rFonts w:ascii="Cambria" w:hAnsi="Cambria"/>
          <w:sz w:val="22"/>
          <w:szCs w:val="22"/>
          <w:lang w:eastAsia="en-US"/>
        </w:rPr>
        <w:t>székhelye: 2370 Dabas, Szent István tér 1/b.</w:t>
      </w:r>
    </w:p>
    <w:p w:rsidR="007542DB" w:rsidRPr="005659BA" w:rsidRDefault="007542DB" w:rsidP="00D24028">
      <w:pPr>
        <w:numPr>
          <w:ilvl w:val="0"/>
          <w:numId w:val="113"/>
        </w:numPr>
        <w:tabs>
          <w:tab w:val="left" w:leader="dot" w:pos="9072"/>
        </w:tabs>
        <w:spacing w:before="720" w:after="480"/>
        <w:ind w:right="-143"/>
        <w:jc w:val="center"/>
        <w:rPr>
          <w:rFonts w:ascii="Cambria" w:hAnsi="Cambria"/>
          <w:b/>
          <w:sz w:val="28"/>
          <w:szCs w:val="22"/>
          <w:lang w:eastAsia="en-US"/>
        </w:rPr>
      </w:pPr>
      <w:r w:rsidRPr="005659BA">
        <w:rPr>
          <w:rFonts w:ascii="Cambria" w:hAnsi="Cambria"/>
          <w:b/>
          <w:sz w:val="28"/>
          <w:szCs w:val="22"/>
          <w:lang w:eastAsia="en-US"/>
        </w:rPr>
        <w:t>A költségvetési szerv tevékenysége</w:t>
      </w:r>
    </w:p>
    <w:p w:rsidR="007542DB" w:rsidRPr="005659BA" w:rsidRDefault="007542DB" w:rsidP="00D24028">
      <w:pPr>
        <w:numPr>
          <w:ilvl w:val="1"/>
          <w:numId w:val="113"/>
        </w:numPr>
        <w:tabs>
          <w:tab w:val="left" w:leader="dot" w:pos="9072"/>
          <w:tab w:val="left" w:leader="dot" w:pos="9781"/>
          <w:tab w:val="left" w:leader="dot" w:pos="16443"/>
        </w:tabs>
        <w:spacing w:before="240"/>
        <w:ind w:left="567" w:right="-285" w:hanging="567"/>
        <w:jc w:val="both"/>
        <w:rPr>
          <w:rFonts w:ascii="Cambria" w:hAnsi="Cambria"/>
          <w:sz w:val="22"/>
          <w:szCs w:val="22"/>
          <w:lang w:eastAsia="en-US"/>
        </w:rPr>
      </w:pPr>
      <w:r w:rsidRPr="005659BA">
        <w:rPr>
          <w:rFonts w:ascii="Cambria" w:hAnsi="Cambria"/>
          <w:sz w:val="22"/>
          <w:szCs w:val="22"/>
          <w:lang w:eastAsia="en-US"/>
        </w:rPr>
        <w:t>A költségvetési szerv közfeladata:</w:t>
      </w:r>
    </w:p>
    <w:p w:rsidR="007542DB" w:rsidRPr="005659BA" w:rsidRDefault="007542DB" w:rsidP="005659BA">
      <w:pPr>
        <w:tabs>
          <w:tab w:val="left" w:leader="dot" w:pos="9072"/>
          <w:tab w:val="left" w:leader="dot" w:pos="9781"/>
          <w:tab w:val="left" w:leader="dot" w:pos="16443"/>
        </w:tabs>
        <w:spacing w:before="240" w:after="200" w:line="276" w:lineRule="auto"/>
        <w:ind w:left="567" w:right="-285"/>
        <w:rPr>
          <w:rFonts w:ascii="Cambria" w:hAnsi="Cambria"/>
          <w:sz w:val="22"/>
          <w:szCs w:val="22"/>
          <w:lang w:eastAsia="en-US"/>
        </w:rPr>
      </w:pPr>
      <w:r w:rsidRPr="005659BA">
        <w:rPr>
          <w:rFonts w:ascii="Cambria" w:hAnsi="Cambria"/>
          <w:sz w:val="22"/>
          <w:szCs w:val="22"/>
          <w:lang w:eastAsia="en-US"/>
        </w:rPr>
        <w:t>Magyarország helyi önkormányzatairól szóló 2011. évi CLXXXIX. törvény 84.§ (1) bekezdése alapján a polgármesteri hivatal ellátja az önkormányzatok működésével, valamint a polgármester vagy a jegyző feladat-és hatáskörébe tartozó ügyek döntésre való előkészítésével és végrehajtásával kapcsolatos feladatokat. A hivatal közreműködik az önkormányzatok egymás közötti, valamint az állami szervekkel történő együttműködések összehangolásában.</w:t>
      </w:r>
    </w:p>
    <w:p w:rsidR="007542DB" w:rsidRPr="005659BA" w:rsidRDefault="007542DB" w:rsidP="00D24028">
      <w:pPr>
        <w:numPr>
          <w:ilvl w:val="1"/>
          <w:numId w:val="113"/>
        </w:numPr>
        <w:tabs>
          <w:tab w:val="left" w:leader="dot" w:pos="9072"/>
          <w:tab w:val="left" w:leader="dot" w:pos="9781"/>
          <w:tab w:val="left" w:leader="dot" w:pos="16443"/>
        </w:tabs>
        <w:spacing w:before="240"/>
        <w:ind w:left="567" w:hanging="567"/>
        <w:jc w:val="both"/>
        <w:rPr>
          <w:rFonts w:ascii="Cambria" w:hAnsi="Cambria"/>
          <w:sz w:val="22"/>
          <w:szCs w:val="22"/>
          <w:lang w:eastAsia="en-US"/>
        </w:rPr>
      </w:pPr>
      <w:r w:rsidRPr="005659BA">
        <w:rPr>
          <w:rFonts w:ascii="Cambria" w:hAnsi="Cambria"/>
          <w:sz w:val="22"/>
          <w:szCs w:val="22"/>
          <w:lang w:eastAsia="en-US"/>
        </w:rPr>
        <w:t>A költségvetési szerv főtevékenységének államháztartási szakágazati besorolása: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3142"/>
        <w:gridCol w:w="5609"/>
      </w:tblGrid>
      <w:tr w:rsidR="007542DB" w:rsidRPr="005659BA" w:rsidTr="00D472FA">
        <w:tc>
          <w:tcPr>
            <w:tcW w:w="288" w:type="pct"/>
            <w:vAlign w:val="center"/>
          </w:tcPr>
          <w:p w:rsidR="007542DB" w:rsidRPr="005659BA" w:rsidRDefault="007542DB" w:rsidP="005659BA">
            <w:pPr>
              <w:tabs>
                <w:tab w:val="left" w:leader="dot" w:pos="9072"/>
                <w:tab w:val="left" w:leader="dot" w:pos="9781"/>
                <w:tab w:val="left" w:leader="dot" w:pos="16443"/>
              </w:tabs>
              <w:spacing w:before="80"/>
              <w:jc w:val="center"/>
              <w:rPr>
                <w:rFonts w:ascii="Cambria" w:hAnsi="Cambria"/>
              </w:rPr>
            </w:pPr>
          </w:p>
        </w:tc>
        <w:tc>
          <w:tcPr>
            <w:tcW w:w="1692" w:type="pct"/>
          </w:tcPr>
          <w:p w:rsidR="007542DB" w:rsidRPr="005659BA" w:rsidRDefault="007542DB" w:rsidP="005659BA">
            <w:pPr>
              <w:tabs>
                <w:tab w:val="left" w:leader="dot" w:pos="9072"/>
                <w:tab w:val="left" w:leader="dot" w:pos="9781"/>
                <w:tab w:val="left" w:leader="dot" w:pos="16443"/>
              </w:tabs>
              <w:spacing w:before="80"/>
              <w:rPr>
                <w:rFonts w:ascii="Cambria" w:hAnsi="Cambria"/>
              </w:rPr>
            </w:pPr>
            <w:r w:rsidRPr="005659BA">
              <w:rPr>
                <w:rFonts w:ascii="Cambria" w:hAnsi="Cambria"/>
                <w:szCs w:val="22"/>
              </w:rPr>
              <w:t>szakágazat száma</w:t>
            </w:r>
          </w:p>
        </w:tc>
        <w:tc>
          <w:tcPr>
            <w:tcW w:w="3020" w:type="pct"/>
          </w:tcPr>
          <w:p w:rsidR="007542DB" w:rsidRPr="005659BA" w:rsidRDefault="007542DB" w:rsidP="005659BA">
            <w:pPr>
              <w:tabs>
                <w:tab w:val="left" w:leader="dot" w:pos="9072"/>
                <w:tab w:val="left" w:leader="dot" w:pos="9781"/>
                <w:tab w:val="left" w:leader="dot" w:pos="16443"/>
              </w:tabs>
              <w:spacing w:before="80"/>
              <w:rPr>
                <w:rFonts w:ascii="Cambria" w:hAnsi="Cambria"/>
              </w:rPr>
            </w:pPr>
            <w:r w:rsidRPr="005659BA">
              <w:rPr>
                <w:rFonts w:ascii="Cambria" w:hAnsi="Cambria"/>
                <w:szCs w:val="22"/>
              </w:rPr>
              <w:t>szakágazat megnevezése</w:t>
            </w:r>
          </w:p>
        </w:tc>
      </w:tr>
      <w:tr w:rsidR="007542DB" w:rsidRPr="005659BA" w:rsidTr="00D472FA">
        <w:tc>
          <w:tcPr>
            <w:tcW w:w="288" w:type="pct"/>
            <w:vAlign w:val="center"/>
          </w:tcPr>
          <w:p w:rsidR="007542DB" w:rsidRPr="005659BA" w:rsidRDefault="007542DB" w:rsidP="005659BA">
            <w:pPr>
              <w:tabs>
                <w:tab w:val="left" w:leader="dot" w:pos="9072"/>
                <w:tab w:val="left" w:leader="dot" w:pos="9781"/>
                <w:tab w:val="left" w:leader="dot" w:pos="16443"/>
              </w:tabs>
              <w:spacing w:before="80"/>
              <w:jc w:val="center"/>
              <w:rPr>
                <w:rFonts w:ascii="Cambria" w:hAnsi="Cambria"/>
              </w:rPr>
            </w:pPr>
            <w:r w:rsidRPr="005659BA">
              <w:rPr>
                <w:rFonts w:ascii="Cambria" w:hAnsi="Cambria"/>
                <w:szCs w:val="22"/>
              </w:rPr>
              <w:t>1</w:t>
            </w:r>
          </w:p>
        </w:tc>
        <w:tc>
          <w:tcPr>
            <w:tcW w:w="1692" w:type="pct"/>
          </w:tcPr>
          <w:p w:rsidR="007542DB" w:rsidRPr="005659BA" w:rsidRDefault="007542DB" w:rsidP="005659BA">
            <w:pPr>
              <w:tabs>
                <w:tab w:val="left" w:leader="dot" w:pos="9072"/>
                <w:tab w:val="left" w:leader="dot" w:pos="9781"/>
                <w:tab w:val="left" w:leader="dot" w:pos="16443"/>
              </w:tabs>
              <w:spacing w:before="80"/>
              <w:rPr>
                <w:rFonts w:ascii="Cambria" w:hAnsi="Cambria"/>
              </w:rPr>
            </w:pPr>
            <w:r w:rsidRPr="005659BA">
              <w:rPr>
                <w:rFonts w:ascii="Cambria" w:hAnsi="Cambria"/>
                <w:szCs w:val="22"/>
              </w:rPr>
              <w:t>841105</w:t>
            </w:r>
          </w:p>
        </w:tc>
        <w:tc>
          <w:tcPr>
            <w:tcW w:w="3020" w:type="pct"/>
          </w:tcPr>
          <w:p w:rsidR="007542DB" w:rsidRPr="005659BA" w:rsidRDefault="007542DB" w:rsidP="005659BA">
            <w:pPr>
              <w:tabs>
                <w:tab w:val="left" w:leader="dot" w:pos="9072"/>
                <w:tab w:val="left" w:leader="dot" w:pos="9781"/>
                <w:tab w:val="left" w:leader="dot" w:pos="16443"/>
              </w:tabs>
              <w:spacing w:before="80"/>
              <w:rPr>
                <w:rFonts w:ascii="Cambria" w:hAnsi="Cambria"/>
              </w:rPr>
            </w:pPr>
            <w:r w:rsidRPr="005659BA">
              <w:rPr>
                <w:rFonts w:ascii="Cambria" w:hAnsi="Cambria"/>
                <w:szCs w:val="22"/>
              </w:rPr>
              <w:t xml:space="preserve">helyi önkormányzatok és társulások igazgatási tevékenysége </w:t>
            </w:r>
          </w:p>
        </w:tc>
      </w:tr>
    </w:tbl>
    <w:p w:rsidR="007542DB" w:rsidRPr="005659BA" w:rsidRDefault="007542DB" w:rsidP="00D24028">
      <w:pPr>
        <w:numPr>
          <w:ilvl w:val="1"/>
          <w:numId w:val="113"/>
        </w:numPr>
        <w:tabs>
          <w:tab w:val="left" w:leader="dot" w:pos="9072"/>
          <w:tab w:val="left" w:leader="dot" w:pos="9781"/>
          <w:tab w:val="left" w:leader="dot" w:pos="16443"/>
        </w:tabs>
        <w:spacing w:before="240"/>
        <w:ind w:left="567" w:hanging="567"/>
        <w:jc w:val="both"/>
        <w:rPr>
          <w:rFonts w:ascii="Cambria" w:hAnsi="Cambria"/>
          <w:sz w:val="22"/>
          <w:szCs w:val="22"/>
          <w:lang w:eastAsia="en-US"/>
        </w:rPr>
      </w:pPr>
      <w:r w:rsidRPr="005659BA">
        <w:rPr>
          <w:rFonts w:ascii="Cambria" w:hAnsi="Cambria"/>
          <w:sz w:val="22"/>
          <w:szCs w:val="22"/>
          <w:lang w:eastAsia="en-US"/>
        </w:rPr>
        <w:t>A költségvetési szerv alaptevékenysége:</w:t>
      </w:r>
    </w:p>
    <w:p w:rsidR="007542DB" w:rsidRPr="005659BA" w:rsidRDefault="007542DB" w:rsidP="005659BA">
      <w:pPr>
        <w:tabs>
          <w:tab w:val="left" w:leader="dot" w:pos="9072"/>
          <w:tab w:val="left" w:leader="dot" w:pos="9781"/>
          <w:tab w:val="left" w:leader="dot" w:pos="16443"/>
        </w:tabs>
        <w:spacing w:before="240" w:after="200" w:line="276" w:lineRule="auto"/>
        <w:ind w:left="567"/>
        <w:rPr>
          <w:rFonts w:ascii="Cambria" w:hAnsi="Cambria"/>
          <w:sz w:val="22"/>
          <w:szCs w:val="22"/>
          <w:lang w:eastAsia="en-US"/>
        </w:rPr>
      </w:pPr>
      <w:r w:rsidRPr="005659BA">
        <w:rPr>
          <w:rFonts w:ascii="Cambria" w:hAnsi="Cambria"/>
          <w:sz w:val="22"/>
          <w:szCs w:val="22"/>
          <w:lang w:eastAsia="en-US"/>
        </w:rPr>
        <w:t>A polgármesteri hivatal ellátja a Magyarország helyi önkormányzatairól szóló 2011. évi CLXXXIX. törvényben és a vonatkozó egyéb jogszabályokban a számára meghatározott feladatokat.</w:t>
      </w:r>
    </w:p>
    <w:p w:rsidR="007542DB" w:rsidRPr="005659BA" w:rsidRDefault="007542DB" w:rsidP="005659BA">
      <w:pPr>
        <w:tabs>
          <w:tab w:val="left" w:leader="dot" w:pos="9072"/>
          <w:tab w:val="left" w:leader="dot" w:pos="9781"/>
          <w:tab w:val="left" w:leader="dot" w:pos="16443"/>
        </w:tabs>
        <w:spacing w:before="240" w:after="200" w:line="276" w:lineRule="auto"/>
        <w:ind w:left="567"/>
        <w:rPr>
          <w:rFonts w:ascii="Cambria" w:hAnsi="Cambria"/>
          <w:sz w:val="22"/>
          <w:szCs w:val="22"/>
          <w:lang w:eastAsia="en-US"/>
        </w:rPr>
      </w:pPr>
      <w:r w:rsidRPr="005659BA">
        <w:rPr>
          <w:rFonts w:ascii="Cambria" w:hAnsi="Cambria"/>
          <w:sz w:val="22"/>
          <w:szCs w:val="22"/>
          <w:lang w:eastAsia="en-US"/>
        </w:rPr>
        <w:t>Gondoskodik a helyi önkormányzat (valamint a helyi nemzetiségi önkormányzat) bevételeivel és kiadásaival kapcsolatban a tervezési, gazdálkodási, ellenőrzési, finanszírozási, adatszolgáltatási és beszámoltatási feladatok ellátásáról.</w:t>
      </w:r>
    </w:p>
    <w:p w:rsidR="007542DB" w:rsidRPr="005659BA" w:rsidRDefault="007542DB" w:rsidP="00D24028">
      <w:pPr>
        <w:numPr>
          <w:ilvl w:val="1"/>
          <w:numId w:val="113"/>
        </w:numPr>
        <w:tabs>
          <w:tab w:val="left" w:leader="dot" w:pos="9072"/>
          <w:tab w:val="left" w:leader="dot" w:pos="16443"/>
        </w:tabs>
        <w:spacing w:before="240"/>
        <w:ind w:left="567" w:hanging="567"/>
        <w:jc w:val="both"/>
        <w:rPr>
          <w:rFonts w:ascii="Cambria" w:hAnsi="Cambria"/>
          <w:sz w:val="22"/>
          <w:szCs w:val="22"/>
          <w:lang w:eastAsia="en-US"/>
        </w:rPr>
      </w:pPr>
      <w:r w:rsidRPr="005659BA">
        <w:rPr>
          <w:rFonts w:ascii="Cambria" w:hAnsi="Cambria"/>
          <w:sz w:val="22"/>
          <w:szCs w:val="22"/>
          <w:lang w:eastAsia="en-US"/>
        </w:rPr>
        <w:t>A költségvetési szerv alaptevékenységének kormányzati funkció szerinti megjelölése: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3142"/>
        <w:gridCol w:w="5609"/>
      </w:tblGrid>
      <w:tr w:rsidR="007542DB" w:rsidRPr="005659BA" w:rsidTr="00D472FA">
        <w:tc>
          <w:tcPr>
            <w:tcW w:w="288" w:type="pct"/>
            <w:vAlign w:val="center"/>
          </w:tcPr>
          <w:p w:rsidR="007542DB" w:rsidRPr="005659BA" w:rsidRDefault="007542DB" w:rsidP="005659BA">
            <w:pPr>
              <w:tabs>
                <w:tab w:val="left" w:leader="dot" w:pos="9072"/>
                <w:tab w:val="left" w:leader="dot" w:pos="16443"/>
              </w:tabs>
              <w:spacing w:before="80"/>
              <w:jc w:val="center"/>
              <w:rPr>
                <w:rFonts w:ascii="Cambria" w:hAnsi="Cambria"/>
              </w:rPr>
            </w:pPr>
          </w:p>
        </w:tc>
        <w:tc>
          <w:tcPr>
            <w:tcW w:w="1692" w:type="pct"/>
          </w:tcPr>
          <w:p w:rsidR="007542DB" w:rsidRPr="005659BA" w:rsidRDefault="007542DB" w:rsidP="005659BA">
            <w:pPr>
              <w:tabs>
                <w:tab w:val="left" w:leader="dot" w:pos="9072"/>
                <w:tab w:val="left" w:leader="dot" w:pos="16443"/>
              </w:tabs>
              <w:spacing w:before="80"/>
              <w:rPr>
                <w:rFonts w:ascii="Cambria" w:hAnsi="Cambria"/>
              </w:rPr>
            </w:pPr>
            <w:r w:rsidRPr="005659BA">
              <w:rPr>
                <w:rFonts w:ascii="Cambria" w:hAnsi="Cambria"/>
                <w:szCs w:val="22"/>
              </w:rPr>
              <w:t>kormányzati funkciószám</w:t>
            </w:r>
          </w:p>
        </w:tc>
        <w:tc>
          <w:tcPr>
            <w:tcW w:w="3020" w:type="pct"/>
          </w:tcPr>
          <w:p w:rsidR="007542DB" w:rsidRPr="005659BA" w:rsidRDefault="007542DB" w:rsidP="005659BA">
            <w:pPr>
              <w:tabs>
                <w:tab w:val="left" w:leader="dot" w:pos="9072"/>
                <w:tab w:val="left" w:leader="dot" w:pos="16443"/>
              </w:tabs>
              <w:spacing w:before="80"/>
              <w:rPr>
                <w:rFonts w:ascii="Cambria" w:hAnsi="Cambria"/>
              </w:rPr>
            </w:pPr>
            <w:r w:rsidRPr="005659BA">
              <w:rPr>
                <w:rFonts w:ascii="Cambria" w:hAnsi="Cambria"/>
                <w:szCs w:val="22"/>
              </w:rPr>
              <w:t>kormányzati funkció megnevezése</w:t>
            </w:r>
          </w:p>
        </w:tc>
      </w:tr>
      <w:tr w:rsidR="007542DB" w:rsidRPr="005659BA" w:rsidTr="00D472FA">
        <w:tc>
          <w:tcPr>
            <w:tcW w:w="288" w:type="pct"/>
            <w:vAlign w:val="center"/>
          </w:tcPr>
          <w:p w:rsidR="007542DB" w:rsidRPr="005659BA" w:rsidRDefault="007542DB" w:rsidP="005659BA">
            <w:pPr>
              <w:tabs>
                <w:tab w:val="left" w:leader="dot" w:pos="9072"/>
                <w:tab w:val="left" w:leader="dot" w:pos="16443"/>
              </w:tabs>
              <w:spacing w:before="80"/>
              <w:jc w:val="center"/>
              <w:rPr>
                <w:rFonts w:ascii="Cambria" w:hAnsi="Cambria"/>
              </w:rPr>
            </w:pPr>
            <w:r w:rsidRPr="005659BA">
              <w:rPr>
                <w:rFonts w:ascii="Cambria" w:hAnsi="Cambria"/>
                <w:szCs w:val="22"/>
              </w:rPr>
              <w:t>1</w:t>
            </w:r>
          </w:p>
        </w:tc>
        <w:tc>
          <w:tcPr>
            <w:tcW w:w="1692" w:type="pct"/>
          </w:tcPr>
          <w:p w:rsidR="007542DB" w:rsidRPr="005659BA" w:rsidRDefault="007542DB" w:rsidP="005659BA">
            <w:pPr>
              <w:tabs>
                <w:tab w:val="left" w:leader="dot" w:pos="9072"/>
                <w:tab w:val="left" w:leader="dot" w:pos="16443"/>
              </w:tabs>
              <w:spacing w:before="80"/>
              <w:rPr>
                <w:rFonts w:ascii="Cambria" w:hAnsi="Cambria"/>
              </w:rPr>
            </w:pPr>
            <w:r w:rsidRPr="005659BA">
              <w:rPr>
                <w:rFonts w:ascii="Cambria" w:hAnsi="Cambria" w:cs="Arial"/>
                <w:szCs w:val="22"/>
              </w:rPr>
              <w:t>011130</w:t>
            </w:r>
          </w:p>
        </w:tc>
        <w:tc>
          <w:tcPr>
            <w:tcW w:w="3020" w:type="pct"/>
          </w:tcPr>
          <w:p w:rsidR="007542DB" w:rsidRPr="005659BA" w:rsidRDefault="007542DB" w:rsidP="005659BA">
            <w:pPr>
              <w:tabs>
                <w:tab w:val="left" w:leader="dot" w:pos="9072"/>
                <w:tab w:val="left" w:leader="dot" w:pos="16443"/>
              </w:tabs>
              <w:spacing w:before="80"/>
              <w:rPr>
                <w:rFonts w:ascii="Cambria" w:hAnsi="Cambria"/>
              </w:rPr>
            </w:pPr>
            <w:r w:rsidRPr="005659BA">
              <w:rPr>
                <w:rFonts w:ascii="Cambria" w:hAnsi="Cambria" w:cs="Arial"/>
                <w:szCs w:val="22"/>
              </w:rPr>
              <w:t>önkormányzatok és önkormányzati hivatalok jogalkotó és általános igazgatási tevékenysége</w:t>
            </w:r>
          </w:p>
        </w:tc>
      </w:tr>
      <w:tr w:rsidR="007542DB" w:rsidRPr="005659BA" w:rsidTr="00D472FA">
        <w:tc>
          <w:tcPr>
            <w:tcW w:w="288" w:type="pct"/>
            <w:vAlign w:val="center"/>
          </w:tcPr>
          <w:p w:rsidR="007542DB" w:rsidRPr="005659BA" w:rsidRDefault="007542DB" w:rsidP="005659BA">
            <w:pPr>
              <w:tabs>
                <w:tab w:val="left" w:leader="dot" w:pos="9072"/>
                <w:tab w:val="left" w:leader="dot" w:pos="16443"/>
              </w:tabs>
              <w:spacing w:before="80"/>
              <w:jc w:val="center"/>
              <w:rPr>
                <w:rFonts w:ascii="Cambria" w:hAnsi="Cambria"/>
              </w:rPr>
            </w:pPr>
            <w:r w:rsidRPr="005659BA">
              <w:rPr>
                <w:rFonts w:ascii="Cambria" w:hAnsi="Cambria"/>
                <w:szCs w:val="22"/>
              </w:rPr>
              <w:t>2</w:t>
            </w:r>
          </w:p>
        </w:tc>
        <w:tc>
          <w:tcPr>
            <w:tcW w:w="1692" w:type="pct"/>
          </w:tcPr>
          <w:p w:rsidR="007542DB" w:rsidRPr="005659BA" w:rsidRDefault="007542DB" w:rsidP="005659BA">
            <w:pPr>
              <w:tabs>
                <w:tab w:val="left" w:leader="dot" w:pos="9072"/>
                <w:tab w:val="left" w:leader="dot" w:pos="16443"/>
              </w:tabs>
              <w:spacing w:before="80"/>
              <w:rPr>
                <w:rFonts w:ascii="Cambria" w:hAnsi="Cambria"/>
              </w:rPr>
            </w:pPr>
            <w:r w:rsidRPr="005659BA">
              <w:rPr>
                <w:rFonts w:ascii="Cambria" w:hAnsi="Cambria" w:cs="Arial"/>
                <w:szCs w:val="22"/>
              </w:rPr>
              <w:t>016010</w:t>
            </w:r>
          </w:p>
        </w:tc>
        <w:tc>
          <w:tcPr>
            <w:tcW w:w="3020" w:type="pct"/>
          </w:tcPr>
          <w:p w:rsidR="007542DB" w:rsidRPr="005659BA" w:rsidRDefault="007542DB" w:rsidP="005659BA">
            <w:pPr>
              <w:autoSpaceDE w:val="0"/>
              <w:autoSpaceDN w:val="0"/>
              <w:rPr>
                <w:rFonts w:ascii="Cambria" w:hAnsi="Cambria" w:cs="Arial"/>
              </w:rPr>
            </w:pPr>
            <w:r w:rsidRPr="005659BA">
              <w:rPr>
                <w:rFonts w:ascii="Cambria" w:hAnsi="Cambria" w:cs="Arial"/>
                <w:szCs w:val="22"/>
              </w:rPr>
              <w:t>országgyűlési, önkormányzati és európai parlamenti képviselőválasztásokhoz kapcsolódó tevékenységek</w:t>
            </w:r>
          </w:p>
          <w:p w:rsidR="007542DB" w:rsidRPr="005659BA" w:rsidRDefault="007542DB" w:rsidP="005659BA">
            <w:pPr>
              <w:tabs>
                <w:tab w:val="left" w:leader="dot" w:pos="9072"/>
                <w:tab w:val="left" w:leader="dot" w:pos="16443"/>
              </w:tabs>
              <w:spacing w:before="80"/>
              <w:rPr>
                <w:rFonts w:ascii="Cambria" w:hAnsi="Cambria"/>
              </w:rPr>
            </w:pPr>
          </w:p>
        </w:tc>
      </w:tr>
      <w:tr w:rsidR="007542DB" w:rsidRPr="005659BA" w:rsidTr="00D472FA">
        <w:tc>
          <w:tcPr>
            <w:tcW w:w="288" w:type="pct"/>
            <w:vAlign w:val="center"/>
          </w:tcPr>
          <w:p w:rsidR="007542DB" w:rsidRPr="005659BA" w:rsidRDefault="007542DB" w:rsidP="005659BA">
            <w:pPr>
              <w:tabs>
                <w:tab w:val="left" w:leader="dot" w:pos="9072"/>
                <w:tab w:val="left" w:leader="dot" w:pos="16443"/>
              </w:tabs>
              <w:spacing w:before="80"/>
              <w:jc w:val="center"/>
              <w:rPr>
                <w:rFonts w:ascii="Cambria" w:hAnsi="Cambria"/>
              </w:rPr>
            </w:pPr>
            <w:r w:rsidRPr="005659BA">
              <w:rPr>
                <w:rFonts w:ascii="Cambria" w:hAnsi="Cambria"/>
                <w:szCs w:val="22"/>
              </w:rPr>
              <w:t>3</w:t>
            </w:r>
          </w:p>
        </w:tc>
        <w:tc>
          <w:tcPr>
            <w:tcW w:w="1692" w:type="pct"/>
          </w:tcPr>
          <w:p w:rsidR="007542DB" w:rsidRPr="005659BA" w:rsidRDefault="007542DB" w:rsidP="005659BA">
            <w:pPr>
              <w:tabs>
                <w:tab w:val="left" w:leader="dot" w:pos="9072"/>
                <w:tab w:val="left" w:leader="dot" w:pos="16443"/>
              </w:tabs>
              <w:spacing w:before="80"/>
              <w:rPr>
                <w:rFonts w:ascii="Cambria" w:hAnsi="Cambria"/>
              </w:rPr>
            </w:pPr>
            <w:r w:rsidRPr="005659BA">
              <w:rPr>
                <w:rFonts w:ascii="Cambria" w:hAnsi="Cambria" w:cs="Arial"/>
                <w:szCs w:val="22"/>
              </w:rPr>
              <w:t>016020</w:t>
            </w:r>
          </w:p>
        </w:tc>
        <w:tc>
          <w:tcPr>
            <w:tcW w:w="3020" w:type="pct"/>
          </w:tcPr>
          <w:p w:rsidR="007542DB" w:rsidRPr="005659BA" w:rsidRDefault="007542DB" w:rsidP="005659BA">
            <w:pPr>
              <w:tabs>
                <w:tab w:val="left" w:leader="dot" w:pos="9072"/>
                <w:tab w:val="left" w:leader="dot" w:pos="16443"/>
              </w:tabs>
              <w:spacing w:before="80"/>
              <w:rPr>
                <w:rFonts w:ascii="Cambria" w:hAnsi="Cambria"/>
              </w:rPr>
            </w:pPr>
            <w:r w:rsidRPr="005659BA">
              <w:rPr>
                <w:rFonts w:ascii="Cambria" w:hAnsi="Cambria" w:cs="Arial"/>
                <w:szCs w:val="22"/>
              </w:rPr>
              <w:t>országos és helyi népszavazással kapcsolatos tevékenységek</w:t>
            </w:r>
          </w:p>
        </w:tc>
      </w:tr>
      <w:tr w:rsidR="007542DB" w:rsidRPr="005659BA" w:rsidTr="00D472FA">
        <w:tc>
          <w:tcPr>
            <w:tcW w:w="288" w:type="pct"/>
            <w:vAlign w:val="center"/>
          </w:tcPr>
          <w:p w:rsidR="007542DB" w:rsidRPr="005659BA" w:rsidRDefault="007542DB" w:rsidP="005659BA">
            <w:pPr>
              <w:tabs>
                <w:tab w:val="left" w:leader="dot" w:pos="9072"/>
                <w:tab w:val="left" w:leader="dot" w:pos="16443"/>
              </w:tabs>
              <w:spacing w:before="80"/>
              <w:jc w:val="center"/>
              <w:rPr>
                <w:rFonts w:ascii="Cambria" w:hAnsi="Cambria"/>
              </w:rPr>
            </w:pPr>
            <w:r w:rsidRPr="005659BA">
              <w:rPr>
                <w:rFonts w:ascii="Cambria" w:hAnsi="Cambria"/>
                <w:szCs w:val="22"/>
              </w:rPr>
              <w:t>4</w:t>
            </w:r>
          </w:p>
        </w:tc>
        <w:tc>
          <w:tcPr>
            <w:tcW w:w="1692" w:type="pct"/>
          </w:tcPr>
          <w:p w:rsidR="007542DB" w:rsidRPr="005659BA" w:rsidRDefault="007542DB" w:rsidP="005659BA">
            <w:pPr>
              <w:tabs>
                <w:tab w:val="left" w:leader="dot" w:pos="9072"/>
                <w:tab w:val="left" w:leader="dot" w:pos="16443"/>
              </w:tabs>
              <w:spacing w:before="80"/>
              <w:rPr>
                <w:rFonts w:ascii="Cambria" w:hAnsi="Cambria" w:cs="Arial"/>
              </w:rPr>
            </w:pPr>
            <w:r w:rsidRPr="005659BA">
              <w:rPr>
                <w:rFonts w:ascii="Cambria" w:hAnsi="Cambria"/>
                <w:szCs w:val="22"/>
              </w:rPr>
              <w:t>031010</w:t>
            </w:r>
          </w:p>
        </w:tc>
        <w:tc>
          <w:tcPr>
            <w:tcW w:w="3020" w:type="pct"/>
          </w:tcPr>
          <w:p w:rsidR="007542DB" w:rsidRPr="005659BA" w:rsidRDefault="007542DB" w:rsidP="005659BA">
            <w:pPr>
              <w:rPr>
                <w:rFonts w:ascii="Cambria" w:hAnsi="Cambria"/>
              </w:rPr>
            </w:pPr>
            <w:r w:rsidRPr="005659BA">
              <w:rPr>
                <w:rFonts w:ascii="Cambria" w:hAnsi="Cambria"/>
                <w:szCs w:val="22"/>
              </w:rPr>
              <w:t>Közbiztonság, közrend igazgatása</w:t>
            </w:r>
          </w:p>
          <w:p w:rsidR="007542DB" w:rsidRPr="005659BA" w:rsidRDefault="007542DB" w:rsidP="005659BA">
            <w:pPr>
              <w:tabs>
                <w:tab w:val="left" w:leader="dot" w:pos="9072"/>
                <w:tab w:val="left" w:leader="dot" w:pos="16443"/>
              </w:tabs>
              <w:spacing w:before="80"/>
              <w:rPr>
                <w:rFonts w:ascii="Cambria" w:hAnsi="Cambria" w:cs="Arial"/>
              </w:rPr>
            </w:pPr>
          </w:p>
        </w:tc>
      </w:tr>
      <w:tr w:rsidR="007542DB" w:rsidRPr="005659BA" w:rsidTr="00D472FA">
        <w:tc>
          <w:tcPr>
            <w:tcW w:w="288" w:type="pct"/>
            <w:vAlign w:val="center"/>
          </w:tcPr>
          <w:p w:rsidR="007542DB" w:rsidRPr="005659BA" w:rsidRDefault="007542DB" w:rsidP="005659BA">
            <w:pPr>
              <w:tabs>
                <w:tab w:val="left" w:leader="dot" w:pos="9072"/>
                <w:tab w:val="left" w:leader="dot" w:pos="16443"/>
              </w:tabs>
              <w:spacing w:before="80"/>
              <w:jc w:val="center"/>
              <w:rPr>
                <w:rFonts w:ascii="Cambria" w:hAnsi="Cambria"/>
              </w:rPr>
            </w:pPr>
            <w:r w:rsidRPr="005659BA">
              <w:rPr>
                <w:rFonts w:ascii="Cambria" w:hAnsi="Cambria"/>
                <w:szCs w:val="22"/>
              </w:rPr>
              <w:t>5</w:t>
            </w:r>
          </w:p>
        </w:tc>
        <w:tc>
          <w:tcPr>
            <w:tcW w:w="1692" w:type="pct"/>
          </w:tcPr>
          <w:p w:rsidR="007542DB" w:rsidRPr="005659BA" w:rsidRDefault="007542DB" w:rsidP="005659BA">
            <w:pPr>
              <w:tabs>
                <w:tab w:val="left" w:leader="dot" w:pos="9072"/>
                <w:tab w:val="left" w:leader="dot" w:pos="16443"/>
              </w:tabs>
              <w:spacing w:before="80"/>
              <w:rPr>
                <w:rFonts w:ascii="Cambria" w:hAnsi="Cambria" w:cs="Arial"/>
              </w:rPr>
            </w:pPr>
            <w:r w:rsidRPr="005659BA">
              <w:rPr>
                <w:rFonts w:ascii="Cambria" w:hAnsi="Cambria" w:cs="Arial"/>
                <w:szCs w:val="22"/>
              </w:rPr>
              <w:t>031030</w:t>
            </w:r>
          </w:p>
        </w:tc>
        <w:tc>
          <w:tcPr>
            <w:tcW w:w="3020" w:type="pct"/>
          </w:tcPr>
          <w:p w:rsidR="007542DB" w:rsidRPr="005659BA" w:rsidRDefault="007542DB" w:rsidP="005659BA">
            <w:pPr>
              <w:tabs>
                <w:tab w:val="left" w:leader="dot" w:pos="9072"/>
                <w:tab w:val="left" w:leader="dot" w:pos="16443"/>
              </w:tabs>
              <w:spacing w:before="80"/>
              <w:rPr>
                <w:rFonts w:ascii="Cambria" w:hAnsi="Cambria" w:cs="Arial"/>
              </w:rPr>
            </w:pPr>
            <w:r w:rsidRPr="005659BA">
              <w:rPr>
                <w:rFonts w:ascii="Cambria" w:hAnsi="Cambria" w:cs="Arial"/>
                <w:szCs w:val="22"/>
              </w:rPr>
              <w:t>közterületek rendjének fenntartása</w:t>
            </w:r>
          </w:p>
        </w:tc>
      </w:tr>
      <w:tr w:rsidR="007542DB" w:rsidRPr="005659BA" w:rsidTr="00D472FA">
        <w:tc>
          <w:tcPr>
            <w:tcW w:w="288" w:type="pct"/>
            <w:vAlign w:val="center"/>
          </w:tcPr>
          <w:p w:rsidR="007542DB" w:rsidRPr="005659BA" w:rsidRDefault="007542DB" w:rsidP="005659BA">
            <w:pPr>
              <w:tabs>
                <w:tab w:val="left" w:leader="dot" w:pos="9072"/>
                <w:tab w:val="left" w:leader="dot" w:pos="16443"/>
              </w:tabs>
              <w:spacing w:before="80"/>
              <w:jc w:val="center"/>
              <w:rPr>
                <w:rFonts w:ascii="Cambria" w:hAnsi="Cambria"/>
              </w:rPr>
            </w:pPr>
            <w:r w:rsidRPr="005659BA">
              <w:rPr>
                <w:rFonts w:ascii="Cambria" w:hAnsi="Cambria"/>
                <w:szCs w:val="22"/>
              </w:rPr>
              <w:t>6</w:t>
            </w:r>
          </w:p>
        </w:tc>
        <w:tc>
          <w:tcPr>
            <w:tcW w:w="1692" w:type="pct"/>
          </w:tcPr>
          <w:p w:rsidR="007542DB" w:rsidRPr="005659BA" w:rsidRDefault="007542DB" w:rsidP="005659BA">
            <w:pPr>
              <w:tabs>
                <w:tab w:val="left" w:leader="dot" w:pos="9072"/>
                <w:tab w:val="left" w:leader="dot" w:pos="16443"/>
              </w:tabs>
              <w:spacing w:before="80"/>
              <w:rPr>
                <w:rFonts w:ascii="Cambria" w:hAnsi="Cambria" w:cs="Arial"/>
              </w:rPr>
            </w:pPr>
            <w:r w:rsidRPr="005659BA">
              <w:rPr>
                <w:rFonts w:ascii="Cambria" w:hAnsi="Cambria"/>
                <w:szCs w:val="22"/>
              </w:rPr>
              <w:t>041110</w:t>
            </w:r>
          </w:p>
        </w:tc>
        <w:tc>
          <w:tcPr>
            <w:tcW w:w="3020" w:type="pct"/>
          </w:tcPr>
          <w:p w:rsidR="007542DB" w:rsidRPr="005659BA" w:rsidRDefault="007542DB" w:rsidP="005659BA">
            <w:pPr>
              <w:rPr>
                <w:rFonts w:ascii="Cambria" w:hAnsi="Cambria" w:cs="Arial"/>
              </w:rPr>
            </w:pPr>
            <w:r w:rsidRPr="005659BA">
              <w:rPr>
                <w:rFonts w:ascii="Cambria" w:hAnsi="Cambria" w:cs="Arial"/>
                <w:szCs w:val="22"/>
              </w:rPr>
              <w:t>mezőgazdaság igazgatása</w:t>
            </w:r>
          </w:p>
        </w:tc>
      </w:tr>
      <w:tr w:rsidR="007542DB" w:rsidRPr="005659BA" w:rsidTr="00D472FA">
        <w:tc>
          <w:tcPr>
            <w:tcW w:w="288" w:type="pct"/>
            <w:vAlign w:val="center"/>
          </w:tcPr>
          <w:p w:rsidR="007542DB" w:rsidRPr="005659BA" w:rsidRDefault="007542DB" w:rsidP="005659BA">
            <w:pPr>
              <w:tabs>
                <w:tab w:val="left" w:leader="dot" w:pos="9072"/>
                <w:tab w:val="left" w:leader="dot" w:pos="16443"/>
              </w:tabs>
              <w:spacing w:before="80"/>
              <w:jc w:val="center"/>
              <w:rPr>
                <w:rFonts w:ascii="Cambria" w:hAnsi="Cambria"/>
              </w:rPr>
            </w:pPr>
            <w:r w:rsidRPr="005659BA">
              <w:rPr>
                <w:rFonts w:ascii="Cambria" w:hAnsi="Cambria"/>
                <w:szCs w:val="22"/>
              </w:rPr>
              <w:t>7</w:t>
            </w:r>
          </w:p>
        </w:tc>
        <w:tc>
          <w:tcPr>
            <w:tcW w:w="1692" w:type="pct"/>
          </w:tcPr>
          <w:p w:rsidR="007542DB" w:rsidRPr="005659BA" w:rsidRDefault="007542DB" w:rsidP="005659BA">
            <w:pPr>
              <w:tabs>
                <w:tab w:val="left" w:leader="dot" w:pos="9072"/>
                <w:tab w:val="left" w:leader="dot" w:pos="16443"/>
              </w:tabs>
              <w:spacing w:before="80"/>
              <w:rPr>
                <w:rFonts w:ascii="Cambria" w:hAnsi="Cambria"/>
              </w:rPr>
            </w:pPr>
            <w:r w:rsidRPr="005659BA">
              <w:rPr>
                <w:rFonts w:ascii="Cambria" w:hAnsi="Cambria" w:cs="Arial"/>
                <w:szCs w:val="22"/>
              </w:rPr>
              <w:t>042120</w:t>
            </w:r>
          </w:p>
        </w:tc>
        <w:tc>
          <w:tcPr>
            <w:tcW w:w="3020" w:type="pct"/>
          </w:tcPr>
          <w:p w:rsidR="007542DB" w:rsidRPr="005659BA" w:rsidRDefault="007542DB" w:rsidP="005659BA">
            <w:pPr>
              <w:rPr>
                <w:rFonts w:ascii="Cambria" w:hAnsi="Cambria"/>
              </w:rPr>
            </w:pPr>
            <w:r w:rsidRPr="005659BA">
              <w:rPr>
                <w:rFonts w:ascii="Cambria" w:hAnsi="Cambria"/>
                <w:szCs w:val="22"/>
              </w:rPr>
              <w:t>Földügy igazgatása</w:t>
            </w:r>
          </w:p>
          <w:p w:rsidR="007542DB" w:rsidRPr="005659BA" w:rsidRDefault="007542DB" w:rsidP="005659BA">
            <w:pPr>
              <w:rPr>
                <w:rFonts w:ascii="Cambria" w:hAnsi="Cambria"/>
              </w:rPr>
            </w:pPr>
          </w:p>
        </w:tc>
      </w:tr>
      <w:tr w:rsidR="007542DB" w:rsidRPr="005659BA" w:rsidTr="00D472FA">
        <w:tc>
          <w:tcPr>
            <w:tcW w:w="288" w:type="pct"/>
            <w:vAlign w:val="center"/>
          </w:tcPr>
          <w:p w:rsidR="007542DB" w:rsidRPr="005659BA" w:rsidRDefault="007542DB" w:rsidP="005659BA">
            <w:pPr>
              <w:tabs>
                <w:tab w:val="left" w:leader="dot" w:pos="9072"/>
                <w:tab w:val="left" w:leader="dot" w:pos="16443"/>
              </w:tabs>
              <w:spacing w:before="80"/>
              <w:jc w:val="center"/>
              <w:rPr>
                <w:rFonts w:ascii="Cambria" w:hAnsi="Cambria"/>
              </w:rPr>
            </w:pPr>
            <w:r w:rsidRPr="005659BA">
              <w:rPr>
                <w:rFonts w:ascii="Cambria" w:hAnsi="Cambria"/>
                <w:szCs w:val="22"/>
              </w:rPr>
              <w:t>8</w:t>
            </w:r>
          </w:p>
        </w:tc>
        <w:tc>
          <w:tcPr>
            <w:tcW w:w="1692" w:type="pct"/>
          </w:tcPr>
          <w:p w:rsidR="007542DB" w:rsidRPr="005659BA" w:rsidRDefault="007542DB" w:rsidP="005659BA">
            <w:pPr>
              <w:autoSpaceDE w:val="0"/>
              <w:autoSpaceDN w:val="0"/>
              <w:rPr>
                <w:rFonts w:ascii="Cambria" w:hAnsi="Cambria" w:cs="Arial"/>
              </w:rPr>
            </w:pPr>
            <w:r w:rsidRPr="005659BA">
              <w:rPr>
                <w:rFonts w:ascii="Cambria" w:hAnsi="Cambria" w:cs="Arial"/>
                <w:szCs w:val="22"/>
              </w:rPr>
              <w:t xml:space="preserve">066010 </w:t>
            </w:r>
          </w:p>
        </w:tc>
        <w:tc>
          <w:tcPr>
            <w:tcW w:w="3020" w:type="pct"/>
          </w:tcPr>
          <w:p w:rsidR="007542DB" w:rsidRPr="005659BA" w:rsidRDefault="007542DB" w:rsidP="005659BA">
            <w:pPr>
              <w:autoSpaceDE w:val="0"/>
              <w:autoSpaceDN w:val="0"/>
              <w:rPr>
                <w:rFonts w:ascii="Cambria" w:hAnsi="Cambria" w:cs="Arial"/>
              </w:rPr>
            </w:pPr>
            <w:r w:rsidRPr="005659BA">
              <w:rPr>
                <w:rFonts w:ascii="Cambria" w:hAnsi="Cambria" w:cs="Arial"/>
                <w:szCs w:val="22"/>
              </w:rPr>
              <w:t>zöldterület-kezelés</w:t>
            </w:r>
          </w:p>
          <w:p w:rsidR="007542DB" w:rsidRPr="005659BA" w:rsidRDefault="007542DB" w:rsidP="005659BA">
            <w:pPr>
              <w:rPr>
                <w:rFonts w:ascii="Cambria" w:hAnsi="Cambria"/>
              </w:rPr>
            </w:pPr>
          </w:p>
        </w:tc>
      </w:tr>
      <w:tr w:rsidR="007542DB" w:rsidRPr="005659BA" w:rsidTr="00D472FA">
        <w:tc>
          <w:tcPr>
            <w:tcW w:w="288" w:type="pct"/>
            <w:vAlign w:val="center"/>
          </w:tcPr>
          <w:p w:rsidR="007542DB" w:rsidRPr="005659BA" w:rsidRDefault="007542DB" w:rsidP="005659BA">
            <w:pPr>
              <w:tabs>
                <w:tab w:val="left" w:leader="dot" w:pos="9072"/>
                <w:tab w:val="left" w:leader="dot" w:pos="16443"/>
              </w:tabs>
              <w:spacing w:before="80"/>
              <w:jc w:val="center"/>
              <w:rPr>
                <w:rFonts w:ascii="Cambria" w:hAnsi="Cambria"/>
              </w:rPr>
            </w:pPr>
            <w:r w:rsidRPr="005659BA">
              <w:rPr>
                <w:rFonts w:ascii="Cambria" w:hAnsi="Cambria"/>
                <w:szCs w:val="22"/>
              </w:rPr>
              <w:t>9</w:t>
            </w:r>
          </w:p>
        </w:tc>
        <w:tc>
          <w:tcPr>
            <w:tcW w:w="1692" w:type="pct"/>
          </w:tcPr>
          <w:p w:rsidR="007542DB" w:rsidRPr="005659BA" w:rsidRDefault="007542DB" w:rsidP="005659BA">
            <w:pPr>
              <w:autoSpaceDE w:val="0"/>
              <w:autoSpaceDN w:val="0"/>
              <w:rPr>
                <w:rFonts w:ascii="Cambria" w:hAnsi="Cambria" w:cs="Arial"/>
              </w:rPr>
            </w:pPr>
            <w:r w:rsidRPr="005659BA">
              <w:rPr>
                <w:rFonts w:ascii="Cambria" w:hAnsi="Cambria" w:cs="Arial"/>
                <w:szCs w:val="22"/>
              </w:rPr>
              <w:t xml:space="preserve">106020 </w:t>
            </w:r>
          </w:p>
        </w:tc>
        <w:tc>
          <w:tcPr>
            <w:tcW w:w="3020" w:type="pct"/>
          </w:tcPr>
          <w:p w:rsidR="007542DB" w:rsidRPr="005659BA" w:rsidRDefault="007542DB" w:rsidP="005659BA">
            <w:pPr>
              <w:autoSpaceDE w:val="0"/>
              <w:autoSpaceDN w:val="0"/>
              <w:rPr>
                <w:rFonts w:ascii="Cambria" w:hAnsi="Cambria" w:cs="Arial"/>
              </w:rPr>
            </w:pPr>
            <w:r w:rsidRPr="005659BA">
              <w:rPr>
                <w:rFonts w:ascii="Cambria" w:hAnsi="Cambria" w:cs="Arial"/>
                <w:szCs w:val="22"/>
              </w:rPr>
              <w:t>lakásfenntartással, lakhatással összefüggő ellátások</w:t>
            </w:r>
          </w:p>
          <w:p w:rsidR="007542DB" w:rsidRPr="005659BA" w:rsidRDefault="007542DB" w:rsidP="005659BA">
            <w:pPr>
              <w:rPr>
                <w:rFonts w:ascii="Cambria" w:hAnsi="Cambria"/>
              </w:rPr>
            </w:pPr>
          </w:p>
        </w:tc>
      </w:tr>
    </w:tbl>
    <w:p w:rsidR="007542DB" w:rsidRPr="005659BA" w:rsidRDefault="007542DB" w:rsidP="00D24028">
      <w:pPr>
        <w:numPr>
          <w:ilvl w:val="1"/>
          <w:numId w:val="113"/>
        </w:numPr>
        <w:tabs>
          <w:tab w:val="left" w:leader="dot" w:pos="9072"/>
          <w:tab w:val="left" w:leader="dot" w:pos="9781"/>
          <w:tab w:val="left" w:leader="dot" w:pos="16443"/>
        </w:tabs>
        <w:spacing w:before="240"/>
        <w:ind w:left="567" w:hanging="567"/>
        <w:jc w:val="both"/>
        <w:rPr>
          <w:rFonts w:ascii="Cambria" w:hAnsi="Cambria"/>
          <w:sz w:val="22"/>
          <w:szCs w:val="22"/>
          <w:lang w:eastAsia="en-US"/>
        </w:rPr>
      </w:pPr>
      <w:r w:rsidRPr="005659BA">
        <w:rPr>
          <w:rFonts w:ascii="Cambria" w:hAnsi="Cambria"/>
          <w:sz w:val="22"/>
          <w:szCs w:val="22"/>
          <w:lang w:eastAsia="en-US"/>
        </w:rPr>
        <w:t>A költségvetési szerv illetékessége, működési területe:</w:t>
      </w:r>
    </w:p>
    <w:p w:rsidR="007542DB" w:rsidRPr="005659BA" w:rsidRDefault="007542DB" w:rsidP="005659BA">
      <w:pPr>
        <w:tabs>
          <w:tab w:val="left" w:leader="dot" w:pos="9072"/>
          <w:tab w:val="left" w:leader="dot" w:pos="9781"/>
          <w:tab w:val="left" w:leader="dot" w:pos="16443"/>
        </w:tabs>
        <w:spacing w:before="240" w:after="200" w:line="276" w:lineRule="auto"/>
        <w:ind w:left="567"/>
        <w:rPr>
          <w:rFonts w:ascii="Cambria" w:hAnsi="Cambria"/>
          <w:sz w:val="22"/>
          <w:szCs w:val="22"/>
          <w:lang w:eastAsia="en-US"/>
        </w:rPr>
      </w:pPr>
      <w:r w:rsidRPr="005659BA">
        <w:rPr>
          <w:rFonts w:ascii="Cambria" w:hAnsi="Cambria"/>
          <w:sz w:val="22"/>
          <w:szCs w:val="22"/>
          <w:lang w:eastAsia="en-US"/>
        </w:rPr>
        <w:t>Polgármesteri hivatal esetében:</w:t>
      </w:r>
      <w:r>
        <w:rPr>
          <w:rFonts w:ascii="Cambria" w:hAnsi="Cambria"/>
          <w:sz w:val="22"/>
          <w:szCs w:val="22"/>
          <w:lang w:eastAsia="en-US"/>
        </w:rPr>
        <w:t xml:space="preserve"> </w:t>
      </w:r>
      <w:r w:rsidRPr="005659BA">
        <w:rPr>
          <w:rFonts w:ascii="Cambria" w:hAnsi="Cambria"/>
          <w:sz w:val="22"/>
          <w:szCs w:val="22"/>
          <w:lang w:eastAsia="en-US"/>
        </w:rPr>
        <w:t>Dabas város közigazgatási területe</w:t>
      </w:r>
    </w:p>
    <w:p w:rsidR="007542DB" w:rsidRPr="005659BA" w:rsidRDefault="007542DB" w:rsidP="00D472FA">
      <w:pPr>
        <w:tabs>
          <w:tab w:val="left" w:leader="dot" w:pos="9072"/>
          <w:tab w:val="left" w:leader="dot" w:pos="9781"/>
          <w:tab w:val="left" w:leader="dot" w:pos="16443"/>
        </w:tabs>
        <w:spacing w:line="276" w:lineRule="auto"/>
        <w:ind w:left="567"/>
        <w:rPr>
          <w:rFonts w:ascii="Cambria" w:hAnsi="Cambria"/>
          <w:sz w:val="22"/>
          <w:szCs w:val="22"/>
          <w:lang w:eastAsia="en-US"/>
        </w:rPr>
      </w:pPr>
      <w:r w:rsidRPr="005659BA">
        <w:rPr>
          <w:rFonts w:ascii="Cambria" w:hAnsi="Cambria"/>
          <w:sz w:val="22"/>
          <w:szCs w:val="22"/>
          <w:lang w:eastAsia="en-US"/>
        </w:rPr>
        <w:t>Építéshatóság: 343/2006.(XII.23) kormányrendelet az építésügyi és az építésfelügyeleti hatóságok kijelöléséről és működési feltételeiről</w:t>
      </w:r>
    </w:p>
    <w:p w:rsidR="007542DB" w:rsidRPr="005659BA" w:rsidRDefault="007542DB" w:rsidP="00D24028">
      <w:pPr>
        <w:numPr>
          <w:ilvl w:val="0"/>
          <w:numId w:val="113"/>
        </w:numPr>
        <w:tabs>
          <w:tab w:val="left" w:leader="dot" w:pos="9072"/>
          <w:tab w:val="left" w:leader="dot" w:pos="9781"/>
        </w:tabs>
        <w:jc w:val="center"/>
        <w:rPr>
          <w:rFonts w:ascii="Cambria" w:hAnsi="Cambria"/>
          <w:b/>
          <w:sz w:val="28"/>
          <w:szCs w:val="22"/>
          <w:lang w:eastAsia="en-US"/>
        </w:rPr>
      </w:pPr>
      <w:r w:rsidRPr="005659BA">
        <w:rPr>
          <w:rFonts w:ascii="Cambria" w:hAnsi="Cambria"/>
          <w:b/>
          <w:sz w:val="28"/>
          <w:szCs w:val="22"/>
          <w:lang w:eastAsia="en-US"/>
        </w:rPr>
        <w:t>A költségvetési szerv szervezete és működése</w:t>
      </w:r>
    </w:p>
    <w:p w:rsidR="007542DB" w:rsidRPr="005659BA" w:rsidRDefault="007542DB" w:rsidP="00D24028">
      <w:pPr>
        <w:numPr>
          <w:ilvl w:val="1"/>
          <w:numId w:val="113"/>
        </w:numPr>
        <w:tabs>
          <w:tab w:val="left" w:leader="dot" w:pos="9072"/>
          <w:tab w:val="left" w:leader="dot" w:pos="9781"/>
          <w:tab w:val="left" w:leader="dot" w:pos="16443"/>
        </w:tabs>
        <w:spacing w:before="80"/>
        <w:ind w:left="567" w:hanging="567"/>
        <w:jc w:val="both"/>
        <w:rPr>
          <w:rFonts w:ascii="Cambria" w:hAnsi="Cambria"/>
          <w:sz w:val="22"/>
          <w:szCs w:val="22"/>
          <w:lang w:eastAsia="en-US"/>
        </w:rPr>
      </w:pPr>
      <w:r w:rsidRPr="005659BA">
        <w:rPr>
          <w:rFonts w:ascii="Cambria" w:hAnsi="Cambria"/>
          <w:sz w:val="22"/>
          <w:szCs w:val="22"/>
          <w:lang w:eastAsia="en-US"/>
        </w:rPr>
        <w:t>A költségvetési szerv vezetőjének megbízási rendje:</w:t>
      </w:r>
    </w:p>
    <w:p w:rsidR="007542DB" w:rsidRPr="005659BA" w:rsidRDefault="007542DB" w:rsidP="005659BA">
      <w:pPr>
        <w:tabs>
          <w:tab w:val="left" w:leader="dot" w:pos="9072"/>
          <w:tab w:val="left" w:leader="dot" w:pos="9781"/>
          <w:tab w:val="left" w:leader="dot" w:pos="16443"/>
        </w:tabs>
        <w:spacing w:before="80" w:after="200" w:line="276" w:lineRule="auto"/>
        <w:ind w:left="567"/>
        <w:rPr>
          <w:rFonts w:ascii="Cambria" w:hAnsi="Cambria"/>
          <w:sz w:val="22"/>
          <w:szCs w:val="22"/>
          <w:lang w:eastAsia="en-US"/>
        </w:rPr>
      </w:pPr>
      <w:r w:rsidRPr="005659BA">
        <w:rPr>
          <w:rFonts w:ascii="Cambria" w:hAnsi="Cambria"/>
          <w:sz w:val="22"/>
          <w:szCs w:val="22"/>
          <w:lang w:eastAsia="en-US"/>
        </w:rPr>
        <w:t>A jegyző kinevezése Magyarország helyi önkormányzatairól szóló 2011. évi CLXXXIX. törvény 82.§-a, valamint a közszolgálati tisztviselőkről szóló 2011. évi CXCIX. törvény rendelkezéseinek megfelelően történik. Dabas Város Polgármestere –pályázat alapján-határozatlan időre –nevezi ki a jegyzőt.</w:t>
      </w:r>
    </w:p>
    <w:p w:rsidR="007542DB" w:rsidRPr="005659BA" w:rsidRDefault="007542DB" w:rsidP="00D24028">
      <w:pPr>
        <w:numPr>
          <w:ilvl w:val="1"/>
          <w:numId w:val="113"/>
        </w:numPr>
        <w:tabs>
          <w:tab w:val="left" w:leader="dot" w:pos="9072"/>
        </w:tabs>
        <w:spacing w:before="240"/>
        <w:ind w:left="567" w:hanging="567"/>
        <w:jc w:val="both"/>
        <w:rPr>
          <w:rFonts w:ascii="Cambria" w:hAnsi="Cambria"/>
          <w:sz w:val="22"/>
          <w:szCs w:val="22"/>
          <w:lang w:eastAsia="en-US"/>
        </w:rPr>
      </w:pPr>
      <w:r w:rsidRPr="005659BA">
        <w:rPr>
          <w:rFonts w:ascii="Cambria" w:hAnsi="Cambria"/>
          <w:sz w:val="22"/>
          <w:szCs w:val="22"/>
          <w:lang w:eastAsia="en-US"/>
        </w:rPr>
        <w:t>A költségvetési szervnél alkalmazásban álló személyek jogviszonya: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5"/>
        <w:gridCol w:w="3142"/>
        <w:gridCol w:w="5609"/>
      </w:tblGrid>
      <w:tr w:rsidR="007542DB" w:rsidRPr="005659BA" w:rsidTr="00D472FA">
        <w:tc>
          <w:tcPr>
            <w:tcW w:w="288" w:type="pct"/>
            <w:vAlign w:val="center"/>
          </w:tcPr>
          <w:p w:rsidR="007542DB" w:rsidRPr="005659BA" w:rsidRDefault="007542DB" w:rsidP="005659BA">
            <w:pPr>
              <w:tabs>
                <w:tab w:val="left" w:leader="dot" w:pos="9072"/>
                <w:tab w:val="left" w:leader="dot" w:pos="16443"/>
              </w:tabs>
              <w:spacing w:before="80"/>
              <w:jc w:val="center"/>
              <w:rPr>
                <w:rFonts w:ascii="Cambria" w:hAnsi="Cambria"/>
              </w:rPr>
            </w:pPr>
          </w:p>
        </w:tc>
        <w:tc>
          <w:tcPr>
            <w:tcW w:w="1692" w:type="pct"/>
          </w:tcPr>
          <w:p w:rsidR="007542DB" w:rsidRPr="005659BA" w:rsidRDefault="007542DB" w:rsidP="005659BA">
            <w:pPr>
              <w:tabs>
                <w:tab w:val="left" w:leader="dot" w:pos="9072"/>
                <w:tab w:val="left" w:leader="dot" w:pos="16443"/>
              </w:tabs>
              <w:spacing w:before="80"/>
              <w:rPr>
                <w:rFonts w:ascii="Cambria" w:hAnsi="Cambria"/>
              </w:rPr>
            </w:pPr>
            <w:r w:rsidRPr="005659BA">
              <w:rPr>
                <w:rFonts w:ascii="Cambria" w:hAnsi="Cambria"/>
                <w:szCs w:val="22"/>
              </w:rPr>
              <w:t>foglalkoztatási jogviszony</w:t>
            </w:r>
          </w:p>
        </w:tc>
        <w:tc>
          <w:tcPr>
            <w:tcW w:w="3020" w:type="pct"/>
          </w:tcPr>
          <w:p w:rsidR="007542DB" w:rsidRPr="005659BA" w:rsidRDefault="007542DB" w:rsidP="005659BA">
            <w:pPr>
              <w:tabs>
                <w:tab w:val="left" w:leader="dot" w:pos="9072"/>
                <w:tab w:val="left" w:leader="dot" w:pos="16443"/>
              </w:tabs>
              <w:spacing w:before="80"/>
              <w:rPr>
                <w:rFonts w:ascii="Cambria" w:hAnsi="Cambria"/>
              </w:rPr>
            </w:pPr>
            <w:r w:rsidRPr="005659BA">
              <w:rPr>
                <w:rFonts w:ascii="Cambria" w:hAnsi="Cambria"/>
                <w:szCs w:val="22"/>
              </w:rPr>
              <w:t>jogviszonyt szabályozó jogszabály</w:t>
            </w:r>
          </w:p>
        </w:tc>
      </w:tr>
      <w:tr w:rsidR="007542DB" w:rsidRPr="005659BA" w:rsidTr="00D472FA">
        <w:tc>
          <w:tcPr>
            <w:tcW w:w="288" w:type="pct"/>
            <w:vAlign w:val="center"/>
          </w:tcPr>
          <w:p w:rsidR="007542DB" w:rsidRPr="005659BA" w:rsidRDefault="007542DB" w:rsidP="005659BA">
            <w:pPr>
              <w:tabs>
                <w:tab w:val="left" w:leader="dot" w:pos="9072"/>
                <w:tab w:val="left" w:leader="dot" w:pos="16443"/>
              </w:tabs>
              <w:spacing w:before="80"/>
              <w:jc w:val="center"/>
              <w:rPr>
                <w:rFonts w:ascii="Cambria" w:hAnsi="Cambria"/>
              </w:rPr>
            </w:pPr>
            <w:r w:rsidRPr="005659BA">
              <w:rPr>
                <w:rFonts w:ascii="Cambria" w:hAnsi="Cambria"/>
                <w:szCs w:val="22"/>
              </w:rPr>
              <w:t>1</w:t>
            </w:r>
          </w:p>
        </w:tc>
        <w:tc>
          <w:tcPr>
            <w:tcW w:w="1692" w:type="pct"/>
          </w:tcPr>
          <w:p w:rsidR="007542DB" w:rsidRPr="005659BA" w:rsidRDefault="007542DB" w:rsidP="005659BA">
            <w:pPr>
              <w:tabs>
                <w:tab w:val="left" w:leader="dot" w:pos="9072"/>
                <w:tab w:val="left" w:leader="dot" w:pos="16443"/>
              </w:tabs>
              <w:spacing w:before="80"/>
              <w:rPr>
                <w:rFonts w:ascii="Cambria" w:hAnsi="Cambria"/>
              </w:rPr>
            </w:pPr>
            <w:r w:rsidRPr="005659BA">
              <w:rPr>
                <w:rFonts w:ascii="Cambria" w:hAnsi="Cambria"/>
                <w:szCs w:val="22"/>
              </w:rPr>
              <w:t>közszolgálati jogviszony</w:t>
            </w:r>
          </w:p>
        </w:tc>
        <w:tc>
          <w:tcPr>
            <w:tcW w:w="3020" w:type="pct"/>
          </w:tcPr>
          <w:p w:rsidR="007542DB" w:rsidRPr="005659BA" w:rsidRDefault="007542DB" w:rsidP="005659BA">
            <w:pPr>
              <w:tabs>
                <w:tab w:val="left" w:leader="dot" w:pos="9072"/>
                <w:tab w:val="left" w:leader="dot" w:pos="16443"/>
              </w:tabs>
              <w:spacing w:before="80"/>
              <w:rPr>
                <w:rFonts w:ascii="Cambria" w:hAnsi="Cambria"/>
              </w:rPr>
            </w:pPr>
            <w:r w:rsidRPr="005659BA">
              <w:rPr>
                <w:rFonts w:ascii="Cambria" w:hAnsi="Cambria"/>
                <w:szCs w:val="22"/>
              </w:rPr>
              <w:t>a közszolgálati tisztviselőkről szóló 2011. évi CXCIX. törvény</w:t>
            </w:r>
          </w:p>
        </w:tc>
      </w:tr>
      <w:tr w:rsidR="007542DB" w:rsidRPr="005659BA" w:rsidTr="00D472FA">
        <w:tc>
          <w:tcPr>
            <w:tcW w:w="288" w:type="pct"/>
            <w:vAlign w:val="center"/>
          </w:tcPr>
          <w:p w:rsidR="007542DB" w:rsidRPr="005659BA" w:rsidRDefault="007542DB" w:rsidP="005659BA">
            <w:pPr>
              <w:tabs>
                <w:tab w:val="left" w:leader="dot" w:pos="9072"/>
                <w:tab w:val="left" w:leader="dot" w:pos="16443"/>
              </w:tabs>
              <w:spacing w:before="80"/>
              <w:jc w:val="center"/>
              <w:rPr>
                <w:rFonts w:ascii="Cambria" w:hAnsi="Cambria"/>
              </w:rPr>
            </w:pPr>
            <w:r w:rsidRPr="005659BA">
              <w:rPr>
                <w:rFonts w:ascii="Cambria" w:hAnsi="Cambria"/>
                <w:szCs w:val="22"/>
              </w:rPr>
              <w:t>2</w:t>
            </w:r>
          </w:p>
        </w:tc>
        <w:tc>
          <w:tcPr>
            <w:tcW w:w="1692" w:type="pct"/>
          </w:tcPr>
          <w:p w:rsidR="007542DB" w:rsidRPr="005659BA" w:rsidRDefault="007542DB" w:rsidP="005659BA">
            <w:pPr>
              <w:tabs>
                <w:tab w:val="left" w:leader="dot" w:pos="9072"/>
                <w:tab w:val="left" w:leader="dot" w:pos="16443"/>
              </w:tabs>
              <w:spacing w:before="80"/>
              <w:rPr>
                <w:rFonts w:ascii="Cambria" w:hAnsi="Cambria"/>
              </w:rPr>
            </w:pPr>
            <w:r w:rsidRPr="005659BA">
              <w:rPr>
                <w:rFonts w:ascii="Cambria" w:hAnsi="Cambria"/>
                <w:szCs w:val="22"/>
              </w:rPr>
              <w:t>közalkalmazotti jogviszony</w:t>
            </w:r>
          </w:p>
        </w:tc>
        <w:tc>
          <w:tcPr>
            <w:tcW w:w="3020" w:type="pct"/>
          </w:tcPr>
          <w:p w:rsidR="007542DB" w:rsidRPr="005659BA" w:rsidRDefault="007542DB" w:rsidP="005659BA">
            <w:pPr>
              <w:tabs>
                <w:tab w:val="left" w:leader="dot" w:pos="9072"/>
                <w:tab w:val="left" w:leader="dot" w:pos="16443"/>
              </w:tabs>
              <w:spacing w:before="80"/>
              <w:rPr>
                <w:rFonts w:ascii="Cambria" w:hAnsi="Cambria"/>
              </w:rPr>
            </w:pPr>
            <w:r w:rsidRPr="005659BA">
              <w:rPr>
                <w:rFonts w:ascii="Cambria" w:hAnsi="Cambria"/>
                <w:szCs w:val="22"/>
              </w:rPr>
              <w:t xml:space="preserve">közalkalmazottak jogállásáról szóló 1992. évi XXXIII. törvény </w:t>
            </w:r>
          </w:p>
        </w:tc>
      </w:tr>
      <w:tr w:rsidR="007542DB" w:rsidRPr="005659BA" w:rsidTr="00D472FA">
        <w:tc>
          <w:tcPr>
            <w:tcW w:w="288" w:type="pct"/>
            <w:vAlign w:val="center"/>
          </w:tcPr>
          <w:p w:rsidR="007542DB" w:rsidRPr="005659BA" w:rsidRDefault="007542DB" w:rsidP="005659BA">
            <w:pPr>
              <w:tabs>
                <w:tab w:val="left" w:leader="dot" w:pos="9072"/>
                <w:tab w:val="left" w:leader="dot" w:pos="16443"/>
              </w:tabs>
              <w:spacing w:before="80"/>
              <w:jc w:val="center"/>
              <w:rPr>
                <w:rFonts w:ascii="Cambria" w:hAnsi="Cambria"/>
              </w:rPr>
            </w:pPr>
            <w:r w:rsidRPr="005659BA">
              <w:rPr>
                <w:rFonts w:ascii="Cambria" w:hAnsi="Cambria"/>
                <w:szCs w:val="22"/>
              </w:rPr>
              <w:t>3</w:t>
            </w:r>
          </w:p>
        </w:tc>
        <w:tc>
          <w:tcPr>
            <w:tcW w:w="1692" w:type="pct"/>
          </w:tcPr>
          <w:p w:rsidR="007542DB" w:rsidRPr="005659BA" w:rsidRDefault="007542DB" w:rsidP="005659BA">
            <w:pPr>
              <w:tabs>
                <w:tab w:val="left" w:leader="dot" w:pos="9072"/>
                <w:tab w:val="left" w:leader="dot" w:pos="16443"/>
              </w:tabs>
              <w:spacing w:before="80"/>
              <w:rPr>
                <w:rFonts w:ascii="Cambria" w:hAnsi="Cambria"/>
              </w:rPr>
            </w:pPr>
            <w:r w:rsidRPr="005659BA">
              <w:rPr>
                <w:rFonts w:ascii="Cambria" w:hAnsi="Cambria"/>
                <w:szCs w:val="22"/>
              </w:rPr>
              <w:t>munkaviszony</w:t>
            </w:r>
          </w:p>
        </w:tc>
        <w:tc>
          <w:tcPr>
            <w:tcW w:w="3020" w:type="pct"/>
          </w:tcPr>
          <w:p w:rsidR="007542DB" w:rsidRPr="005659BA" w:rsidRDefault="007542DB" w:rsidP="005659BA">
            <w:pPr>
              <w:tabs>
                <w:tab w:val="left" w:leader="dot" w:pos="9072"/>
                <w:tab w:val="left" w:leader="dot" w:pos="16443"/>
              </w:tabs>
              <w:spacing w:before="80"/>
              <w:rPr>
                <w:rFonts w:ascii="Cambria" w:hAnsi="Cambria"/>
              </w:rPr>
            </w:pPr>
            <w:r w:rsidRPr="005659BA">
              <w:rPr>
                <w:rFonts w:ascii="Cambria" w:hAnsi="Cambria"/>
                <w:szCs w:val="22"/>
              </w:rPr>
              <w:t xml:space="preserve">a Munka Törvénykönyvéről szóló 2012. évi I. törvény </w:t>
            </w:r>
          </w:p>
        </w:tc>
      </w:tr>
      <w:tr w:rsidR="007542DB" w:rsidRPr="005659BA" w:rsidTr="00D472FA">
        <w:tc>
          <w:tcPr>
            <w:tcW w:w="288" w:type="pct"/>
            <w:vAlign w:val="center"/>
          </w:tcPr>
          <w:p w:rsidR="007542DB" w:rsidRPr="005659BA" w:rsidRDefault="007542DB" w:rsidP="00D472FA">
            <w:pPr>
              <w:tabs>
                <w:tab w:val="left" w:leader="dot" w:pos="9072"/>
                <w:tab w:val="left" w:leader="dot" w:pos="16443"/>
              </w:tabs>
              <w:jc w:val="center"/>
              <w:rPr>
                <w:rFonts w:ascii="Cambria" w:hAnsi="Cambria"/>
              </w:rPr>
            </w:pPr>
            <w:r w:rsidRPr="005659BA">
              <w:rPr>
                <w:rFonts w:ascii="Cambria" w:hAnsi="Cambria"/>
                <w:szCs w:val="22"/>
              </w:rPr>
              <w:t>4</w:t>
            </w:r>
          </w:p>
        </w:tc>
        <w:tc>
          <w:tcPr>
            <w:tcW w:w="1692" w:type="pct"/>
          </w:tcPr>
          <w:p w:rsidR="007542DB" w:rsidRPr="005659BA" w:rsidRDefault="007542DB" w:rsidP="00D472FA">
            <w:pPr>
              <w:tabs>
                <w:tab w:val="left" w:leader="dot" w:pos="9072"/>
                <w:tab w:val="left" w:leader="dot" w:pos="16443"/>
              </w:tabs>
              <w:rPr>
                <w:rFonts w:ascii="Cambria" w:hAnsi="Cambria"/>
              </w:rPr>
            </w:pPr>
            <w:r w:rsidRPr="005659BA">
              <w:rPr>
                <w:rFonts w:ascii="Cambria" w:hAnsi="Cambria"/>
                <w:szCs w:val="22"/>
              </w:rPr>
              <w:t xml:space="preserve">megbízásos  jogviszony </w:t>
            </w:r>
          </w:p>
        </w:tc>
        <w:tc>
          <w:tcPr>
            <w:tcW w:w="3020" w:type="pct"/>
          </w:tcPr>
          <w:p w:rsidR="007542DB" w:rsidRPr="005659BA" w:rsidRDefault="007542DB" w:rsidP="00D472FA">
            <w:pPr>
              <w:tabs>
                <w:tab w:val="left" w:leader="dot" w:pos="9072"/>
                <w:tab w:val="left" w:leader="dot" w:pos="16443"/>
              </w:tabs>
              <w:rPr>
                <w:rFonts w:ascii="Cambria" w:hAnsi="Cambria"/>
              </w:rPr>
            </w:pPr>
            <w:r w:rsidRPr="005659BA">
              <w:rPr>
                <w:rFonts w:ascii="Cambria" w:hAnsi="Cambria"/>
                <w:szCs w:val="22"/>
              </w:rPr>
              <w:t>a Polgári Törvénykönyvről szóló 2013. évi V. törvény</w:t>
            </w:r>
          </w:p>
        </w:tc>
      </w:tr>
    </w:tbl>
    <w:p w:rsidR="007542DB" w:rsidRPr="005659BA" w:rsidRDefault="007542DB" w:rsidP="00D24028">
      <w:pPr>
        <w:numPr>
          <w:ilvl w:val="0"/>
          <w:numId w:val="113"/>
        </w:numPr>
        <w:tabs>
          <w:tab w:val="left" w:leader="dot" w:pos="9072"/>
          <w:tab w:val="left" w:leader="dot" w:pos="9781"/>
        </w:tabs>
        <w:jc w:val="center"/>
        <w:rPr>
          <w:rFonts w:ascii="Cambria" w:hAnsi="Cambria"/>
          <w:b/>
          <w:sz w:val="28"/>
          <w:szCs w:val="22"/>
          <w:lang w:eastAsia="en-US"/>
        </w:rPr>
      </w:pPr>
      <w:r w:rsidRPr="005659BA">
        <w:rPr>
          <w:rFonts w:ascii="Cambria" w:hAnsi="Cambria"/>
          <w:b/>
          <w:sz w:val="28"/>
          <w:szCs w:val="22"/>
          <w:lang w:eastAsia="en-US"/>
        </w:rPr>
        <w:t>Záró rendelkezés</w:t>
      </w:r>
    </w:p>
    <w:p w:rsidR="007542DB" w:rsidRPr="005659BA" w:rsidRDefault="007542DB" w:rsidP="005659BA">
      <w:pPr>
        <w:tabs>
          <w:tab w:val="left" w:leader="dot" w:pos="9072"/>
          <w:tab w:val="left" w:leader="dot" w:pos="9781"/>
          <w:tab w:val="left" w:leader="dot" w:pos="16443"/>
        </w:tabs>
        <w:jc w:val="both"/>
        <w:rPr>
          <w:rFonts w:ascii="Cambria" w:hAnsi="Cambria"/>
          <w:sz w:val="22"/>
        </w:rPr>
      </w:pPr>
      <w:r w:rsidRPr="005659BA">
        <w:rPr>
          <w:rFonts w:ascii="Cambria" w:hAnsi="Cambria"/>
          <w:sz w:val="22"/>
        </w:rPr>
        <w:t>Jelen alapító okiratot a törzskönyvi nyilvántartásba történő bejegyzés napjától  kell alkalmazni, ezzel egyidejűleg a költségvetési szerv 2013. január 24. napján kelt, 7/2013. okiratszámú alapító okiratot visszavonom.</w:t>
      </w:r>
    </w:p>
    <w:p w:rsidR="007542DB" w:rsidRPr="005659BA" w:rsidRDefault="007542DB" w:rsidP="005659BA">
      <w:pPr>
        <w:tabs>
          <w:tab w:val="left" w:leader="dot" w:pos="9072"/>
          <w:tab w:val="left" w:leader="dot" w:pos="16443"/>
        </w:tabs>
        <w:spacing w:before="600"/>
        <w:jc w:val="both"/>
        <w:rPr>
          <w:rFonts w:ascii="Cambria" w:hAnsi="Cambria"/>
          <w:sz w:val="22"/>
        </w:rPr>
      </w:pPr>
      <w:r w:rsidRPr="005659BA">
        <w:rPr>
          <w:rFonts w:ascii="Cambria" w:hAnsi="Cambria"/>
          <w:sz w:val="22"/>
        </w:rPr>
        <w:t>Kelt: Dabas, 2015. április 08.</w:t>
      </w:r>
    </w:p>
    <w:p w:rsidR="007542DB" w:rsidRPr="005659BA" w:rsidRDefault="007542DB" w:rsidP="005659BA">
      <w:pPr>
        <w:tabs>
          <w:tab w:val="left" w:leader="dot" w:pos="9072"/>
          <w:tab w:val="left" w:leader="dot" w:pos="16443"/>
        </w:tabs>
        <w:spacing w:before="600" w:after="600"/>
        <w:jc w:val="center"/>
        <w:rPr>
          <w:rFonts w:ascii="Cambria" w:hAnsi="Cambria"/>
          <w:sz w:val="22"/>
        </w:rPr>
      </w:pPr>
      <w:r w:rsidRPr="005659BA">
        <w:rPr>
          <w:rFonts w:ascii="Cambria" w:hAnsi="Cambria"/>
          <w:sz w:val="22"/>
        </w:rPr>
        <w:t>PH.</w:t>
      </w:r>
    </w:p>
    <w:p w:rsidR="007542DB" w:rsidRPr="005659BA" w:rsidRDefault="007542DB" w:rsidP="005659BA">
      <w:pPr>
        <w:tabs>
          <w:tab w:val="left" w:leader="dot" w:pos="9072"/>
          <w:tab w:val="left" w:leader="dot" w:pos="16443"/>
        </w:tabs>
        <w:jc w:val="center"/>
        <w:rPr>
          <w:rFonts w:ascii="Cambria" w:hAnsi="Cambria"/>
          <w:sz w:val="22"/>
        </w:rPr>
      </w:pPr>
      <w:r w:rsidRPr="005659BA">
        <w:rPr>
          <w:rFonts w:ascii="Cambria" w:hAnsi="Cambria"/>
          <w:sz w:val="22"/>
        </w:rPr>
        <w:t xml:space="preserve">                                      Kőszegi Zoltán </w:t>
      </w:r>
    </w:p>
    <w:p w:rsidR="007542DB" w:rsidRPr="005659BA" w:rsidRDefault="007542DB" w:rsidP="005659BA">
      <w:pPr>
        <w:tabs>
          <w:tab w:val="left" w:leader="dot" w:pos="9072"/>
          <w:tab w:val="left" w:leader="dot" w:pos="16443"/>
        </w:tabs>
        <w:jc w:val="center"/>
        <w:rPr>
          <w:rFonts w:ascii="Cambria" w:hAnsi="Cambria"/>
          <w:sz w:val="22"/>
        </w:rPr>
      </w:pPr>
      <w:r w:rsidRPr="005659BA">
        <w:rPr>
          <w:rFonts w:ascii="Cambria" w:hAnsi="Cambria"/>
          <w:sz w:val="22"/>
        </w:rPr>
        <w:t xml:space="preserve">                                        polgármester</w:t>
      </w:r>
    </w:p>
    <w:p w:rsidR="007542DB" w:rsidRPr="005659BA" w:rsidRDefault="007542DB" w:rsidP="005659BA"/>
    <w:p w:rsidR="007542DB" w:rsidRDefault="007542DB" w:rsidP="005659BA"/>
    <w:p w:rsidR="007542DB" w:rsidRPr="005659BA" w:rsidRDefault="007542DB" w:rsidP="005659BA"/>
    <w:p w:rsidR="007542DB" w:rsidRPr="005659BA" w:rsidRDefault="007542DB" w:rsidP="005659BA"/>
    <w:p w:rsidR="007542DB" w:rsidRPr="00E84330" w:rsidRDefault="007542DB" w:rsidP="00E84330">
      <w:pPr>
        <w:pStyle w:val="ListParagraph"/>
        <w:numPr>
          <w:ilvl w:val="0"/>
          <w:numId w:val="45"/>
        </w:numPr>
        <w:jc w:val="both"/>
        <w:rPr>
          <w:rFonts w:ascii="Calibri" w:hAnsi="Calibri"/>
          <w:sz w:val="22"/>
          <w:szCs w:val="22"/>
          <w:lang w:eastAsia="en-US"/>
        </w:rPr>
      </w:pPr>
      <w:r w:rsidRPr="00E84330">
        <w:rPr>
          <w:rFonts w:ascii="Calibri" w:hAnsi="Calibri"/>
          <w:sz w:val="22"/>
          <w:szCs w:val="22"/>
          <w:lang w:eastAsia="en-US"/>
        </w:rPr>
        <w:t>melléklet: A költségvetés tervezési és végrehajtási technikák folyamatábrája</w:t>
      </w:r>
    </w:p>
    <w:p w:rsidR="007542DB" w:rsidRPr="005659BA" w:rsidRDefault="007542DB" w:rsidP="005659BA"/>
    <w:p w:rsidR="007542DB" w:rsidRPr="005659BA" w:rsidRDefault="007542DB" w:rsidP="005659BA"/>
    <w:p w:rsidR="007542DB" w:rsidRDefault="007542DB" w:rsidP="005659BA">
      <w:r>
        <w:t>INPUT</w:t>
      </w:r>
    </w:p>
    <w:p w:rsidR="007542DB" w:rsidRPr="005659BA" w:rsidRDefault="007542DB" w:rsidP="005659BA">
      <w:r>
        <w:t>OUTPUT</w:t>
      </w:r>
    </w:p>
    <w:p w:rsidR="007542DB" w:rsidRPr="003E12AB" w:rsidRDefault="007542DB" w:rsidP="003E12AB">
      <w:r>
        <w:rPr>
          <w:noProof/>
        </w:rPr>
        <w:pict>
          <v:shape id="Kép 173" o:spid="_x0000_i1026" type="#_x0000_t75" style="width:533.25pt;height:694.5pt;visibility:visible">
            <v:imagedata r:id="rId10" o:title=""/>
          </v:shape>
        </w:pict>
      </w:r>
    </w:p>
    <w:p w:rsidR="007542DB" w:rsidRPr="005659BA" w:rsidRDefault="007542DB" w:rsidP="00E84330">
      <w:pPr>
        <w:numPr>
          <w:ilvl w:val="0"/>
          <w:numId w:val="45"/>
        </w:numPr>
        <w:contextualSpacing/>
        <w:jc w:val="both"/>
        <w:rPr>
          <w:rFonts w:ascii="Calibri" w:hAnsi="Calibri"/>
          <w:sz w:val="22"/>
          <w:szCs w:val="22"/>
          <w:lang w:eastAsia="en-US"/>
        </w:rPr>
      </w:pPr>
      <w:r w:rsidRPr="005659BA">
        <w:rPr>
          <w:rFonts w:ascii="Calibri" w:hAnsi="Calibri"/>
          <w:sz w:val="22"/>
          <w:szCs w:val="22"/>
          <w:lang w:eastAsia="en-US"/>
        </w:rPr>
        <w:t>melléklet: A hivatalon belüli együttműködés folyamata, az ügyfél elégedettség mérése</w:t>
      </w:r>
    </w:p>
    <w:p w:rsidR="007542DB" w:rsidRPr="005659BA" w:rsidRDefault="007542DB" w:rsidP="005659BA">
      <w:pPr>
        <w:rPr>
          <w:bCs/>
        </w:rPr>
      </w:pPr>
    </w:p>
    <w:p w:rsidR="007542DB" w:rsidRPr="005659BA" w:rsidRDefault="007542DB" w:rsidP="005659BA">
      <w:pPr>
        <w:rPr>
          <w:bCs/>
        </w:rPr>
      </w:pPr>
    </w:p>
    <w:p w:rsidR="007542DB" w:rsidRPr="005659BA" w:rsidRDefault="007542DB" w:rsidP="005659BA">
      <w:pPr>
        <w:rPr>
          <w:b/>
        </w:rPr>
      </w:pPr>
      <w:r w:rsidRPr="005659BA">
        <w:rPr>
          <w:b/>
        </w:rPr>
        <w:t xml:space="preserve">                 A hivatalon belüli együttműködés folyamata</w:t>
      </w:r>
    </w:p>
    <w:p w:rsidR="007542DB" w:rsidRPr="005659BA" w:rsidRDefault="007542DB" w:rsidP="005659BA"/>
    <w:p w:rsidR="007542DB" w:rsidRPr="005659BA" w:rsidRDefault="007542DB" w:rsidP="00D24028">
      <w:pPr>
        <w:numPr>
          <w:ilvl w:val="0"/>
          <w:numId w:val="112"/>
        </w:numPr>
        <w:tabs>
          <w:tab w:val="left" w:pos="2786"/>
        </w:tabs>
        <w:contextualSpacing/>
        <w:rPr>
          <w:rFonts w:ascii="Calibri" w:hAnsi="Calibri"/>
          <w:sz w:val="22"/>
          <w:szCs w:val="22"/>
          <w:lang w:eastAsia="en-US"/>
        </w:rPr>
      </w:pPr>
      <w:r w:rsidRPr="005659BA">
        <w:rPr>
          <w:rFonts w:ascii="Calibri" w:hAnsi="Calibri"/>
          <w:b/>
          <w:sz w:val="22"/>
          <w:szCs w:val="22"/>
          <w:lang w:eastAsia="en-US"/>
        </w:rPr>
        <w:t xml:space="preserve">Az együttműködés szabályai a Polgármesteri Hivatal valamennyi szervezeti egységére vonatkozóan: </w:t>
      </w:r>
    </w:p>
    <w:p w:rsidR="007542DB" w:rsidRPr="005659BA" w:rsidRDefault="007542DB" w:rsidP="005659BA">
      <w:pPr>
        <w:tabs>
          <w:tab w:val="left" w:pos="2786"/>
        </w:tabs>
      </w:pPr>
    </w:p>
    <w:p w:rsidR="007542DB" w:rsidRDefault="007542DB" w:rsidP="00D472FA">
      <w:pPr>
        <w:tabs>
          <w:tab w:val="left" w:pos="2786"/>
        </w:tabs>
        <w:ind w:left="420"/>
        <w:jc w:val="both"/>
      </w:pPr>
    </w:p>
    <w:p w:rsidR="007542DB" w:rsidRPr="005659BA" w:rsidRDefault="007542DB" w:rsidP="00D24028">
      <w:pPr>
        <w:numPr>
          <w:ilvl w:val="0"/>
          <w:numId w:val="111"/>
        </w:numPr>
        <w:tabs>
          <w:tab w:val="left" w:pos="2786"/>
        </w:tabs>
        <w:jc w:val="both"/>
      </w:pPr>
      <w:r w:rsidRPr="005659BA">
        <w:t>Minden szervezeti egység vezetője a szervezeten belüli munkaterületeket érintő jogszabályi változások figyelembe vételével legalább félévente köteles felülvizsgálni a szervezeti egység dolgozóinak munkakörét, szükség esetén köteles azokat módosítattni. Amennyiben szervezeti egységet érintő változások hivatalon belüli átszervezést is szükségessé tesznek, a szervezeti egység vezetője köteles azt jelezni a jegyző számára.</w:t>
      </w:r>
    </w:p>
    <w:p w:rsidR="007542DB" w:rsidRPr="005659BA" w:rsidRDefault="007542DB" w:rsidP="00D24028">
      <w:pPr>
        <w:numPr>
          <w:ilvl w:val="0"/>
          <w:numId w:val="111"/>
        </w:numPr>
        <w:tabs>
          <w:tab w:val="left" w:pos="2786"/>
        </w:tabs>
        <w:jc w:val="both"/>
      </w:pPr>
      <w:r w:rsidRPr="005659BA">
        <w:t>Legalább két hetes szabadság esetén a szervezeti egység vezetője köteles a szervezeti egységen belül a minimális helyettesítést megoldani. Amennyiben erre nincs mód, vagy a feladatkör részleges helyettesítése nem elegendő, a szervezeti egység vezetője köteles erről a jegyzővel egyeztetni.</w:t>
      </w:r>
    </w:p>
    <w:p w:rsidR="007542DB" w:rsidRPr="005659BA" w:rsidRDefault="007542DB" w:rsidP="00D24028">
      <w:pPr>
        <w:numPr>
          <w:ilvl w:val="0"/>
          <w:numId w:val="111"/>
        </w:numPr>
        <w:tabs>
          <w:tab w:val="left" w:pos="2786"/>
        </w:tabs>
        <w:jc w:val="both"/>
      </w:pPr>
      <w:r w:rsidRPr="005659BA">
        <w:t xml:space="preserve"> Minden ügyintéző köteles a közigazgatási és hatósági eljárás szabályainak változásait – különösen a határozatra, végzésekre vonatkozóan – folyamatosan figyelemmel kísérni.</w:t>
      </w:r>
    </w:p>
    <w:p w:rsidR="007542DB" w:rsidRPr="005659BA" w:rsidRDefault="007542DB" w:rsidP="00D24028">
      <w:pPr>
        <w:numPr>
          <w:ilvl w:val="0"/>
          <w:numId w:val="111"/>
        </w:numPr>
        <w:tabs>
          <w:tab w:val="left" w:pos="2786"/>
        </w:tabs>
        <w:jc w:val="both"/>
      </w:pPr>
      <w:r w:rsidRPr="005659BA">
        <w:t>A szervezeti egység minden dolgozója, illetve vezetője köteles folyamatosan figyelemmel kísérni a szervezeti egység hatáskörébe ügytípusokat, változás esetén jelzéssel élnek a jegyző felé. Az ügyintézők kötelesek a szükséges információkat leadni az ügyfélszolgálat munkatársai számára (pl. tájékoztatók, nyomtatványok).</w:t>
      </w:r>
    </w:p>
    <w:p w:rsidR="007542DB" w:rsidRPr="005659BA" w:rsidRDefault="007542DB" w:rsidP="00D24028">
      <w:pPr>
        <w:numPr>
          <w:ilvl w:val="0"/>
          <w:numId w:val="111"/>
        </w:numPr>
        <w:tabs>
          <w:tab w:val="left" w:pos="2786"/>
        </w:tabs>
        <w:jc w:val="both"/>
      </w:pPr>
      <w:r w:rsidRPr="005659BA">
        <w:t>A szervezeti egység vezetője közreműködik az információk rendszeres frissítésében a honlapon, javaslatot tesz a honlapon megjelentek frissítésére a Hatósági Iroda vezetőjének.</w:t>
      </w:r>
    </w:p>
    <w:p w:rsidR="007542DB" w:rsidRPr="005659BA" w:rsidRDefault="007542DB" w:rsidP="00D24028">
      <w:pPr>
        <w:numPr>
          <w:ilvl w:val="0"/>
          <w:numId w:val="111"/>
        </w:numPr>
        <w:tabs>
          <w:tab w:val="left" w:pos="2786"/>
        </w:tabs>
        <w:jc w:val="both"/>
      </w:pPr>
      <w:r w:rsidRPr="005659BA">
        <w:t>Minden szervezeti egység vezető köteles kijelölni azt a munkatársat, akik az információk honlapon való aktualizálásával foglalkoznak, illetve szükség esetén a kifejlesztett admin felületen azok közzétételét megoldják, illetve tájékoztatják arról a jegyzőt</w:t>
      </w:r>
    </w:p>
    <w:p w:rsidR="007542DB" w:rsidRPr="005659BA" w:rsidRDefault="007542DB" w:rsidP="00D24028">
      <w:pPr>
        <w:numPr>
          <w:ilvl w:val="0"/>
          <w:numId w:val="111"/>
        </w:numPr>
        <w:tabs>
          <w:tab w:val="left" w:pos="2786"/>
        </w:tabs>
        <w:jc w:val="both"/>
      </w:pPr>
      <w:r w:rsidRPr="005659BA">
        <w:t>Minden szervezeti egység vezető köteles a rábízott munkaerővel való hatékony gazdálkodás érdekében javaslatot tenni a jegyző részére</w:t>
      </w:r>
    </w:p>
    <w:p w:rsidR="007542DB" w:rsidRPr="005659BA" w:rsidRDefault="007542DB" w:rsidP="00D24028">
      <w:pPr>
        <w:numPr>
          <w:ilvl w:val="0"/>
          <w:numId w:val="111"/>
        </w:numPr>
        <w:tabs>
          <w:tab w:val="left" w:pos="2786"/>
        </w:tabs>
        <w:jc w:val="both"/>
      </w:pPr>
      <w:r w:rsidRPr="005659BA">
        <w:t>Az ügyfélszolgálat munkatársai, illetve a személyzeti ügyintéző és a rendszergazda kötelesek a hivatali beléptető rendszer működtetésének zavartalanságát biztosítani. A kártyák kiállítása, pótlása a rendszergazda feladata.</w:t>
      </w:r>
    </w:p>
    <w:p w:rsidR="007542DB" w:rsidRPr="005659BA" w:rsidRDefault="007542DB" w:rsidP="00D24028">
      <w:pPr>
        <w:numPr>
          <w:ilvl w:val="0"/>
          <w:numId w:val="111"/>
        </w:numPr>
        <w:tabs>
          <w:tab w:val="left" w:pos="2786"/>
        </w:tabs>
        <w:jc w:val="both"/>
      </w:pPr>
      <w:r w:rsidRPr="005659BA">
        <w:t>Minden hivatali dolgozó köteles a beléptető és munkaidő nyilvántartó rendszert használni.</w:t>
      </w:r>
    </w:p>
    <w:p w:rsidR="007542DB" w:rsidRPr="005659BA" w:rsidRDefault="007542DB" w:rsidP="00D24028">
      <w:pPr>
        <w:numPr>
          <w:ilvl w:val="0"/>
          <w:numId w:val="111"/>
        </w:numPr>
        <w:tabs>
          <w:tab w:val="left" w:pos="2786"/>
        </w:tabs>
        <w:jc w:val="both"/>
      </w:pPr>
      <w:r w:rsidRPr="005659BA">
        <w:t>A gondnok köteles minden hónapban felmérni, hogy van-e változás a szobaszámokban, az ügyintézők elérhetőségében. Az ügyfelek tájékozódását megkönnyítő jelrendszer bevezetése és frissítése a gondnok feladata.</w:t>
      </w:r>
    </w:p>
    <w:p w:rsidR="007542DB" w:rsidRPr="005659BA" w:rsidRDefault="007542DB" w:rsidP="005659BA">
      <w:pPr>
        <w:tabs>
          <w:tab w:val="left" w:pos="2786"/>
        </w:tabs>
        <w:ind w:left="420"/>
        <w:jc w:val="both"/>
      </w:pPr>
    </w:p>
    <w:p w:rsidR="007542DB" w:rsidRPr="005659BA" w:rsidRDefault="007542DB" w:rsidP="005659BA">
      <w:pPr>
        <w:tabs>
          <w:tab w:val="left" w:pos="2786"/>
        </w:tabs>
        <w:ind w:left="360"/>
      </w:pPr>
    </w:p>
    <w:p w:rsidR="007542DB" w:rsidRPr="005659BA" w:rsidRDefault="007542DB" w:rsidP="005659BA">
      <w:pPr>
        <w:tabs>
          <w:tab w:val="left" w:pos="2786"/>
        </w:tabs>
      </w:pPr>
    </w:p>
    <w:p w:rsidR="007542DB" w:rsidRPr="005659BA" w:rsidRDefault="007542DB" w:rsidP="005659BA">
      <w:pPr>
        <w:tabs>
          <w:tab w:val="left" w:pos="2786"/>
        </w:tabs>
        <w:rPr>
          <w:b/>
        </w:rPr>
      </w:pPr>
      <w:r w:rsidRPr="005659BA">
        <w:rPr>
          <w:b/>
        </w:rPr>
        <w:t>2. Együttműködési szabályok a Polgármesteri Hivatal ügyfélszolgálatára vonatkozóan:</w:t>
      </w:r>
    </w:p>
    <w:p w:rsidR="007542DB" w:rsidRPr="005659BA" w:rsidRDefault="007542DB" w:rsidP="005659BA">
      <w:pPr>
        <w:tabs>
          <w:tab w:val="left" w:pos="2786"/>
        </w:tabs>
        <w:rPr>
          <w:b/>
        </w:rPr>
      </w:pPr>
    </w:p>
    <w:p w:rsidR="007542DB" w:rsidRPr="005659BA" w:rsidRDefault="007542DB" w:rsidP="005659BA">
      <w:pPr>
        <w:tabs>
          <w:tab w:val="left" w:pos="2786"/>
        </w:tabs>
        <w:rPr>
          <w:b/>
        </w:rPr>
      </w:pPr>
    </w:p>
    <w:p w:rsidR="007542DB" w:rsidRPr="005659BA" w:rsidRDefault="007542DB" w:rsidP="00D24028">
      <w:pPr>
        <w:numPr>
          <w:ilvl w:val="0"/>
          <w:numId w:val="111"/>
        </w:numPr>
        <w:tabs>
          <w:tab w:val="left" w:pos="2786"/>
        </w:tabs>
        <w:jc w:val="both"/>
      </w:pPr>
      <w:r w:rsidRPr="005659BA">
        <w:t>Az ügyfélszolgálati ügyintézők kötelesek kéthavonta konzultálni arról hogy melyik ügyintéző milyen ügyekkel foglalkozik, illetve közreműködnek a hivatal nyomtatványainak frissítésében.</w:t>
      </w:r>
    </w:p>
    <w:p w:rsidR="007542DB" w:rsidRPr="005659BA" w:rsidRDefault="007542DB" w:rsidP="00D24028">
      <w:pPr>
        <w:numPr>
          <w:ilvl w:val="0"/>
          <w:numId w:val="111"/>
        </w:numPr>
        <w:tabs>
          <w:tab w:val="left" w:pos="2786"/>
        </w:tabs>
        <w:jc w:val="both"/>
      </w:pPr>
      <w:r w:rsidRPr="005659BA">
        <w:t>Az ügyfélszolgálati ügyintézők kötelesek folyamatosan tájékozódni arról, hogy a  hivatali hatáskörbe nem tartozó ügyeket hol lehet elintézni a városon belül, illetve az erre vonatkozó felvilágosítást - amennyiben kérik - az ügyfeleknek megadni.</w:t>
      </w:r>
    </w:p>
    <w:p w:rsidR="007542DB" w:rsidRPr="005659BA" w:rsidRDefault="007542DB" w:rsidP="00D24028">
      <w:pPr>
        <w:numPr>
          <w:ilvl w:val="0"/>
          <w:numId w:val="111"/>
        </w:numPr>
        <w:tabs>
          <w:tab w:val="left" w:pos="2786"/>
        </w:tabs>
        <w:jc w:val="both"/>
      </w:pPr>
      <w:r w:rsidRPr="005659BA">
        <w:t xml:space="preserve">Az ügyfélszolgálati ügyintézők kötelesek segíteni a hivatali ügyintézők munkáját, időpont egyeztetéssel koordinálni az ügyfélszolgálati időn kívül bejelentkező ügyfeleket. </w:t>
      </w:r>
    </w:p>
    <w:p w:rsidR="007542DB" w:rsidRPr="005659BA" w:rsidRDefault="007542DB" w:rsidP="00D24028">
      <w:pPr>
        <w:numPr>
          <w:ilvl w:val="0"/>
          <w:numId w:val="111"/>
        </w:numPr>
        <w:tabs>
          <w:tab w:val="left" w:pos="2786"/>
        </w:tabs>
        <w:jc w:val="both"/>
      </w:pPr>
      <w:r w:rsidRPr="005659BA">
        <w:t>Az ügyfélszolgálati ügyintézők kötelesek a telefonon bejelentkező nem hivatali hatáskörbe tartozó ügyfeleket tájékoztatni a hatáskörrel és illetékességgel rendelkező szervről, a nem hivatali időben jelentkező ügyfeleket csak az ügyintéző engedélyével kapcsolhatják be, illetve engedhetik be.</w:t>
      </w:r>
    </w:p>
    <w:p w:rsidR="007542DB" w:rsidRPr="005659BA" w:rsidRDefault="007542DB" w:rsidP="00D24028">
      <w:pPr>
        <w:numPr>
          <w:ilvl w:val="0"/>
          <w:numId w:val="111"/>
        </w:numPr>
        <w:tabs>
          <w:tab w:val="left" w:pos="2786"/>
        </w:tabs>
        <w:jc w:val="both"/>
      </w:pPr>
      <w:r w:rsidRPr="005659BA">
        <w:t>Az ügyfélszolgálati ügyintézők kötelesek közreműködni az elektronikus beléptető rendszer működtetésében.</w:t>
      </w:r>
    </w:p>
    <w:p w:rsidR="007542DB" w:rsidRPr="005659BA" w:rsidRDefault="007542DB" w:rsidP="00D24028">
      <w:pPr>
        <w:numPr>
          <w:ilvl w:val="0"/>
          <w:numId w:val="111"/>
        </w:numPr>
        <w:tabs>
          <w:tab w:val="left" w:pos="2786"/>
        </w:tabs>
        <w:jc w:val="both"/>
      </w:pPr>
      <w:r w:rsidRPr="005659BA">
        <w:t>Az ügyfélszolgálati ügyintézők kötelesek közreműködni a honlap frissítésében, havonta egyeztetnek a Hatósági Iroda vezetőjével.</w:t>
      </w:r>
    </w:p>
    <w:p w:rsidR="007542DB" w:rsidRPr="00E84330" w:rsidRDefault="007542DB" w:rsidP="00E84330">
      <w:pPr>
        <w:spacing w:after="200" w:line="276" w:lineRule="auto"/>
        <w:ind w:left="720"/>
        <w:contextualSpacing/>
        <w:rPr>
          <w:rFonts w:ascii="Calibri" w:hAnsi="Calibri"/>
          <w:sz w:val="22"/>
          <w:szCs w:val="22"/>
          <w:lang w:eastAsia="en-US"/>
        </w:rPr>
      </w:pPr>
      <w:r w:rsidRPr="005659BA">
        <w:rPr>
          <w:rFonts w:ascii="Calibri" w:hAnsi="Calibri"/>
          <w:sz w:val="22"/>
          <w:szCs w:val="22"/>
          <w:lang w:eastAsia="en-US"/>
        </w:rPr>
        <w:t xml:space="preserve"> </w:t>
      </w:r>
    </w:p>
    <w:p w:rsidR="007542DB" w:rsidRPr="005659BA" w:rsidRDefault="007542DB" w:rsidP="005659BA">
      <w:pPr>
        <w:spacing w:before="240" w:after="60"/>
        <w:jc w:val="center"/>
        <w:outlineLvl w:val="5"/>
        <w:rPr>
          <w:rFonts w:ascii="Garamond" w:hAnsi="Garamond"/>
          <w:b/>
          <w:bCs/>
        </w:rPr>
      </w:pPr>
      <w:r w:rsidRPr="005659BA">
        <w:rPr>
          <w:rFonts w:ascii="Garamond" w:hAnsi="Garamond"/>
          <w:b/>
          <w:bCs/>
        </w:rPr>
        <w:t>Nyilatkozat</w:t>
      </w:r>
    </w:p>
    <w:p w:rsidR="007542DB" w:rsidRPr="005659BA" w:rsidRDefault="007542DB" w:rsidP="005659BA">
      <w:pPr>
        <w:jc w:val="center"/>
        <w:outlineLvl w:val="5"/>
        <w:rPr>
          <w:rFonts w:ascii="Garamond" w:hAnsi="Garamond"/>
          <w:b/>
          <w:bCs/>
        </w:rPr>
      </w:pPr>
      <w:r w:rsidRPr="005659BA">
        <w:rPr>
          <w:rFonts w:ascii="Garamond" w:hAnsi="Garamond"/>
          <w:b/>
          <w:bCs/>
        </w:rPr>
        <w:t>a Hivatal ügyrendjének tudomásul vételéről</w:t>
      </w:r>
    </w:p>
    <w:p w:rsidR="007542DB" w:rsidRPr="005659BA" w:rsidRDefault="007542DB" w:rsidP="005659BA">
      <w:pPr>
        <w:rPr>
          <w:rFonts w:ascii="Garamond" w:hAnsi="Garamond"/>
        </w:rPr>
      </w:pPr>
    </w:p>
    <w:p w:rsidR="007542DB" w:rsidRPr="005659BA" w:rsidRDefault="007542DB" w:rsidP="005659BA">
      <w:pPr>
        <w:jc w:val="both"/>
        <w:rPr>
          <w:rFonts w:ascii="Garamond" w:hAnsi="Garamond"/>
        </w:rPr>
      </w:pPr>
      <w:r w:rsidRPr="005659BA">
        <w:rPr>
          <w:rFonts w:ascii="Garamond" w:hAnsi="Garamond"/>
        </w:rPr>
        <w:t>A Hivatal ügyrendjében foglaltakat megismertem, annak előírásait magamra nézve kötelezőnek ismerem el, annak rendelkezéseit, szabályait következetesen megtartom, s a fentieket aláírásommal igazolom.</w:t>
      </w:r>
    </w:p>
    <w:p w:rsidR="007542DB" w:rsidRPr="005659BA" w:rsidRDefault="007542DB" w:rsidP="005659BA">
      <w:pPr>
        <w:rPr>
          <w:rFonts w:ascii="Garamond" w:hAnsi="Garamond"/>
        </w:rPr>
      </w:pPr>
    </w:p>
    <w:p w:rsidR="007542DB" w:rsidRPr="005659BA" w:rsidRDefault="007542DB" w:rsidP="005659BA">
      <w:pPr>
        <w:rPr>
          <w:rFonts w:ascii="Garamond" w:hAnsi="Garamond"/>
        </w:rPr>
      </w:pPr>
      <w:r w:rsidRPr="005659BA">
        <w:rPr>
          <w:rFonts w:ascii="Garamond" w:hAnsi="Garamond"/>
        </w:rPr>
        <w:tab/>
      </w:r>
      <w:r w:rsidRPr="005659BA">
        <w:rPr>
          <w:rFonts w:ascii="Garamond" w:hAnsi="Garamond"/>
        </w:rPr>
        <w:tab/>
        <w:t>Név</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Aláírás</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tabs>
          <w:tab w:val="clear" w:pos="720"/>
          <w:tab w:val="bar" w:pos="709"/>
        </w:tabs>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D24028">
      <w:pPr>
        <w:keepLines/>
        <w:numPr>
          <w:ilvl w:val="0"/>
          <w:numId w:val="110"/>
        </w:numPr>
        <w:jc w:val="both"/>
        <w:rPr>
          <w:rFonts w:ascii="Garamond" w:hAnsi="Garamond"/>
        </w:rPr>
      </w:pPr>
      <w:r w:rsidRPr="005659BA">
        <w:rPr>
          <w:rFonts w:ascii="Garamond" w:hAnsi="Garamond"/>
        </w:rPr>
        <w:t>……………………………..</w:t>
      </w:r>
      <w:r w:rsidRPr="005659BA">
        <w:rPr>
          <w:rFonts w:ascii="Garamond" w:hAnsi="Garamond"/>
        </w:rPr>
        <w:tab/>
      </w:r>
      <w:r w:rsidRPr="005659BA">
        <w:rPr>
          <w:rFonts w:ascii="Garamond" w:hAnsi="Garamond"/>
        </w:rPr>
        <w:tab/>
      </w:r>
      <w:r w:rsidRPr="005659BA">
        <w:rPr>
          <w:rFonts w:ascii="Garamond" w:hAnsi="Garamond"/>
        </w:rPr>
        <w:tab/>
      </w:r>
      <w:r w:rsidRPr="005659BA">
        <w:rPr>
          <w:rFonts w:ascii="Garamond" w:hAnsi="Garamond"/>
        </w:rPr>
        <w:tab/>
        <w:t>…………………………….</w:t>
      </w:r>
    </w:p>
    <w:p w:rsidR="007542DB" w:rsidRPr="005659BA" w:rsidRDefault="007542DB" w:rsidP="005659BA">
      <w:pPr>
        <w:sectPr w:rsidR="007542DB" w:rsidRPr="005659BA" w:rsidSect="00D472FA">
          <w:footerReference w:type="even" r:id="rId11"/>
          <w:footerReference w:type="default" r:id="rId12"/>
          <w:pgSz w:w="11906" w:h="16838"/>
          <w:pgMar w:top="1418" w:right="1418" w:bottom="1418" w:left="1418" w:header="709" w:footer="709" w:gutter="0"/>
          <w:cols w:space="708"/>
          <w:rtlGutter/>
          <w:docGrid w:linePitch="360"/>
        </w:sectPr>
      </w:pPr>
      <w:r w:rsidRPr="005659BA">
        <w:rPr>
          <w:rFonts w:ascii="Garamond" w:hAnsi="Garamond"/>
        </w:rPr>
        <w:t>……………………………..</w:t>
      </w:r>
      <w:r w:rsidRPr="005659BA">
        <w:rPr>
          <w:rFonts w:ascii="Garamond" w:hAnsi="Garamond"/>
        </w:rPr>
        <w:tab/>
      </w:r>
    </w:p>
    <w:p w:rsidR="007542DB" w:rsidRDefault="007542DB" w:rsidP="007A395D"/>
    <w:p w:rsidR="007542DB" w:rsidRPr="00BE484A" w:rsidRDefault="007542DB" w:rsidP="007A395D">
      <w:pPr>
        <w:ind w:left="1416"/>
        <w:jc w:val="center"/>
        <w:rPr>
          <w:b/>
        </w:rPr>
      </w:pPr>
      <w:r w:rsidRPr="00BE484A">
        <w:rPr>
          <w:b/>
        </w:rPr>
        <w:t>3. Függelék</w:t>
      </w:r>
    </w:p>
    <w:p w:rsidR="007542DB" w:rsidRPr="00BE484A" w:rsidRDefault="007542DB" w:rsidP="007A395D">
      <w:pPr>
        <w:ind w:left="1416"/>
        <w:jc w:val="center"/>
        <w:rPr>
          <w:b/>
        </w:rPr>
      </w:pPr>
    </w:p>
    <w:p w:rsidR="007542DB" w:rsidRPr="00BE484A" w:rsidRDefault="007542DB" w:rsidP="007A395D">
      <w:pPr>
        <w:jc w:val="center"/>
        <w:rPr>
          <w:b/>
          <w:u w:val="single"/>
        </w:rPr>
      </w:pPr>
      <w:r w:rsidRPr="00BE484A">
        <w:rPr>
          <w:b/>
          <w:u w:val="single"/>
        </w:rPr>
        <w:t xml:space="preserve"> A Bizottságok tagjainak névsora</w:t>
      </w:r>
    </w:p>
    <w:p w:rsidR="007542DB" w:rsidRPr="00BE484A" w:rsidRDefault="007542DB" w:rsidP="007A395D">
      <w:pPr>
        <w:rPr>
          <w:b/>
          <w:u w:val="single"/>
        </w:rPr>
      </w:pPr>
    </w:p>
    <w:p w:rsidR="007542DB" w:rsidRPr="00BE484A" w:rsidRDefault="007542DB" w:rsidP="007A395D">
      <w:pPr>
        <w:rPr>
          <w:b/>
          <w:bCs/>
        </w:rPr>
      </w:pPr>
      <w:r w:rsidRPr="00BE484A">
        <w:rPr>
          <w:b/>
          <w:bCs/>
        </w:rPr>
        <w:t>Gazdasági Bizottság</w:t>
      </w:r>
    </w:p>
    <w:p w:rsidR="007542DB" w:rsidRPr="00BE484A" w:rsidRDefault="007542DB" w:rsidP="007A395D">
      <w:r w:rsidRPr="00BE484A">
        <w:t xml:space="preserve">Bizottság elnöke: Bennárik Ferenc </w:t>
      </w:r>
    </w:p>
    <w:p w:rsidR="007542DB" w:rsidRPr="00BE484A" w:rsidRDefault="007542DB" w:rsidP="007A395D">
      <w:r w:rsidRPr="00BE484A">
        <w:t>Bizottság képviselő tagjai:</w:t>
      </w:r>
    </w:p>
    <w:p w:rsidR="007542DB" w:rsidRPr="00BE484A" w:rsidRDefault="007542DB" w:rsidP="007A395D">
      <w:r w:rsidRPr="00BE484A">
        <w:t>Pucsinszki Miklósné</w:t>
      </w:r>
    </w:p>
    <w:p w:rsidR="007542DB" w:rsidRPr="00BE484A" w:rsidRDefault="007542DB" w:rsidP="007A395D">
      <w:r w:rsidRPr="00BE484A">
        <w:t>Kosztolányi Gyula</w:t>
      </w:r>
    </w:p>
    <w:p w:rsidR="007542DB" w:rsidRPr="00BE484A" w:rsidRDefault="007542DB" w:rsidP="007A395D">
      <w:r w:rsidRPr="00BE484A">
        <w:t>Bizottság nem képviselő tagjai:</w:t>
      </w:r>
    </w:p>
    <w:p w:rsidR="007542DB" w:rsidRPr="00BE484A" w:rsidRDefault="007542DB" w:rsidP="007A395D">
      <w:r w:rsidRPr="00BE484A">
        <w:t>Zelenák András</w:t>
      </w:r>
    </w:p>
    <w:p w:rsidR="007542DB" w:rsidRPr="00BE484A" w:rsidRDefault="007542DB" w:rsidP="007A395D"/>
    <w:p w:rsidR="007542DB" w:rsidRPr="00BE484A" w:rsidRDefault="007542DB" w:rsidP="007A395D"/>
    <w:p w:rsidR="007542DB" w:rsidRPr="007B1657" w:rsidRDefault="007542DB" w:rsidP="007A395D">
      <w:pPr>
        <w:rPr>
          <w:b/>
          <w:bCs/>
        </w:rPr>
      </w:pPr>
      <w:r w:rsidRPr="007B1657">
        <w:rPr>
          <w:b/>
        </w:rPr>
        <w:t>Családügyi és Esélyteremtési B</w:t>
      </w:r>
      <w:r w:rsidRPr="007B1657">
        <w:rPr>
          <w:b/>
          <w:bCs/>
        </w:rPr>
        <w:t>izottság</w:t>
      </w:r>
    </w:p>
    <w:p w:rsidR="007542DB" w:rsidRPr="007B1657" w:rsidRDefault="007542DB" w:rsidP="007A395D">
      <w:r w:rsidRPr="007B1657">
        <w:t xml:space="preserve">Bizottság elnöke: Feldman László </w:t>
      </w:r>
    </w:p>
    <w:p w:rsidR="007542DB" w:rsidRPr="007B1657" w:rsidRDefault="007542DB" w:rsidP="007A395D">
      <w:r w:rsidRPr="007B1657">
        <w:t>Bizottság képviselő tagjai:</w:t>
      </w:r>
    </w:p>
    <w:p w:rsidR="007542DB" w:rsidRPr="007B1657" w:rsidRDefault="007542DB" w:rsidP="007A395D">
      <w:r w:rsidRPr="007B1657">
        <w:t>Kuli Imre</w:t>
      </w:r>
    </w:p>
    <w:p w:rsidR="007542DB" w:rsidRPr="007B1657" w:rsidRDefault="007542DB" w:rsidP="007A395D">
      <w:r w:rsidRPr="007B1657">
        <w:t>Pucsinszki Miklósné</w:t>
      </w:r>
    </w:p>
    <w:p w:rsidR="007542DB" w:rsidRPr="007B1657" w:rsidRDefault="007542DB" w:rsidP="007A395D">
      <w:r w:rsidRPr="007B1657">
        <w:t xml:space="preserve">Révész Károly </w:t>
      </w:r>
    </w:p>
    <w:p w:rsidR="007542DB" w:rsidRPr="007B1657" w:rsidRDefault="007542DB" w:rsidP="007A395D">
      <w:r w:rsidRPr="007B1657">
        <w:t>Bató Tibor</w:t>
      </w:r>
    </w:p>
    <w:p w:rsidR="007542DB" w:rsidRPr="007B1657" w:rsidRDefault="007542DB" w:rsidP="007A395D">
      <w:r w:rsidRPr="007B1657">
        <w:t>Bizottság nem képviselő tagjai:</w:t>
      </w:r>
    </w:p>
    <w:p w:rsidR="007542DB" w:rsidRPr="007B1657" w:rsidRDefault="007542DB" w:rsidP="007A395D">
      <w:r w:rsidRPr="007B1657">
        <w:t>Kecskés Annamária</w:t>
      </w:r>
    </w:p>
    <w:p w:rsidR="007542DB" w:rsidRPr="007B1657" w:rsidRDefault="007542DB" w:rsidP="007A395D">
      <w:r w:rsidRPr="007B1657">
        <w:t>Fojta Péterné</w:t>
      </w:r>
    </w:p>
    <w:p w:rsidR="007542DB" w:rsidRPr="007B1657" w:rsidRDefault="007542DB" w:rsidP="007A395D"/>
    <w:p w:rsidR="007542DB" w:rsidRPr="007B1657" w:rsidRDefault="007542DB" w:rsidP="007A395D">
      <w:pPr>
        <w:rPr>
          <w:b/>
          <w:bCs/>
        </w:rPr>
      </w:pPr>
      <w:r w:rsidRPr="007B1657">
        <w:rPr>
          <w:b/>
          <w:bCs/>
        </w:rPr>
        <w:t xml:space="preserve">Emberi Erőforrás Bizottság </w:t>
      </w:r>
    </w:p>
    <w:p w:rsidR="007542DB" w:rsidRPr="007B1657" w:rsidRDefault="007542DB" w:rsidP="007A395D">
      <w:r w:rsidRPr="007B1657">
        <w:t xml:space="preserve">Bizottság elnöke: Révész Károly </w:t>
      </w:r>
    </w:p>
    <w:p w:rsidR="007542DB" w:rsidRPr="007B1657" w:rsidRDefault="007542DB" w:rsidP="007A395D">
      <w:r w:rsidRPr="007B1657">
        <w:t>Bizottság képviselő tagjai:</w:t>
      </w:r>
    </w:p>
    <w:p w:rsidR="007542DB" w:rsidRPr="007B1657" w:rsidRDefault="007542DB" w:rsidP="007A395D">
      <w:r w:rsidRPr="007B1657">
        <w:t>Bennárik Ferenc</w:t>
      </w:r>
    </w:p>
    <w:p w:rsidR="007542DB" w:rsidRPr="007B1657" w:rsidRDefault="007542DB" w:rsidP="007A395D">
      <w:r w:rsidRPr="007B1657">
        <w:t>Kosztolányi Gyula</w:t>
      </w:r>
    </w:p>
    <w:p w:rsidR="007542DB" w:rsidRPr="007B1657" w:rsidRDefault="007542DB" w:rsidP="007A395D">
      <w:r w:rsidRPr="007B1657">
        <w:t>Kuli Imre</w:t>
      </w:r>
    </w:p>
    <w:p w:rsidR="007542DB" w:rsidRPr="007B1657" w:rsidRDefault="007542DB" w:rsidP="007A395D">
      <w:r w:rsidRPr="007B1657">
        <w:t>Feldman László</w:t>
      </w:r>
    </w:p>
    <w:p w:rsidR="007542DB" w:rsidRPr="007B1657" w:rsidRDefault="007542DB" w:rsidP="007A395D">
      <w:r w:rsidRPr="007B1657">
        <w:t>Gáspár Tibor</w:t>
      </w:r>
    </w:p>
    <w:p w:rsidR="007542DB" w:rsidRPr="007B1657" w:rsidRDefault="007542DB" w:rsidP="007A395D">
      <w:r w:rsidRPr="007B1657">
        <w:t>Bizottság nem képviselő tagja:</w:t>
      </w:r>
    </w:p>
    <w:p w:rsidR="007542DB" w:rsidRPr="007B1657" w:rsidRDefault="007542DB" w:rsidP="007A395D">
      <w:r w:rsidRPr="007B1657">
        <w:t>Pásztor Gergely</w:t>
      </w:r>
    </w:p>
    <w:p w:rsidR="007542DB" w:rsidRPr="007B1657" w:rsidRDefault="007542DB" w:rsidP="007A395D"/>
    <w:p w:rsidR="007542DB" w:rsidRPr="007B1657" w:rsidRDefault="007542DB" w:rsidP="007A395D">
      <w:pPr>
        <w:rPr>
          <w:b/>
          <w:bCs/>
        </w:rPr>
      </w:pPr>
      <w:r w:rsidRPr="007B1657">
        <w:rPr>
          <w:b/>
          <w:bCs/>
        </w:rPr>
        <w:t xml:space="preserve">Bursa Hungarica Ösztöndíjrendszer Bíráló Bizottság: </w:t>
      </w:r>
    </w:p>
    <w:p w:rsidR="007542DB" w:rsidRPr="007B1657" w:rsidRDefault="007542DB" w:rsidP="007A395D">
      <w:r w:rsidRPr="007B1657">
        <w:t xml:space="preserve">Bizottság elnöke: Szandhofer János </w:t>
      </w:r>
    </w:p>
    <w:p w:rsidR="007542DB" w:rsidRPr="007B1657" w:rsidRDefault="007542DB" w:rsidP="007A395D">
      <w:r w:rsidRPr="007B1657">
        <w:t>Bizottság képviselő tagjai:</w:t>
      </w:r>
    </w:p>
    <w:p w:rsidR="007542DB" w:rsidRDefault="007542DB" w:rsidP="007A395D">
      <w:r w:rsidRPr="007B1657">
        <w:t>Feldman László</w:t>
      </w:r>
      <w:r>
        <w:t xml:space="preserve"> (alelnök)</w:t>
      </w:r>
    </w:p>
    <w:p w:rsidR="007542DB" w:rsidRPr="007B1657" w:rsidRDefault="007542DB" w:rsidP="007A395D">
      <w:r w:rsidRPr="007B1657">
        <w:t>Bató Tibor</w:t>
      </w:r>
    </w:p>
    <w:p w:rsidR="007542DB" w:rsidRPr="007B1657" w:rsidRDefault="007542DB" w:rsidP="007A395D">
      <w:r w:rsidRPr="007B1657">
        <w:t>Gáspár Tibor</w:t>
      </w:r>
    </w:p>
    <w:p w:rsidR="007542DB" w:rsidRPr="007B1657" w:rsidRDefault="007542DB" w:rsidP="007A395D">
      <w:r w:rsidRPr="007B1657">
        <w:t>Révész Károly</w:t>
      </w:r>
    </w:p>
    <w:p w:rsidR="007542DB" w:rsidRPr="007B1657" w:rsidRDefault="007542DB" w:rsidP="007A395D">
      <w:r w:rsidRPr="007B1657">
        <w:t>Bizottság nem képviselő tagja:</w:t>
      </w:r>
    </w:p>
    <w:p w:rsidR="007542DB" w:rsidRPr="007B1657" w:rsidRDefault="007542DB" w:rsidP="007A395D">
      <w:r w:rsidRPr="007B1657">
        <w:t>Juhászné Bábel Márta</w:t>
      </w:r>
    </w:p>
    <w:p w:rsidR="007542DB" w:rsidRPr="007B1657" w:rsidRDefault="007542DB" w:rsidP="007A395D">
      <w:r w:rsidRPr="007B1657">
        <w:t>Kotán Sándor</w:t>
      </w:r>
    </w:p>
    <w:p w:rsidR="007542DB" w:rsidRDefault="007542DB" w:rsidP="007A395D">
      <w:r w:rsidRPr="007B1657">
        <w:t>Valentyikné Szakál Márta</w:t>
      </w:r>
    </w:p>
    <w:p w:rsidR="007542DB" w:rsidRDefault="007542DB" w:rsidP="007A395D"/>
    <w:p w:rsidR="007542DB" w:rsidRPr="007B1657" w:rsidRDefault="007542DB" w:rsidP="007A395D"/>
    <w:p w:rsidR="007542DB" w:rsidRDefault="007542DB" w:rsidP="007A395D">
      <w:pPr>
        <w:pStyle w:val="BodyText"/>
        <w:jc w:val="center"/>
        <w:rPr>
          <w:b/>
          <w:szCs w:val="24"/>
        </w:rPr>
      </w:pPr>
      <w:r>
        <w:rPr>
          <w:b/>
          <w:szCs w:val="24"/>
        </w:rPr>
        <w:t>7. Függelék</w:t>
      </w:r>
    </w:p>
    <w:p w:rsidR="007542DB" w:rsidRDefault="007542DB" w:rsidP="007A395D">
      <w:pPr>
        <w:pStyle w:val="BodyText"/>
        <w:jc w:val="center"/>
        <w:rPr>
          <w:b/>
          <w:szCs w:val="24"/>
        </w:rPr>
      </w:pPr>
    </w:p>
    <w:p w:rsidR="007542DB" w:rsidRDefault="007542DB" w:rsidP="007A395D">
      <w:pPr>
        <w:pStyle w:val="BodyText"/>
        <w:jc w:val="center"/>
      </w:pPr>
      <w:r w:rsidRPr="00AD4587">
        <w:t>Az önkormányzat gazdálkodó szervei, alapítványai, közalapítványai</w:t>
      </w:r>
    </w:p>
    <w:p w:rsidR="007542DB" w:rsidRDefault="007542DB" w:rsidP="007A395D">
      <w:pPr>
        <w:pStyle w:val="BodyText"/>
        <w:jc w:val="center"/>
        <w:rPr>
          <w:b/>
          <w:szCs w:val="24"/>
        </w:rPr>
      </w:pPr>
    </w:p>
    <w:p w:rsidR="007542DB" w:rsidRDefault="007542DB" w:rsidP="007A395D">
      <w:pPr>
        <w:pStyle w:val="BodyText"/>
        <w:jc w:val="center"/>
        <w:outlineLvl w:val="0"/>
        <w:rPr>
          <w:b/>
          <w:szCs w:val="24"/>
          <w:u w:val="single"/>
        </w:rPr>
      </w:pPr>
      <w:r>
        <w:rPr>
          <w:b/>
          <w:szCs w:val="24"/>
          <w:u w:val="single"/>
        </w:rPr>
        <w:t xml:space="preserve">Dabas Város Önkormányzata az alábbi gazdálkodó </w:t>
      </w:r>
    </w:p>
    <w:p w:rsidR="007542DB" w:rsidRDefault="007542DB" w:rsidP="007A395D">
      <w:pPr>
        <w:pStyle w:val="BodyText"/>
        <w:jc w:val="center"/>
        <w:rPr>
          <w:b/>
          <w:szCs w:val="24"/>
          <w:u w:val="single"/>
        </w:rPr>
      </w:pPr>
      <w:r>
        <w:rPr>
          <w:b/>
          <w:szCs w:val="24"/>
          <w:u w:val="single"/>
        </w:rPr>
        <w:t>szervezeteknél alapító tag</w:t>
      </w:r>
    </w:p>
    <w:p w:rsidR="007542DB" w:rsidRDefault="007542DB" w:rsidP="007A395D">
      <w:pPr>
        <w:pStyle w:val="BodyText"/>
        <w:rPr>
          <w:szCs w:val="24"/>
        </w:rPr>
      </w:pPr>
    </w:p>
    <w:p w:rsidR="007542DB" w:rsidRDefault="007542DB" w:rsidP="007A395D">
      <w:pPr>
        <w:pStyle w:val="BodyText"/>
        <w:rPr>
          <w:szCs w:val="24"/>
        </w:rPr>
      </w:pPr>
    </w:p>
    <w:p w:rsidR="007542DB" w:rsidRDefault="007542DB" w:rsidP="00D24028">
      <w:pPr>
        <w:pStyle w:val="BodyText"/>
        <w:numPr>
          <w:ilvl w:val="0"/>
          <w:numId w:val="117"/>
        </w:numPr>
        <w:jc w:val="left"/>
        <w:rPr>
          <w:szCs w:val="24"/>
        </w:rPr>
      </w:pPr>
      <w:r>
        <w:rPr>
          <w:szCs w:val="24"/>
        </w:rPr>
        <w:t>Daszofe Nonprofit Kft.  2370 Dabas, Iskola u. 5.</w:t>
      </w:r>
    </w:p>
    <w:p w:rsidR="007542DB" w:rsidRDefault="007542DB" w:rsidP="007A395D">
      <w:pPr>
        <w:pStyle w:val="BodyText"/>
        <w:ind w:left="1068"/>
        <w:rPr>
          <w:szCs w:val="24"/>
        </w:rPr>
      </w:pPr>
    </w:p>
    <w:p w:rsidR="007542DB" w:rsidRDefault="007542DB" w:rsidP="00D24028">
      <w:pPr>
        <w:pStyle w:val="BodyText"/>
        <w:numPr>
          <w:ilvl w:val="0"/>
          <w:numId w:val="117"/>
        </w:numPr>
        <w:jc w:val="left"/>
        <w:rPr>
          <w:szCs w:val="24"/>
        </w:rPr>
      </w:pPr>
      <w:r>
        <w:rPr>
          <w:szCs w:val="24"/>
        </w:rPr>
        <w:t>Dabas Sportcsarnok Beruházó és Szolgáltató Kft.</w:t>
      </w:r>
    </w:p>
    <w:p w:rsidR="007542DB" w:rsidRDefault="007542DB" w:rsidP="007A395D">
      <w:pPr>
        <w:pStyle w:val="BodyText"/>
        <w:ind w:left="360"/>
        <w:rPr>
          <w:szCs w:val="24"/>
        </w:rPr>
      </w:pPr>
      <w:r>
        <w:rPr>
          <w:szCs w:val="24"/>
        </w:rPr>
        <w:tab/>
        <w:t>2370 Dabas Szent István tér 1/b</w:t>
      </w:r>
    </w:p>
    <w:p w:rsidR="007542DB" w:rsidRDefault="007542DB" w:rsidP="007A395D">
      <w:pPr>
        <w:pStyle w:val="BodyText"/>
        <w:ind w:left="360"/>
        <w:rPr>
          <w:szCs w:val="24"/>
        </w:rPr>
      </w:pPr>
    </w:p>
    <w:p w:rsidR="007542DB" w:rsidRDefault="007542DB" w:rsidP="00D24028">
      <w:pPr>
        <w:pStyle w:val="BodyText"/>
        <w:numPr>
          <w:ilvl w:val="0"/>
          <w:numId w:val="117"/>
        </w:numPr>
        <w:jc w:val="left"/>
        <w:rPr>
          <w:szCs w:val="24"/>
        </w:rPr>
      </w:pPr>
      <w:r>
        <w:rPr>
          <w:szCs w:val="24"/>
        </w:rPr>
        <w:t xml:space="preserve">Pantheon Kft. </w:t>
      </w:r>
    </w:p>
    <w:p w:rsidR="007542DB" w:rsidRDefault="007542DB" w:rsidP="007A395D">
      <w:pPr>
        <w:pStyle w:val="BodyText"/>
        <w:ind w:left="708"/>
        <w:rPr>
          <w:szCs w:val="24"/>
        </w:rPr>
      </w:pPr>
      <w:r>
        <w:rPr>
          <w:szCs w:val="24"/>
        </w:rPr>
        <w:t>Románia, Kovászna megye, 525103 Barót, Kossuth Lajos u. 143.</w:t>
      </w:r>
    </w:p>
    <w:p w:rsidR="007542DB" w:rsidRDefault="007542DB" w:rsidP="007A395D">
      <w:pPr>
        <w:pStyle w:val="BodyText"/>
        <w:ind w:left="1068"/>
        <w:rPr>
          <w:szCs w:val="24"/>
        </w:rPr>
      </w:pPr>
    </w:p>
    <w:p w:rsidR="007542DB" w:rsidRDefault="007542DB" w:rsidP="007A395D">
      <w:pPr>
        <w:pStyle w:val="BodyText"/>
        <w:ind w:left="1068"/>
        <w:rPr>
          <w:szCs w:val="24"/>
        </w:rPr>
      </w:pPr>
    </w:p>
    <w:p w:rsidR="007542DB" w:rsidRDefault="007542DB" w:rsidP="007A395D">
      <w:pPr>
        <w:pStyle w:val="BodyText"/>
        <w:ind w:left="708"/>
        <w:jc w:val="center"/>
        <w:rPr>
          <w:b/>
          <w:szCs w:val="24"/>
          <w:u w:val="single"/>
        </w:rPr>
      </w:pPr>
      <w:r>
        <w:rPr>
          <w:b/>
          <w:szCs w:val="24"/>
          <w:u w:val="single"/>
        </w:rPr>
        <w:t>Dabas Város Önkormányzata az alábbi gazdálkodó szervezeteknél többségi tulajdonos:</w:t>
      </w:r>
    </w:p>
    <w:p w:rsidR="007542DB" w:rsidRDefault="007542DB" w:rsidP="007A395D">
      <w:pPr>
        <w:pStyle w:val="BodyText"/>
        <w:ind w:left="1068"/>
        <w:rPr>
          <w:szCs w:val="24"/>
        </w:rPr>
      </w:pPr>
    </w:p>
    <w:p w:rsidR="007542DB" w:rsidRPr="0047793D" w:rsidRDefault="007542DB" w:rsidP="00D24028">
      <w:pPr>
        <w:pStyle w:val="BodyText"/>
        <w:numPr>
          <w:ilvl w:val="0"/>
          <w:numId w:val="117"/>
        </w:numPr>
        <w:jc w:val="left"/>
        <w:rPr>
          <w:szCs w:val="24"/>
        </w:rPr>
      </w:pPr>
      <w:r w:rsidRPr="0047793D">
        <w:rPr>
          <w:szCs w:val="24"/>
        </w:rPr>
        <w:t>Kognitív Hungary Kft.</w:t>
      </w:r>
    </w:p>
    <w:p w:rsidR="007542DB" w:rsidRDefault="007542DB" w:rsidP="007A395D">
      <w:pPr>
        <w:pStyle w:val="BodyText"/>
        <w:ind w:left="360"/>
        <w:rPr>
          <w:szCs w:val="24"/>
        </w:rPr>
      </w:pPr>
      <w:r w:rsidRPr="0047793D">
        <w:rPr>
          <w:szCs w:val="24"/>
        </w:rPr>
        <w:t xml:space="preserve">       2370 Dabas, Szent István tér 1/b.</w:t>
      </w:r>
    </w:p>
    <w:p w:rsidR="007542DB" w:rsidRDefault="007542DB" w:rsidP="007A395D">
      <w:pPr>
        <w:pStyle w:val="BodyText"/>
        <w:ind w:left="360"/>
        <w:rPr>
          <w:szCs w:val="24"/>
        </w:rPr>
      </w:pPr>
    </w:p>
    <w:p w:rsidR="007542DB" w:rsidRPr="00CC2C2F" w:rsidRDefault="007542DB" w:rsidP="00D24028">
      <w:pPr>
        <w:pStyle w:val="BodyText"/>
        <w:numPr>
          <w:ilvl w:val="0"/>
          <w:numId w:val="117"/>
        </w:numPr>
        <w:jc w:val="left"/>
        <w:rPr>
          <w:szCs w:val="24"/>
        </w:rPr>
      </w:pPr>
      <w:r>
        <w:rPr>
          <w:szCs w:val="24"/>
        </w:rPr>
        <w:t>NHSZ-Dabas</w:t>
      </w:r>
      <w:r w:rsidRPr="00CC2C2F">
        <w:rPr>
          <w:szCs w:val="24"/>
        </w:rPr>
        <w:t xml:space="preserve"> Kft.</w:t>
      </w:r>
    </w:p>
    <w:p w:rsidR="007542DB" w:rsidRDefault="007542DB" w:rsidP="007A395D">
      <w:pPr>
        <w:pStyle w:val="BodyText"/>
        <w:ind w:left="360"/>
        <w:rPr>
          <w:szCs w:val="24"/>
        </w:rPr>
      </w:pPr>
      <w:r>
        <w:rPr>
          <w:szCs w:val="24"/>
        </w:rPr>
        <w:tab/>
        <w:t>2370 Dabas, Szent István út 133.</w:t>
      </w:r>
    </w:p>
    <w:p w:rsidR="007542DB" w:rsidRPr="0047793D" w:rsidRDefault="007542DB" w:rsidP="007A395D">
      <w:pPr>
        <w:pStyle w:val="BodyText"/>
        <w:ind w:left="360"/>
        <w:rPr>
          <w:szCs w:val="24"/>
        </w:rPr>
      </w:pPr>
    </w:p>
    <w:p w:rsidR="007542DB" w:rsidRPr="0023219F" w:rsidRDefault="007542DB" w:rsidP="007A395D">
      <w:pPr>
        <w:pStyle w:val="BodyText"/>
        <w:ind w:left="708"/>
        <w:rPr>
          <w:szCs w:val="24"/>
        </w:rPr>
      </w:pPr>
    </w:p>
    <w:p w:rsidR="007542DB" w:rsidRDefault="007542DB" w:rsidP="007A395D">
      <w:pPr>
        <w:pStyle w:val="BodyText"/>
        <w:ind w:left="708"/>
        <w:jc w:val="center"/>
        <w:rPr>
          <w:b/>
          <w:szCs w:val="24"/>
          <w:u w:val="single"/>
        </w:rPr>
      </w:pPr>
      <w:r>
        <w:rPr>
          <w:b/>
          <w:szCs w:val="24"/>
          <w:u w:val="single"/>
        </w:rPr>
        <w:t>Dabas Város Önkormányzata az alábbi gazdálkodó szervezeteknél tagsági jogot gyakorol.</w:t>
      </w:r>
    </w:p>
    <w:p w:rsidR="007542DB" w:rsidRDefault="007542DB" w:rsidP="007A395D">
      <w:pPr>
        <w:pStyle w:val="BodyText"/>
        <w:ind w:left="708"/>
        <w:rPr>
          <w:szCs w:val="24"/>
        </w:rPr>
      </w:pPr>
    </w:p>
    <w:p w:rsidR="007542DB" w:rsidRPr="00CC2C2F" w:rsidRDefault="007542DB" w:rsidP="00D24028">
      <w:pPr>
        <w:pStyle w:val="BodyText"/>
        <w:numPr>
          <w:ilvl w:val="0"/>
          <w:numId w:val="117"/>
        </w:numPr>
        <w:jc w:val="left"/>
        <w:rPr>
          <w:szCs w:val="24"/>
        </w:rPr>
      </w:pPr>
      <w:r>
        <w:rPr>
          <w:szCs w:val="24"/>
        </w:rPr>
        <w:t>NHSZ</w:t>
      </w:r>
      <w:r w:rsidRPr="00CC2C2F">
        <w:rPr>
          <w:szCs w:val="24"/>
        </w:rPr>
        <w:t xml:space="preserve">-OKÖT </w:t>
      </w:r>
      <w:r>
        <w:rPr>
          <w:szCs w:val="24"/>
        </w:rPr>
        <w:t xml:space="preserve">Nonprofit </w:t>
      </w:r>
      <w:r w:rsidRPr="00CC2C2F">
        <w:rPr>
          <w:szCs w:val="24"/>
        </w:rPr>
        <w:t>Kft.</w:t>
      </w:r>
    </w:p>
    <w:p w:rsidR="007542DB" w:rsidRDefault="007542DB" w:rsidP="007A395D">
      <w:pPr>
        <w:pStyle w:val="BodyText"/>
        <w:ind w:left="360"/>
        <w:rPr>
          <w:szCs w:val="24"/>
        </w:rPr>
      </w:pPr>
      <w:r>
        <w:rPr>
          <w:szCs w:val="24"/>
        </w:rPr>
        <w:tab/>
        <w:t>2370 Dabas, Szent István út 133.</w:t>
      </w:r>
    </w:p>
    <w:p w:rsidR="007542DB" w:rsidRDefault="007542DB" w:rsidP="007A395D">
      <w:pPr>
        <w:pStyle w:val="BodyText"/>
        <w:ind w:left="360"/>
        <w:rPr>
          <w:szCs w:val="24"/>
        </w:rPr>
      </w:pPr>
    </w:p>
    <w:p w:rsidR="007542DB" w:rsidRDefault="007542DB" w:rsidP="00D24028">
      <w:pPr>
        <w:pStyle w:val="BodyText"/>
        <w:numPr>
          <w:ilvl w:val="0"/>
          <w:numId w:val="117"/>
        </w:numPr>
        <w:jc w:val="left"/>
        <w:rPr>
          <w:szCs w:val="24"/>
        </w:rPr>
      </w:pPr>
      <w:r>
        <w:rPr>
          <w:szCs w:val="24"/>
        </w:rPr>
        <w:t>Dabas és Vidéke Vízügyi Kft.</w:t>
      </w:r>
    </w:p>
    <w:p w:rsidR="007542DB" w:rsidRDefault="007542DB" w:rsidP="007A395D">
      <w:pPr>
        <w:pStyle w:val="BodyText"/>
        <w:ind w:left="360"/>
        <w:rPr>
          <w:szCs w:val="24"/>
        </w:rPr>
      </w:pPr>
      <w:r>
        <w:rPr>
          <w:szCs w:val="24"/>
        </w:rPr>
        <w:tab/>
        <w:t>2370 Dabas, Széchenyi u. 3.</w:t>
      </w:r>
    </w:p>
    <w:p w:rsidR="007542DB" w:rsidRDefault="007542DB" w:rsidP="007A395D">
      <w:pPr>
        <w:pStyle w:val="BodyText"/>
        <w:ind w:left="360"/>
        <w:rPr>
          <w:szCs w:val="24"/>
        </w:rPr>
      </w:pPr>
    </w:p>
    <w:p w:rsidR="007542DB" w:rsidRDefault="007542DB" w:rsidP="007A395D">
      <w:pPr>
        <w:pStyle w:val="BodyText"/>
        <w:ind w:left="1068"/>
        <w:jc w:val="center"/>
        <w:outlineLvl w:val="0"/>
        <w:rPr>
          <w:b/>
          <w:szCs w:val="24"/>
          <w:u w:val="single"/>
        </w:rPr>
      </w:pPr>
      <w:r>
        <w:rPr>
          <w:b/>
          <w:szCs w:val="24"/>
          <w:u w:val="single"/>
        </w:rPr>
        <w:t>Az önkormányzat alapítványai, közalapítványai</w:t>
      </w:r>
    </w:p>
    <w:p w:rsidR="007542DB" w:rsidRDefault="007542DB" w:rsidP="007A395D">
      <w:pPr>
        <w:pStyle w:val="BodyText"/>
        <w:ind w:left="1068"/>
        <w:rPr>
          <w:szCs w:val="24"/>
        </w:rPr>
      </w:pPr>
    </w:p>
    <w:p w:rsidR="007542DB" w:rsidRDefault="007542DB" w:rsidP="007A395D">
      <w:pPr>
        <w:pStyle w:val="BodyText"/>
        <w:rPr>
          <w:szCs w:val="24"/>
        </w:rPr>
      </w:pPr>
    </w:p>
    <w:p w:rsidR="007542DB" w:rsidRDefault="007542DB" w:rsidP="00D24028">
      <w:pPr>
        <w:pStyle w:val="BodyText"/>
        <w:numPr>
          <w:ilvl w:val="0"/>
          <w:numId w:val="115"/>
        </w:numPr>
        <w:tabs>
          <w:tab w:val="clear" w:pos="360"/>
          <w:tab w:val="num" w:pos="1068"/>
        </w:tabs>
        <w:ind w:left="1068"/>
        <w:jc w:val="left"/>
        <w:rPr>
          <w:szCs w:val="24"/>
        </w:rPr>
      </w:pPr>
      <w:r>
        <w:rPr>
          <w:szCs w:val="24"/>
        </w:rPr>
        <w:t>Reménysugár Dabas és Kistérsége Fogyatékosokat Támogató Közalapítvány</w:t>
      </w:r>
    </w:p>
    <w:p w:rsidR="007542DB" w:rsidRDefault="007542DB" w:rsidP="007A395D">
      <w:pPr>
        <w:pStyle w:val="BodyText"/>
        <w:ind w:left="1068"/>
        <w:rPr>
          <w:szCs w:val="24"/>
        </w:rPr>
      </w:pPr>
      <w:r>
        <w:rPr>
          <w:szCs w:val="24"/>
        </w:rPr>
        <w:t>2370 Dabas, Szent István tér 1/b.</w:t>
      </w:r>
    </w:p>
    <w:p w:rsidR="007542DB" w:rsidRDefault="007542DB" w:rsidP="007A395D">
      <w:pPr>
        <w:pStyle w:val="BodyText"/>
        <w:ind w:left="1068"/>
        <w:rPr>
          <w:szCs w:val="24"/>
        </w:rPr>
      </w:pPr>
    </w:p>
    <w:p w:rsidR="007542DB" w:rsidRDefault="007542DB" w:rsidP="00D24028">
      <w:pPr>
        <w:pStyle w:val="BodyText"/>
        <w:numPr>
          <w:ilvl w:val="0"/>
          <w:numId w:val="116"/>
        </w:numPr>
        <w:tabs>
          <w:tab w:val="clear" w:pos="360"/>
          <w:tab w:val="num" w:pos="1068"/>
        </w:tabs>
        <w:ind w:left="1068"/>
        <w:jc w:val="left"/>
        <w:rPr>
          <w:szCs w:val="24"/>
        </w:rPr>
      </w:pPr>
      <w:r>
        <w:rPr>
          <w:szCs w:val="24"/>
        </w:rPr>
        <w:t>Dabasért Közalapítvány</w:t>
      </w:r>
    </w:p>
    <w:p w:rsidR="007542DB" w:rsidRDefault="007542DB" w:rsidP="007A395D">
      <w:pPr>
        <w:pStyle w:val="BodyText"/>
        <w:ind w:left="1068"/>
        <w:rPr>
          <w:rFonts w:ascii="Garamond" w:hAnsi="Garamond"/>
          <w:b/>
        </w:rPr>
      </w:pPr>
      <w:r>
        <w:rPr>
          <w:szCs w:val="24"/>
        </w:rPr>
        <w:t>2370 Dabas, Szent István tér 1/b.</w:t>
      </w:r>
    </w:p>
    <w:p w:rsidR="007542DB" w:rsidRDefault="007542DB" w:rsidP="007A395D">
      <w:pPr>
        <w:pStyle w:val="BodyText"/>
        <w:jc w:val="center"/>
        <w:rPr>
          <w:rFonts w:ascii="Garamond" w:hAnsi="Garamond"/>
          <w:b/>
        </w:rPr>
      </w:pPr>
    </w:p>
    <w:p w:rsidR="007542DB" w:rsidRDefault="007542DB" w:rsidP="007A395D">
      <w:pPr>
        <w:pStyle w:val="BodyText"/>
        <w:jc w:val="center"/>
        <w:rPr>
          <w:rFonts w:ascii="Garamond" w:hAnsi="Garamond"/>
          <w:b/>
        </w:rPr>
      </w:pPr>
    </w:p>
    <w:p w:rsidR="007542DB" w:rsidRDefault="007542DB" w:rsidP="00E84330">
      <w:pPr>
        <w:pStyle w:val="BodyText"/>
        <w:rPr>
          <w:rFonts w:ascii="Garamond" w:hAnsi="Garamond"/>
          <w:b/>
        </w:rPr>
      </w:pPr>
    </w:p>
    <w:p w:rsidR="007542DB" w:rsidRDefault="007542DB" w:rsidP="007A395D"/>
    <w:p w:rsidR="007542DB" w:rsidRDefault="007542DB" w:rsidP="007A395D">
      <w:pPr>
        <w:pStyle w:val="BodyText"/>
        <w:jc w:val="center"/>
        <w:rPr>
          <w:b/>
          <w:szCs w:val="24"/>
        </w:rPr>
      </w:pPr>
      <w:r>
        <w:rPr>
          <w:b/>
          <w:szCs w:val="24"/>
        </w:rPr>
        <w:t>8. Függelék</w:t>
      </w:r>
    </w:p>
    <w:p w:rsidR="007542DB" w:rsidRDefault="007542DB" w:rsidP="007A395D">
      <w:pPr>
        <w:pStyle w:val="BodyText"/>
        <w:ind w:left="1416"/>
        <w:rPr>
          <w:szCs w:val="24"/>
        </w:rPr>
      </w:pPr>
    </w:p>
    <w:p w:rsidR="007542DB" w:rsidRDefault="007542DB" w:rsidP="007A395D">
      <w:pPr>
        <w:pStyle w:val="BodyText"/>
        <w:jc w:val="center"/>
        <w:outlineLvl w:val="0"/>
        <w:rPr>
          <w:b/>
          <w:szCs w:val="24"/>
          <w:u w:val="single"/>
        </w:rPr>
      </w:pPr>
      <w:r>
        <w:rPr>
          <w:b/>
          <w:szCs w:val="24"/>
          <w:u w:val="single"/>
        </w:rPr>
        <w:t>Az önkormányzat hivatalos</w:t>
      </w:r>
    </w:p>
    <w:p w:rsidR="007542DB" w:rsidRDefault="007542DB" w:rsidP="007A395D">
      <w:pPr>
        <w:pStyle w:val="BodyText"/>
        <w:jc w:val="center"/>
        <w:rPr>
          <w:b/>
          <w:szCs w:val="24"/>
          <w:u w:val="single"/>
        </w:rPr>
      </w:pPr>
      <w:r>
        <w:rPr>
          <w:b/>
          <w:szCs w:val="24"/>
          <w:u w:val="single"/>
        </w:rPr>
        <w:t>lapja, hivatalos honlapja</w:t>
      </w:r>
    </w:p>
    <w:p w:rsidR="007542DB" w:rsidRDefault="007542DB" w:rsidP="007A395D">
      <w:pPr>
        <w:pStyle w:val="BodyText"/>
        <w:jc w:val="center"/>
        <w:rPr>
          <w:b/>
          <w:szCs w:val="24"/>
          <w:u w:val="single"/>
        </w:rPr>
      </w:pPr>
    </w:p>
    <w:p w:rsidR="007542DB" w:rsidRPr="0023219F" w:rsidRDefault="007542DB" w:rsidP="007A395D">
      <w:pPr>
        <w:pStyle w:val="BodyText"/>
        <w:rPr>
          <w:b/>
          <w:szCs w:val="24"/>
          <w:u w:val="single"/>
        </w:rPr>
      </w:pPr>
      <w:r>
        <w:rPr>
          <w:szCs w:val="24"/>
        </w:rPr>
        <w:t>A hivatalos lap:</w:t>
      </w:r>
    </w:p>
    <w:p w:rsidR="007542DB" w:rsidRDefault="007542DB" w:rsidP="007A395D">
      <w:pPr>
        <w:pStyle w:val="BodyText"/>
        <w:ind w:left="1416"/>
        <w:rPr>
          <w:szCs w:val="24"/>
        </w:rPr>
      </w:pPr>
    </w:p>
    <w:p w:rsidR="007542DB" w:rsidRDefault="007542DB" w:rsidP="007A395D">
      <w:pPr>
        <w:pStyle w:val="BodyText"/>
        <w:outlineLvl w:val="0"/>
        <w:rPr>
          <w:szCs w:val="24"/>
        </w:rPr>
      </w:pPr>
      <w:r>
        <w:rPr>
          <w:szCs w:val="24"/>
        </w:rPr>
        <w:t>A lap címe: DABASI ÚJSÁG</w:t>
      </w:r>
    </w:p>
    <w:p w:rsidR="007542DB" w:rsidRDefault="007542DB" w:rsidP="007A395D">
      <w:pPr>
        <w:pStyle w:val="BodyText"/>
        <w:rPr>
          <w:szCs w:val="24"/>
        </w:rPr>
      </w:pPr>
      <w:r>
        <w:rPr>
          <w:szCs w:val="24"/>
        </w:rPr>
        <w:t>Tárgyköre: közérdekű információs kiadvány</w:t>
      </w:r>
    </w:p>
    <w:p w:rsidR="007542DB" w:rsidRDefault="007542DB" w:rsidP="007A395D">
      <w:pPr>
        <w:pStyle w:val="BodyText"/>
        <w:rPr>
          <w:szCs w:val="24"/>
        </w:rPr>
      </w:pPr>
      <w:r>
        <w:rPr>
          <w:szCs w:val="24"/>
        </w:rPr>
        <w:t>Megjelenésének rendszeressége: időszaki lap</w:t>
      </w:r>
    </w:p>
    <w:p w:rsidR="007542DB" w:rsidRDefault="007542DB" w:rsidP="007A395D">
      <w:pPr>
        <w:pStyle w:val="BodyText"/>
        <w:rPr>
          <w:szCs w:val="24"/>
        </w:rPr>
      </w:pPr>
    </w:p>
    <w:p w:rsidR="007542DB" w:rsidRDefault="007542DB" w:rsidP="007A395D">
      <w:pPr>
        <w:pStyle w:val="BodyText"/>
        <w:outlineLvl w:val="0"/>
        <w:rPr>
          <w:szCs w:val="24"/>
        </w:rPr>
      </w:pPr>
      <w:r>
        <w:rPr>
          <w:szCs w:val="24"/>
        </w:rPr>
        <w:t>Az alapító neve: Dabas Város Önkormányzata</w:t>
      </w:r>
    </w:p>
    <w:p w:rsidR="007542DB" w:rsidRDefault="007542DB" w:rsidP="007A395D">
      <w:pPr>
        <w:pStyle w:val="BodyText"/>
        <w:rPr>
          <w:szCs w:val="24"/>
        </w:rPr>
      </w:pPr>
      <w:r>
        <w:rPr>
          <w:szCs w:val="24"/>
        </w:rPr>
        <w:t>Az alapító címe: 2370 Dabas, Szent István tér 1/B.</w:t>
      </w:r>
    </w:p>
    <w:p w:rsidR="007542DB" w:rsidRDefault="007542DB" w:rsidP="007A395D">
      <w:pPr>
        <w:pStyle w:val="BodyText"/>
        <w:rPr>
          <w:szCs w:val="24"/>
        </w:rPr>
      </w:pPr>
    </w:p>
    <w:p w:rsidR="007542DB" w:rsidRDefault="007542DB" w:rsidP="007A395D">
      <w:pPr>
        <w:pStyle w:val="BodyText"/>
        <w:rPr>
          <w:szCs w:val="24"/>
        </w:rPr>
      </w:pPr>
      <w:r>
        <w:rPr>
          <w:szCs w:val="24"/>
        </w:rPr>
        <w:t>A szerkesztőség vezetője: Karlik Dóra</w:t>
      </w:r>
    </w:p>
    <w:p w:rsidR="007542DB" w:rsidRDefault="007542DB" w:rsidP="007A395D">
      <w:pPr>
        <w:pStyle w:val="BodyText"/>
        <w:rPr>
          <w:szCs w:val="24"/>
        </w:rPr>
      </w:pPr>
      <w:r>
        <w:rPr>
          <w:szCs w:val="24"/>
        </w:rPr>
        <w:t>A szerkesztőség vezetőjének címe: 2373 Dabas, Kossuth Lajos u. 101.</w:t>
      </w:r>
    </w:p>
    <w:p w:rsidR="007542DB" w:rsidRDefault="007542DB" w:rsidP="007A395D">
      <w:pPr>
        <w:pStyle w:val="BodyText"/>
        <w:rPr>
          <w:szCs w:val="24"/>
        </w:rPr>
      </w:pPr>
      <w:r>
        <w:rPr>
          <w:szCs w:val="24"/>
        </w:rPr>
        <w:t>A szerkesztőség címe: 2370 Dabas, Szent István tér 1/B.</w:t>
      </w:r>
    </w:p>
    <w:p w:rsidR="007542DB" w:rsidRDefault="007542DB" w:rsidP="007A395D">
      <w:pPr>
        <w:pStyle w:val="BodyText"/>
        <w:rPr>
          <w:szCs w:val="24"/>
        </w:rPr>
      </w:pPr>
    </w:p>
    <w:p w:rsidR="007542DB" w:rsidRDefault="007542DB" w:rsidP="007A395D">
      <w:pPr>
        <w:pStyle w:val="BodyText"/>
        <w:rPr>
          <w:szCs w:val="24"/>
        </w:rPr>
      </w:pPr>
      <w:r>
        <w:rPr>
          <w:szCs w:val="24"/>
        </w:rPr>
        <w:t>A kiadó neve:   PRESSMAN Bt.</w:t>
      </w:r>
    </w:p>
    <w:p w:rsidR="007542DB" w:rsidRDefault="007542DB" w:rsidP="007A395D">
      <w:pPr>
        <w:pStyle w:val="BodyText"/>
        <w:rPr>
          <w:szCs w:val="24"/>
        </w:rPr>
      </w:pPr>
      <w:r>
        <w:rPr>
          <w:szCs w:val="24"/>
        </w:rPr>
        <w:t>A kiadó címe:   2371 Dabas, Rozmaring u. 22.</w:t>
      </w:r>
    </w:p>
    <w:p w:rsidR="007542DB" w:rsidRDefault="007542DB" w:rsidP="007A395D">
      <w:pPr>
        <w:pStyle w:val="BodyText"/>
        <w:rPr>
          <w:szCs w:val="24"/>
        </w:rPr>
      </w:pPr>
    </w:p>
    <w:p w:rsidR="007542DB" w:rsidRDefault="007542DB" w:rsidP="007A395D">
      <w:pPr>
        <w:pStyle w:val="BodyText"/>
        <w:rPr>
          <w:szCs w:val="24"/>
        </w:rPr>
      </w:pPr>
      <w:r>
        <w:rPr>
          <w:szCs w:val="24"/>
        </w:rPr>
        <w:t>Nemzeti Kulturális Örökség Minisztériuma által bejegyezve 2.2.4/909/2003. számon.</w:t>
      </w:r>
    </w:p>
    <w:p w:rsidR="007542DB" w:rsidRDefault="007542DB" w:rsidP="007A395D">
      <w:pPr>
        <w:pStyle w:val="BodyText"/>
        <w:rPr>
          <w:szCs w:val="24"/>
        </w:rPr>
      </w:pPr>
    </w:p>
    <w:p w:rsidR="007542DB" w:rsidRDefault="007542DB" w:rsidP="007A395D">
      <w:pPr>
        <w:pStyle w:val="BodyText"/>
        <w:jc w:val="center"/>
        <w:rPr>
          <w:b/>
          <w:szCs w:val="24"/>
        </w:rPr>
      </w:pPr>
    </w:p>
    <w:p w:rsidR="007542DB" w:rsidRPr="0047793D" w:rsidRDefault="007542DB" w:rsidP="007A395D">
      <w:pPr>
        <w:pStyle w:val="BodyText"/>
        <w:rPr>
          <w:szCs w:val="24"/>
        </w:rPr>
      </w:pPr>
      <w:r w:rsidRPr="0047793D">
        <w:rPr>
          <w:szCs w:val="24"/>
        </w:rPr>
        <w:t>A hivatalos honlap:</w:t>
      </w:r>
    </w:p>
    <w:p w:rsidR="007542DB" w:rsidRPr="0047793D" w:rsidRDefault="007542DB" w:rsidP="007A395D">
      <w:pPr>
        <w:pStyle w:val="BodyText"/>
        <w:jc w:val="center"/>
        <w:rPr>
          <w:szCs w:val="24"/>
        </w:rPr>
      </w:pPr>
    </w:p>
    <w:p w:rsidR="007542DB" w:rsidRDefault="007542DB" w:rsidP="007A395D">
      <w:pPr>
        <w:pStyle w:val="BodyText"/>
        <w:rPr>
          <w:szCs w:val="24"/>
        </w:rPr>
      </w:pPr>
      <w:hyperlink r:id="rId13" w:history="1">
        <w:r w:rsidRPr="0047793D">
          <w:rPr>
            <w:rStyle w:val="Hyperlink"/>
          </w:rPr>
          <w:t>www.dabas.hu</w:t>
        </w:r>
      </w:hyperlink>
    </w:p>
    <w:p w:rsidR="007542DB" w:rsidRDefault="007542DB" w:rsidP="007A395D">
      <w:pPr>
        <w:pStyle w:val="BodyText"/>
        <w:rPr>
          <w:szCs w:val="24"/>
        </w:rPr>
      </w:pPr>
    </w:p>
    <w:p w:rsidR="007542DB" w:rsidRDefault="007542DB" w:rsidP="007A395D"/>
    <w:p w:rsidR="007542DB" w:rsidRDefault="007542DB" w:rsidP="007A395D"/>
    <w:p w:rsidR="007542DB" w:rsidRDefault="007542DB" w:rsidP="007A395D"/>
    <w:p w:rsidR="007542DB" w:rsidRDefault="007542DB" w:rsidP="007A395D"/>
    <w:p w:rsidR="007542DB" w:rsidRDefault="007542DB" w:rsidP="007A395D"/>
    <w:p w:rsidR="007542DB" w:rsidRDefault="007542DB" w:rsidP="007A395D"/>
    <w:p w:rsidR="007542DB" w:rsidRDefault="007542DB" w:rsidP="007A395D"/>
    <w:p w:rsidR="007542DB" w:rsidRDefault="007542DB" w:rsidP="007A395D"/>
    <w:p w:rsidR="007542DB" w:rsidRDefault="007542DB" w:rsidP="007A395D"/>
    <w:p w:rsidR="007542DB" w:rsidRDefault="007542DB" w:rsidP="007A395D"/>
    <w:p w:rsidR="007542DB" w:rsidRDefault="007542DB" w:rsidP="007A395D">
      <w:pPr>
        <w:pStyle w:val="BodyText"/>
        <w:jc w:val="center"/>
        <w:rPr>
          <w:b/>
          <w:szCs w:val="24"/>
        </w:rPr>
      </w:pPr>
      <w:r>
        <w:rPr>
          <w:b/>
          <w:szCs w:val="24"/>
        </w:rPr>
        <w:t>9. Függelék</w:t>
      </w:r>
    </w:p>
    <w:p w:rsidR="007542DB" w:rsidRDefault="007542DB" w:rsidP="007A395D">
      <w:pPr>
        <w:pStyle w:val="BodyText"/>
        <w:ind w:left="1416"/>
        <w:rPr>
          <w:szCs w:val="24"/>
        </w:rPr>
      </w:pPr>
    </w:p>
    <w:p w:rsidR="007542DB" w:rsidRPr="00A65E9C" w:rsidRDefault="007542DB" w:rsidP="007A395D">
      <w:pPr>
        <w:jc w:val="center"/>
        <w:rPr>
          <w:b/>
          <w:u w:val="single"/>
        </w:rPr>
      </w:pPr>
      <w:r w:rsidRPr="00A65E9C">
        <w:rPr>
          <w:b/>
          <w:u w:val="single"/>
        </w:rPr>
        <w:t>Hatályos Önkormányzati rendeletek nyilvántartása</w:t>
      </w:r>
    </w:p>
    <w:p w:rsidR="007542DB" w:rsidRPr="00A65E9C" w:rsidRDefault="007542DB" w:rsidP="007A395D">
      <w:pPr>
        <w:keepNext/>
        <w:jc w:val="center"/>
        <w:outlineLvl w:val="0"/>
        <w:rPr>
          <w:b/>
          <w:kern w:val="36"/>
        </w:rPr>
      </w:pPr>
      <w:r w:rsidRPr="00A65E9C">
        <w:rPr>
          <w:b/>
          <w:kern w:val="36"/>
        </w:rPr>
        <w:t>DABAS VÁROS ÖNKORMÁNYZATÁNAK</w:t>
      </w:r>
    </w:p>
    <w:p w:rsidR="007542DB" w:rsidRPr="00A65E9C" w:rsidRDefault="007542DB" w:rsidP="007A395D">
      <w:pPr>
        <w:jc w:val="center"/>
        <w:rPr>
          <w:b/>
        </w:rPr>
      </w:pPr>
      <w:r>
        <w:rPr>
          <w:b/>
        </w:rPr>
        <w:t>2019. október 1</w:t>
      </w:r>
      <w:r w:rsidRPr="00A65E9C">
        <w:rPr>
          <w:b/>
        </w:rPr>
        <w:t>-én hatályban lévő rendeletei:</w:t>
      </w:r>
    </w:p>
    <w:p w:rsidR="007542DB" w:rsidRPr="00A65E9C" w:rsidRDefault="007542DB" w:rsidP="007A395D">
      <w:pPr>
        <w:rPr>
          <w:bCs/>
        </w:rPr>
      </w:pPr>
    </w:p>
    <w:p w:rsidR="007542DB" w:rsidRDefault="007542DB" w:rsidP="007A395D">
      <w:pPr>
        <w:rPr>
          <w:bCs/>
        </w:rPr>
      </w:pPr>
    </w:p>
    <w:p w:rsidR="007542DB" w:rsidRDefault="007542DB" w:rsidP="007A395D">
      <w:pPr>
        <w:rPr>
          <w:bCs/>
        </w:rPr>
      </w:pPr>
    </w:p>
    <w:p w:rsidR="007542DB" w:rsidRPr="000E3360" w:rsidRDefault="007542DB" w:rsidP="007A395D">
      <w:pPr>
        <w:jc w:val="center"/>
        <w:rPr>
          <w:b/>
          <w:bCs/>
          <w:sz w:val="28"/>
          <w:szCs w:val="28"/>
        </w:rPr>
      </w:pPr>
      <w:r>
        <w:rPr>
          <w:b/>
          <w:bCs/>
          <w:sz w:val="28"/>
          <w:szCs w:val="28"/>
        </w:rPr>
        <w:t>2002.</w:t>
      </w:r>
    </w:p>
    <w:p w:rsidR="007542DB" w:rsidRDefault="007542DB" w:rsidP="007A395D">
      <w:pPr>
        <w:jc w:val="both"/>
        <w:rPr>
          <w:bCs/>
        </w:rPr>
      </w:pPr>
    </w:p>
    <w:p w:rsidR="007542DB" w:rsidRPr="00A65E9C" w:rsidRDefault="007542DB" w:rsidP="007A395D">
      <w:pPr>
        <w:jc w:val="both"/>
        <w:rPr>
          <w:bCs/>
        </w:rPr>
      </w:pPr>
      <w:r w:rsidRPr="0021483E">
        <w:rPr>
          <w:b/>
          <w:bCs/>
        </w:rPr>
        <w:t>19/2002. (VIII.30.)</w:t>
      </w:r>
      <w:r w:rsidRPr="00A65E9C">
        <w:rPr>
          <w:bCs/>
        </w:rPr>
        <w:t xml:space="preserve"> sz. rendelete</w:t>
      </w:r>
    </w:p>
    <w:p w:rsidR="007542DB" w:rsidRPr="00A65E9C" w:rsidRDefault="007542DB" w:rsidP="007A395D">
      <w:pPr>
        <w:jc w:val="both"/>
        <w:rPr>
          <w:bCs/>
        </w:rPr>
      </w:pPr>
      <w:r w:rsidRPr="00A65E9C">
        <w:rPr>
          <w:bCs/>
        </w:rPr>
        <w:t>Közigazgatási határ változásáról.</w:t>
      </w:r>
    </w:p>
    <w:p w:rsidR="007542DB" w:rsidRDefault="007542DB" w:rsidP="007A395D">
      <w:pPr>
        <w:rPr>
          <w:bCs/>
        </w:rPr>
      </w:pPr>
    </w:p>
    <w:p w:rsidR="007542DB" w:rsidRPr="000871DE" w:rsidRDefault="007542DB" w:rsidP="007A395D">
      <w:pPr>
        <w:jc w:val="center"/>
        <w:rPr>
          <w:b/>
          <w:bCs/>
          <w:sz w:val="28"/>
          <w:szCs w:val="28"/>
        </w:rPr>
      </w:pPr>
      <w:r w:rsidRPr="000871DE">
        <w:rPr>
          <w:b/>
          <w:bCs/>
          <w:sz w:val="28"/>
          <w:szCs w:val="28"/>
        </w:rPr>
        <w:t>2004</w:t>
      </w:r>
      <w:r>
        <w:rPr>
          <w:b/>
          <w:bCs/>
          <w:sz w:val="28"/>
          <w:szCs w:val="28"/>
        </w:rPr>
        <w:t>.</w:t>
      </w:r>
    </w:p>
    <w:p w:rsidR="007542DB" w:rsidRDefault="007542DB" w:rsidP="007A395D">
      <w:pPr>
        <w:jc w:val="both"/>
        <w:rPr>
          <w:bCs/>
        </w:rPr>
      </w:pPr>
    </w:p>
    <w:p w:rsidR="007542DB" w:rsidRDefault="007542DB" w:rsidP="007A395D">
      <w:pPr>
        <w:rPr>
          <w:bCs/>
        </w:rPr>
      </w:pPr>
    </w:p>
    <w:p w:rsidR="007542DB" w:rsidRPr="00A65E9C" w:rsidRDefault="007542DB" w:rsidP="007A395D">
      <w:pPr>
        <w:rPr>
          <w:bCs/>
        </w:rPr>
      </w:pPr>
      <w:r w:rsidRPr="0021483E">
        <w:rPr>
          <w:b/>
          <w:bCs/>
        </w:rPr>
        <w:t xml:space="preserve">9/2004. (II.16.) </w:t>
      </w:r>
      <w:r w:rsidRPr="00A65E9C">
        <w:rPr>
          <w:bCs/>
        </w:rPr>
        <w:t>sz. rendelete</w:t>
      </w:r>
    </w:p>
    <w:p w:rsidR="007542DB" w:rsidRPr="00A65E9C" w:rsidRDefault="007542DB" w:rsidP="007A395D">
      <w:pPr>
        <w:rPr>
          <w:bCs/>
        </w:rPr>
      </w:pPr>
      <w:r w:rsidRPr="00A65E9C">
        <w:rPr>
          <w:bCs/>
        </w:rPr>
        <w:t>Egyes, a város közigazgatási területén található közterületek védett övezetté nyilvánításáról.</w:t>
      </w:r>
    </w:p>
    <w:p w:rsidR="007542DB" w:rsidRDefault="007542DB" w:rsidP="007A395D">
      <w:pPr>
        <w:jc w:val="both"/>
        <w:rPr>
          <w:bCs/>
        </w:rPr>
      </w:pPr>
    </w:p>
    <w:p w:rsidR="007542DB" w:rsidRDefault="007542DB" w:rsidP="007A395D">
      <w:pPr>
        <w:jc w:val="both"/>
        <w:rPr>
          <w:bCs/>
        </w:rPr>
      </w:pPr>
    </w:p>
    <w:p w:rsidR="007542DB" w:rsidRPr="00A65E9C" w:rsidRDefault="007542DB" w:rsidP="007A395D">
      <w:pPr>
        <w:jc w:val="both"/>
        <w:rPr>
          <w:bCs/>
        </w:rPr>
      </w:pPr>
      <w:r w:rsidRPr="0021483E">
        <w:rPr>
          <w:b/>
          <w:bCs/>
        </w:rPr>
        <w:t>23/2004. (IV.28.)</w:t>
      </w:r>
      <w:r w:rsidRPr="00A65E9C">
        <w:rPr>
          <w:bCs/>
        </w:rPr>
        <w:t xml:space="preserve"> sz. rendelete</w:t>
      </w:r>
    </w:p>
    <w:p w:rsidR="007542DB" w:rsidRPr="00A65E9C" w:rsidRDefault="007542DB" w:rsidP="007A395D">
      <w:pPr>
        <w:jc w:val="both"/>
        <w:rPr>
          <w:bCs/>
        </w:rPr>
      </w:pPr>
      <w:r w:rsidRPr="00A65E9C">
        <w:rPr>
          <w:bCs/>
        </w:rPr>
        <w:t>A „Dabas” név felvételéről és használatáról.</w:t>
      </w:r>
    </w:p>
    <w:p w:rsidR="007542DB" w:rsidRDefault="007542DB" w:rsidP="007A395D">
      <w:pPr>
        <w:jc w:val="both"/>
        <w:rPr>
          <w:bCs/>
        </w:rPr>
      </w:pPr>
      <w:r>
        <w:rPr>
          <w:bCs/>
        </w:rPr>
        <w:t>Módosításai:</w:t>
      </w:r>
    </w:p>
    <w:p w:rsidR="007542DB" w:rsidRPr="00A65E9C" w:rsidRDefault="007542DB" w:rsidP="007A395D">
      <w:pPr>
        <w:jc w:val="both"/>
        <w:rPr>
          <w:bCs/>
        </w:rPr>
      </w:pPr>
      <w:r w:rsidRPr="00A65E9C">
        <w:rPr>
          <w:bCs/>
        </w:rPr>
        <w:t>- 13/2007. (III.28.)</w:t>
      </w:r>
    </w:p>
    <w:p w:rsidR="007542DB" w:rsidRPr="00A65E9C" w:rsidRDefault="007542DB" w:rsidP="007A395D">
      <w:pPr>
        <w:jc w:val="both"/>
        <w:rPr>
          <w:bCs/>
        </w:rPr>
      </w:pPr>
      <w:r w:rsidRPr="00A65E9C">
        <w:rPr>
          <w:bCs/>
        </w:rPr>
        <w:t>- 45/2010.(IX.15.)</w:t>
      </w:r>
    </w:p>
    <w:p w:rsidR="007542DB" w:rsidRDefault="007542DB" w:rsidP="007A395D">
      <w:pPr>
        <w:rPr>
          <w:bCs/>
        </w:rPr>
      </w:pPr>
      <w:r w:rsidRPr="00A65E9C">
        <w:rPr>
          <w:bCs/>
        </w:rPr>
        <w:t>- 33/2012.(V.31.)</w:t>
      </w:r>
    </w:p>
    <w:p w:rsidR="007542DB" w:rsidRPr="00A65E9C" w:rsidRDefault="007542DB" w:rsidP="007A395D">
      <w:pPr>
        <w:rPr>
          <w:bCs/>
        </w:rPr>
      </w:pPr>
      <w:r>
        <w:rPr>
          <w:bCs/>
        </w:rPr>
        <w:t xml:space="preserve">-  </w:t>
      </w:r>
      <w:r w:rsidRPr="0029449A">
        <w:rPr>
          <w:bCs/>
        </w:rPr>
        <w:t>33 / 2017. (VIII.10.)</w:t>
      </w:r>
    </w:p>
    <w:p w:rsidR="007542DB" w:rsidRPr="00A65E9C" w:rsidRDefault="007542DB" w:rsidP="007A395D">
      <w:pPr>
        <w:jc w:val="both"/>
        <w:rPr>
          <w:bCs/>
        </w:rPr>
      </w:pPr>
    </w:p>
    <w:p w:rsidR="007542DB" w:rsidRPr="00A65E9C" w:rsidRDefault="007542DB" w:rsidP="007A395D">
      <w:pPr>
        <w:jc w:val="both"/>
        <w:rPr>
          <w:bCs/>
        </w:rPr>
      </w:pPr>
      <w:r w:rsidRPr="0021483E">
        <w:rPr>
          <w:b/>
          <w:bCs/>
        </w:rPr>
        <w:t xml:space="preserve">50/2004. (XI.18.) </w:t>
      </w:r>
      <w:r w:rsidRPr="00A65E9C">
        <w:rPr>
          <w:bCs/>
        </w:rPr>
        <w:t>sz. rendelete</w:t>
      </w:r>
    </w:p>
    <w:p w:rsidR="007542DB" w:rsidRDefault="007542DB" w:rsidP="007A395D">
      <w:pPr>
        <w:jc w:val="both"/>
        <w:rPr>
          <w:bCs/>
        </w:rPr>
      </w:pPr>
      <w:r w:rsidRPr="00A65E9C">
        <w:rPr>
          <w:bCs/>
        </w:rPr>
        <w:t>Sportról.</w:t>
      </w:r>
    </w:p>
    <w:p w:rsidR="007542DB" w:rsidRPr="00A65E9C" w:rsidRDefault="007542DB" w:rsidP="007A395D">
      <w:pPr>
        <w:jc w:val="both"/>
        <w:rPr>
          <w:bCs/>
        </w:rPr>
      </w:pPr>
      <w:r>
        <w:rPr>
          <w:bCs/>
        </w:rPr>
        <w:t xml:space="preserve">-  </w:t>
      </w:r>
      <w:r w:rsidRPr="0029449A">
        <w:rPr>
          <w:bCs/>
        </w:rPr>
        <w:t>33 / 2017. (VIII.10.)</w:t>
      </w:r>
    </w:p>
    <w:p w:rsidR="007542DB" w:rsidRPr="00A65E9C" w:rsidRDefault="007542DB" w:rsidP="007A395D">
      <w:pPr>
        <w:jc w:val="both"/>
        <w:rPr>
          <w:bCs/>
        </w:rPr>
      </w:pPr>
    </w:p>
    <w:p w:rsidR="007542DB" w:rsidRDefault="007542DB" w:rsidP="007A395D">
      <w:pPr>
        <w:jc w:val="both"/>
        <w:rPr>
          <w:bCs/>
        </w:rPr>
      </w:pPr>
      <w:r w:rsidRPr="00A65E9C">
        <w:rPr>
          <w:bCs/>
        </w:rPr>
        <w:t> </w:t>
      </w:r>
    </w:p>
    <w:p w:rsidR="007542DB" w:rsidRPr="00EB137E" w:rsidRDefault="007542DB" w:rsidP="007A395D">
      <w:pPr>
        <w:jc w:val="center"/>
        <w:rPr>
          <w:b/>
          <w:bCs/>
          <w:sz w:val="28"/>
          <w:szCs w:val="28"/>
        </w:rPr>
      </w:pPr>
      <w:r w:rsidRPr="00EB137E">
        <w:rPr>
          <w:b/>
          <w:bCs/>
          <w:sz w:val="28"/>
          <w:szCs w:val="28"/>
        </w:rPr>
        <w:t>2005.</w:t>
      </w:r>
    </w:p>
    <w:p w:rsidR="007542DB" w:rsidRDefault="007542DB" w:rsidP="007A395D">
      <w:pPr>
        <w:jc w:val="both"/>
        <w:rPr>
          <w:bCs/>
        </w:rPr>
      </w:pPr>
      <w:r w:rsidRPr="00A65E9C">
        <w:rPr>
          <w:bCs/>
        </w:rPr>
        <w:t> </w:t>
      </w:r>
    </w:p>
    <w:p w:rsidR="007542DB" w:rsidRPr="00A65E9C" w:rsidRDefault="007542DB" w:rsidP="007A395D">
      <w:pPr>
        <w:jc w:val="both"/>
        <w:rPr>
          <w:bCs/>
        </w:rPr>
      </w:pPr>
      <w:r w:rsidRPr="0021483E">
        <w:rPr>
          <w:b/>
          <w:bCs/>
        </w:rPr>
        <w:t xml:space="preserve">18/2005. (VI.10.) </w:t>
      </w:r>
      <w:r w:rsidRPr="00A65E9C">
        <w:rPr>
          <w:bCs/>
        </w:rPr>
        <w:t>sz. rendelete</w:t>
      </w:r>
    </w:p>
    <w:p w:rsidR="007542DB" w:rsidRPr="00A65E9C" w:rsidRDefault="007542DB" w:rsidP="007A395D">
      <w:pPr>
        <w:jc w:val="both"/>
        <w:rPr>
          <w:bCs/>
        </w:rPr>
      </w:pPr>
      <w:r w:rsidRPr="00A65E9C">
        <w:rPr>
          <w:bCs/>
        </w:rPr>
        <w:t>Játéktermek létesítéséről és működésének egyes feltételeiről.</w:t>
      </w:r>
    </w:p>
    <w:p w:rsidR="007542DB" w:rsidRDefault="007542DB" w:rsidP="007A395D">
      <w:pPr>
        <w:jc w:val="both"/>
        <w:rPr>
          <w:bCs/>
        </w:rPr>
      </w:pPr>
    </w:p>
    <w:p w:rsidR="007542DB" w:rsidRPr="00F25330" w:rsidRDefault="007542DB" w:rsidP="007A395D">
      <w:pPr>
        <w:jc w:val="center"/>
        <w:rPr>
          <w:b/>
          <w:bCs/>
          <w:sz w:val="28"/>
          <w:szCs w:val="28"/>
        </w:rPr>
      </w:pPr>
      <w:r w:rsidRPr="00F25330">
        <w:rPr>
          <w:b/>
          <w:bCs/>
          <w:sz w:val="28"/>
          <w:szCs w:val="28"/>
        </w:rPr>
        <w:t>2006.</w:t>
      </w:r>
    </w:p>
    <w:p w:rsidR="007542DB" w:rsidRDefault="007542DB" w:rsidP="007A395D">
      <w:pPr>
        <w:rPr>
          <w:bCs/>
        </w:rPr>
      </w:pPr>
      <w:r w:rsidRPr="00A65E9C">
        <w:rPr>
          <w:bCs/>
        </w:rPr>
        <w:t>  </w:t>
      </w:r>
    </w:p>
    <w:p w:rsidR="007542DB" w:rsidRPr="00A65E9C" w:rsidRDefault="007542DB" w:rsidP="007A395D">
      <w:pPr>
        <w:rPr>
          <w:bCs/>
        </w:rPr>
      </w:pPr>
      <w:r w:rsidRPr="00C71EF2">
        <w:rPr>
          <w:b/>
          <w:bCs/>
        </w:rPr>
        <w:t>24/2006. (VI. 21.)</w:t>
      </w:r>
      <w:r w:rsidRPr="00A65E9C">
        <w:rPr>
          <w:bCs/>
        </w:rPr>
        <w:t xml:space="preserve"> rendelete</w:t>
      </w:r>
      <w:r>
        <w:rPr>
          <w:bCs/>
        </w:rPr>
        <w:t xml:space="preserve"> </w:t>
      </w:r>
    </w:p>
    <w:p w:rsidR="007542DB" w:rsidRDefault="007542DB" w:rsidP="007A395D">
      <w:pPr>
        <w:rPr>
          <w:bCs/>
        </w:rPr>
      </w:pPr>
      <w:r w:rsidRPr="00A65E9C">
        <w:rPr>
          <w:bCs/>
        </w:rPr>
        <w:t>Helyi építési szabályzatról.</w:t>
      </w:r>
    </w:p>
    <w:p w:rsidR="007542DB" w:rsidRPr="00A65E9C" w:rsidRDefault="007542DB" w:rsidP="007A395D">
      <w:pPr>
        <w:rPr>
          <w:bCs/>
        </w:rPr>
      </w:pPr>
      <w:r>
        <w:rPr>
          <w:bCs/>
        </w:rPr>
        <w:t>Módosításai:</w:t>
      </w:r>
    </w:p>
    <w:p w:rsidR="007542DB" w:rsidRPr="00A65E9C" w:rsidRDefault="007542DB" w:rsidP="00D24028">
      <w:pPr>
        <w:numPr>
          <w:ilvl w:val="0"/>
          <w:numId w:val="118"/>
        </w:numPr>
        <w:rPr>
          <w:bCs/>
        </w:rPr>
      </w:pPr>
      <w:r w:rsidRPr="00A65E9C">
        <w:rPr>
          <w:bCs/>
        </w:rPr>
        <w:t>21/2008. (V.20.)</w:t>
      </w:r>
    </w:p>
    <w:p w:rsidR="007542DB" w:rsidRPr="00A65E9C" w:rsidRDefault="007542DB" w:rsidP="00D24028">
      <w:pPr>
        <w:numPr>
          <w:ilvl w:val="0"/>
          <w:numId w:val="118"/>
        </w:numPr>
        <w:rPr>
          <w:bCs/>
        </w:rPr>
      </w:pPr>
      <w:r w:rsidRPr="00A65E9C">
        <w:rPr>
          <w:bCs/>
        </w:rPr>
        <w:t>22/2009.(V.14.)</w:t>
      </w:r>
    </w:p>
    <w:p w:rsidR="007542DB" w:rsidRPr="00A65E9C" w:rsidRDefault="007542DB" w:rsidP="00D24028">
      <w:pPr>
        <w:numPr>
          <w:ilvl w:val="0"/>
          <w:numId w:val="118"/>
        </w:numPr>
        <w:rPr>
          <w:bCs/>
        </w:rPr>
      </w:pPr>
      <w:r w:rsidRPr="00A65E9C">
        <w:rPr>
          <w:bCs/>
        </w:rPr>
        <w:t>35/2009.(VI.29.)</w:t>
      </w:r>
    </w:p>
    <w:p w:rsidR="007542DB" w:rsidRPr="00A65E9C" w:rsidRDefault="007542DB" w:rsidP="00D24028">
      <w:pPr>
        <w:numPr>
          <w:ilvl w:val="0"/>
          <w:numId w:val="118"/>
        </w:numPr>
        <w:rPr>
          <w:bCs/>
        </w:rPr>
      </w:pPr>
      <w:r w:rsidRPr="00A65E9C">
        <w:rPr>
          <w:bCs/>
        </w:rPr>
        <w:t>48/2010. (IX.15.)</w:t>
      </w:r>
    </w:p>
    <w:p w:rsidR="007542DB" w:rsidRPr="00A65E9C" w:rsidRDefault="007542DB" w:rsidP="00D24028">
      <w:pPr>
        <w:numPr>
          <w:ilvl w:val="0"/>
          <w:numId w:val="118"/>
        </w:numPr>
        <w:rPr>
          <w:bCs/>
        </w:rPr>
      </w:pPr>
      <w:r w:rsidRPr="00A65E9C">
        <w:rPr>
          <w:bCs/>
        </w:rPr>
        <w:t>19/2011. (III.17.)</w:t>
      </w:r>
    </w:p>
    <w:p w:rsidR="007542DB" w:rsidRDefault="007542DB" w:rsidP="00D24028">
      <w:pPr>
        <w:numPr>
          <w:ilvl w:val="0"/>
          <w:numId w:val="118"/>
        </w:numPr>
        <w:rPr>
          <w:bCs/>
        </w:rPr>
      </w:pPr>
      <w:r w:rsidRPr="00A65E9C">
        <w:rPr>
          <w:bCs/>
        </w:rPr>
        <w:t>15/2014. (VIII.14.)</w:t>
      </w:r>
    </w:p>
    <w:p w:rsidR="007542DB" w:rsidRDefault="007542DB" w:rsidP="00D24028">
      <w:pPr>
        <w:numPr>
          <w:ilvl w:val="0"/>
          <w:numId w:val="118"/>
        </w:numPr>
        <w:rPr>
          <w:bCs/>
        </w:rPr>
      </w:pPr>
      <w:r>
        <w:rPr>
          <w:bCs/>
        </w:rPr>
        <w:t>14/2016.(V.30.)</w:t>
      </w:r>
    </w:p>
    <w:p w:rsidR="007542DB" w:rsidRDefault="007542DB" w:rsidP="00D24028">
      <w:pPr>
        <w:numPr>
          <w:ilvl w:val="0"/>
          <w:numId w:val="118"/>
        </w:numPr>
        <w:rPr>
          <w:bCs/>
        </w:rPr>
      </w:pPr>
      <w:r>
        <w:rPr>
          <w:bCs/>
        </w:rPr>
        <w:t>8/2017.(II.28.)</w:t>
      </w:r>
    </w:p>
    <w:p w:rsidR="007542DB" w:rsidRDefault="007542DB" w:rsidP="00D24028">
      <w:pPr>
        <w:numPr>
          <w:ilvl w:val="0"/>
          <w:numId w:val="118"/>
        </w:numPr>
        <w:rPr>
          <w:bCs/>
        </w:rPr>
      </w:pPr>
      <w:r>
        <w:rPr>
          <w:bCs/>
        </w:rPr>
        <w:t>34/2017.(VIII.10.)</w:t>
      </w:r>
    </w:p>
    <w:p w:rsidR="007542DB" w:rsidRPr="00A43BEE" w:rsidRDefault="007542DB" w:rsidP="00D24028">
      <w:pPr>
        <w:numPr>
          <w:ilvl w:val="0"/>
          <w:numId w:val="118"/>
        </w:numPr>
        <w:rPr>
          <w:bCs/>
        </w:rPr>
      </w:pPr>
      <w:r>
        <w:rPr>
          <w:bCs/>
        </w:rPr>
        <w:t>12/2019 (VI.5.)</w:t>
      </w:r>
    </w:p>
    <w:p w:rsidR="007542DB" w:rsidRPr="00A65E9C" w:rsidRDefault="007542DB" w:rsidP="007A395D">
      <w:pPr>
        <w:rPr>
          <w:bCs/>
        </w:rPr>
      </w:pPr>
    </w:p>
    <w:p w:rsidR="007542DB" w:rsidRPr="00A65E9C" w:rsidRDefault="007542DB" w:rsidP="007A395D">
      <w:pPr>
        <w:jc w:val="both"/>
        <w:rPr>
          <w:bCs/>
        </w:rPr>
      </w:pPr>
    </w:p>
    <w:p w:rsidR="007542DB" w:rsidRPr="00AF06A9" w:rsidRDefault="007542DB" w:rsidP="007A395D">
      <w:pPr>
        <w:jc w:val="center"/>
        <w:rPr>
          <w:b/>
          <w:bCs/>
          <w:sz w:val="28"/>
          <w:szCs w:val="28"/>
        </w:rPr>
      </w:pPr>
      <w:r w:rsidRPr="00AF06A9">
        <w:rPr>
          <w:b/>
          <w:bCs/>
          <w:sz w:val="28"/>
          <w:szCs w:val="28"/>
        </w:rPr>
        <w:t>2009</w:t>
      </w:r>
      <w:r>
        <w:rPr>
          <w:b/>
          <w:bCs/>
          <w:sz w:val="28"/>
          <w:szCs w:val="28"/>
        </w:rPr>
        <w:t>.</w:t>
      </w:r>
    </w:p>
    <w:p w:rsidR="007542DB" w:rsidRDefault="007542DB" w:rsidP="007A395D">
      <w:pPr>
        <w:jc w:val="both"/>
        <w:rPr>
          <w:bCs/>
        </w:rPr>
      </w:pPr>
    </w:p>
    <w:p w:rsidR="007542DB" w:rsidRPr="00A65E9C" w:rsidRDefault="007542DB" w:rsidP="007A395D">
      <w:pPr>
        <w:jc w:val="both"/>
        <w:rPr>
          <w:bCs/>
        </w:rPr>
      </w:pPr>
      <w:r w:rsidRPr="007A1E4B">
        <w:rPr>
          <w:b/>
          <w:bCs/>
        </w:rPr>
        <w:t>39/2009. (VIII.11.)</w:t>
      </w:r>
      <w:r w:rsidRPr="005B56E8">
        <w:rPr>
          <w:bCs/>
        </w:rPr>
        <w:t xml:space="preserve"> </w:t>
      </w:r>
      <w:r>
        <w:rPr>
          <w:bCs/>
        </w:rPr>
        <w:t>sz. rendelete</w:t>
      </w:r>
    </w:p>
    <w:p w:rsidR="007542DB" w:rsidRPr="00A65E9C" w:rsidRDefault="007542DB" w:rsidP="007A395D">
      <w:pPr>
        <w:jc w:val="both"/>
        <w:rPr>
          <w:bCs/>
        </w:rPr>
      </w:pPr>
      <w:r w:rsidRPr="00A65E9C">
        <w:rPr>
          <w:bCs/>
        </w:rPr>
        <w:t>Városfejlesztési és város rehabilitációhoz kapcsolódó feladatokról.</w:t>
      </w:r>
    </w:p>
    <w:p w:rsidR="007542DB" w:rsidRDefault="007542DB" w:rsidP="007A395D">
      <w:pPr>
        <w:jc w:val="both"/>
        <w:rPr>
          <w:bCs/>
        </w:rPr>
      </w:pPr>
    </w:p>
    <w:p w:rsidR="007542DB" w:rsidRDefault="007542DB" w:rsidP="007A395D">
      <w:pPr>
        <w:jc w:val="center"/>
        <w:rPr>
          <w:b/>
          <w:bCs/>
          <w:sz w:val="28"/>
          <w:szCs w:val="28"/>
        </w:rPr>
      </w:pPr>
    </w:p>
    <w:p w:rsidR="007542DB" w:rsidRPr="000E3360" w:rsidRDefault="007542DB" w:rsidP="007A395D">
      <w:pPr>
        <w:jc w:val="center"/>
        <w:rPr>
          <w:b/>
          <w:bCs/>
          <w:sz w:val="28"/>
          <w:szCs w:val="28"/>
        </w:rPr>
      </w:pPr>
      <w:r w:rsidRPr="000E3360">
        <w:rPr>
          <w:b/>
          <w:bCs/>
          <w:sz w:val="28"/>
          <w:szCs w:val="28"/>
        </w:rPr>
        <w:t>2010</w:t>
      </w:r>
      <w:r>
        <w:rPr>
          <w:b/>
          <w:bCs/>
          <w:sz w:val="28"/>
          <w:szCs w:val="28"/>
        </w:rPr>
        <w:t>.</w:t>
      </w:r>
    </w:p>
    <w:p w:rsidR="007542DB" w:rsidRDefault="007542DB" w:rsidP="007A395D">
      <w:pPr>
        <w:jc w:val="both"/>
        <w:rPr>
          <w:bCs/>
        </w:rPr>
      </w:pPr>
    </w:p>
    <w:p w:rsidR="007542DB" w:rsidRPr="00A65E9C" w:rsidRDefault="007542DB" w:rsidP="007A395D">
      <w:pPr>
        <w:jc w:val="both"/>
        <w:rPr>
          <w:bCs/>
        </w:rPr>
      </w:pPr>
      <w:r w:rsidRPr="007A1E4B">
        <w:rPr>
          <w:b/>
          <w:bCs/>
        </w:rPr>
        <w:t>11/2010. (III.3.)</w:t>
      </w:r>
      <w:r w:rsidRPr="005B56E8">
        <w:rPr>
          <w:bCs/>
        </w:rPr>
        <w:t xml:space="preserve"> </w:t>
      </w:r>
      <w:r>
        <w:rPr>
          <w:bCs/>
        </w:rPr>
        <w:t>sz. rendelete</w:t>
      </w:r>
    </w:p>
    <w:p w:rsidR="007542DB" w:rsidRDefault="007542DB" w:rsidP="007A395D">
      <w:pPr>
        <w:rPr>
          <w:bCs/>
        </w:rPr>
      </w:pPr>
      <w:r w:rsidRPr="00A65E9C">
        <w:rPr>
          <w:bCs/>
        </w:rPr>
        <w:t>Gróf Vay Péter Szolidaritási Alap</w:t>
      </w:r>
    </w:p>
    <w:p w:rsidR="007542DB" w:rsidRPr="00A65E9C" w:rsidRDefault="007542DB" w:rsidP="007A395D">
      <w:pPr>
        <w:rPr>
          <w:bCs/>
        </w:rPr>
      </w:pPr>
      <w:r>
        <w:rPr>
          <w:bCs/>
        </w:rPr>
        <w:t xml:space="preserve">-  </w:t>
      </w:r>
      <w:r w:rsidRPr="0029449A">
        <w:rPr>
          <w:bCs/>
        </w:rPr>
        <w:t>33 / 2017. (VIII.10.)</w:t>
      </w:r>
    </w:p>
    <w:p w:rsidR="007542DB" w:rsidRDefault="007542DB" w:rsidP="007A395D">
      <w:pPr>
        <w:jc w:val="both"/>
        <w:rPr>
          <w:bCs/>
        </w:rPr>
      </w:pPr>
    </w:p>
    <w:p w:rsidR="007542DB" w:rsidRDefault="007542DB" w:rsidP="007A395D">
      <w:pPr>
        <w:jc w:val="center"/>
        <w:rPr>
          <w:b/>
          <w:bCs/>
          <w:sz w:val="28"/>
          <w:szCs w:val="28"/>
        </w:rPr>
      </w:pPr>
    </w:p>
    <w:p w:rsidR="007542DB" w:rsidRDefault="007542DB" w:rsidP="007A395D">
      <w:pPr>
        <w:jc w:val="center"/>
        <w:rPr>
          <w:b/>
          <w:bCs/>
          <w:sz w:val="28"/>
          <w:szCs w:val="28"/>
        </w:rPr>
      </w:pPr>
      <w:r w:rsidRPr="00010629">
        <w:rPr>
          <w:b/>
          <w:bCs/>
          <w:sz w:val="28"/>
          <w:szCs w:val="28"/>
        </w:rPr>
        <w:t>2011</w:t>
      </w:r>
      <w:r>
        <w:rPr>
          <w:b/>
          <w:bCs/>
          <w:sz w:val="28"/>
          <w:szCs w:val="28"/>
        </w:rPr>
        <w:t>.</w:t>
      </w:r>
    </w:p>
    <w:p w:rsidR="007542DB" w:rsidRPr="00010629" w:rsidRDefault="007542DB" w:rsidP="007A395D">
      <w:pPr>
        <w:rPr>
          <w:b/>
          <w:bCs/>
          <w:sz w:val="28"/>
          <w:szCs w:val="28"/>
        </w:rPr>
      </w:pPr>
    </w:p>
    <w:p w:rsidR="007542DB" w:rsidRDefault="007542DB" w:rsidP="007A395D">
      <w:pPr>
        <w:rPr>
          <w:bCs/>
        </w:rPr>
      </w:pPr>
    </w:p>
    <w:p w:rsidR="007542DB" w:rsidRPr="00A65E9C" w:rsidRDefault="007542DB" w:rsidP="007A395D">
      <w:pPr>
        <w:rPr>
          <w:bCs/>
        </w:rPr>
      </w:pPr>
      <w:r w:rsidRPr="007A1E4B">
        <w:rPr>
          <w:b/>
          <w:bCs/>
        </w:rPr>
        <w:t>17/2011. (III.02.)</w:t>
      </w:r>
      <w:r w:rsidRPr="00A65E9C">
        <w:rPr>
          <w:bCs/>
        </w:rPr>
        <w:t xml:space="preserve"> sz</w:t>
      </w:r>
      <w:r>
        <w:rPr>
          <w:bCs/>
        </w:rPr>
        <w:t>.</w:t>
      </w:r>
      <w:r w:rsidRPr="00A65E9C">
        <w:rPr>
          <w:bCs/>
        </w:rPr>
        <w:t xml:space="preserve"> rendelete</w:t>
      </w:r>
    </w:p>
    <w:p w:rsidR="007542DB" w:rsidRPr="00A65E9C" w:rsidRDefault="007542DB" w:rsidP="007A395D">
      <w:pPr>
        <w:rPr>
          <w:bCs/>
        </w:rPr>
      </w:pPr>
      <w:r w:rsidRPr="00A65E9C">
        <w:rPr>
          <w:bCs/>
        </w:rPr>
        <w:t>Az üzletek éjszakai nyitva tartásáról.</w:t>
      </w:r>
    </w:p>
    <w:p w:rsidR="007542DB" w:rsidRDefault="007542DB" w:rsidP="007A395D">
      <w:pPr>
        <w:rPr>
          <w:bCs/>
        </w:rPr>
      </w:pPr>
      <w:r>
        <w:rPr>
          <w:bCs/>
        </w:rPr>
        <w:t>Módosításai:</w:t>
      </w:r>
    </w:p>
    <w:p w:rsidR="007542DB" w:rsidRPr="00A65E9C" w:rsidRDefault="007542DB" w:rsidP="007A395D">
      <w:pPr>
        <w:rPr>
          <w:bCs/>
        </w:rPr>
      </w:pPr>
      <w:r w:rsidRPr="00A65E9C">
        <w:rPr>
          <w:bCs/>
        </w:rPr>
        <w:t>- 25/2011. (III.31.)</w:t>
      </w:r>
    </w:p>
    <w:p w:rsidR="007542DB" w:rsidRPr="00A65E9C" w:rsidRDefault="007542DB" w:rsidP="007A395D">
      <w:pPr>
        <w:rPr>
          <w:bCs/>
        </w:rPr>
      </w:pPr>
      <w:r w:rsidRPr="00A65E9C">
        <w:rPr>
          <w:bCs/>
        </w:rPr>
        <w:t>- 38/2011.(VI.23.)</w:t>
      </w:r>
    </w:p>
    <w:p w:rsidR="007542DB" w:rsidRPr="00A65E9C" w:rsidRDefault="007542DB" w:rsidP="007A395D">
      <w:pPr>
        <w:rPr>
          <w:bCs/>
        </w:rPr>
      </w:pPr>
      <w:r w:rsidRPr="00A65E9C">
        <w:rPr>
          <w:bCs/>
        </w:rPr>
        <w:t>- 50/2011.(X.27.)</w:t>
      </w:r>
    </w:p>
    <w:p w:rsidR="007542DB" w:rsidRDefault="007542DB" w:rsidP="007A395D">
      <w:pPr>
        <w:rPr>
          <w:bCs/>
        </w:rPr>
      </w:pPr>
      <w:r w:rsidRPr="00A65E9C">
        <w:rPr>
          <w:bCs/>
        </w:rPr>
        <w:t>- 33/2012.(V.31.)</w:t>
      </w:r>
    </w:p>
    <w:p w:rsidR="007542DB" w:rsidRPr="00A65E9C" w:rsidRDefault="007542DB" w:rsidP="007A395D">
      <w:pPr>
        <w:rPr>
          <w:bCs/>
        </w:rPr>
      </w:pPr>
      <w:r>
        <w:rPr>
          <w:bCs/>
        </w:rPr>
        <w:t xml:space="preserve">-  </w:t>
      </w:r>
      <w:r w:rsidRPr="0029449A">
        <w:rPr>
          <w:bCs/>
        </w:rPr>
        <w:t>33 / 2017. (VIII.10.)</w:t>
      </w:r>
    </w:p>
    <w:p w:rsidR="007542DB" w:rsidRDefault="007542DB" w:rsidP="007A395D">
      <w:pPr>
        <w:rPr>
          <w:bCs/>
        </w:rPr>
      </w:pPr>
    </w:p>
    <w:p w:rsidR="007542DB" w:rsidRPr="00A65E9C" w:rsidRDefault="007542DB" w:rsidP="007A395D">
      <w:pPr>
        <w:rPr>
          <w:bCs/>
        </w:rPr>
      </w:pPr>
      <w:r w:rsidRPr="007A1E4B">
        <w:rPr>
          <w:b/>
          <w:bCs/>
        </w:rPr>
        <w:t>62/2011. (XII. 14.)</w:t>
      </w:r>
      <w:r w:rsidRPr="00A65E9C">
        <w:rPr>
          <w:bCs/>
        </w:rPr>
        <w:t xml:space="preserve"> sz. rendelete</w:t>
      </w:r>
    </w:p>
    <w:p w:rsidR="007542DB" w:rsidRPr="00A65E9C" w:rsidRDefault="007542DB" w:rsidP="007A395D">
      <w:pPr>
        <w:rPr>
          <w:bCs/>
        </w:rPr>
      </w:pPr>
      <w:r w:rsidRPr="00A65E9C">
        <w:rPr>
          <w:bCs/>
        </w:rPr>
        <w:t>Dabas Város Díszpolgára Cím, valamint egyes kitüntető díjak alapításáról és adományozásuk rendjéről.</w:t>
      </w:r>
    </w:p>
    <w:p w:rsidR="007542DB" w:rsidRPr="00A65E9C" w:rsidRDefault="007542DB" w:rsidP="007A395D">
      <w:pPr>
        <w:rPr>
          <w:bCs/>
        </w:rPr>
      </w:pPr>
      <w:r w:rsidRPr="00A65E9C">
        <w:rPr>
          <w:bCs/>
        </w:rPr>
        <w:t>Módosításai:</w:t>
      </w:r>
    </w:p>
    <w:p w:rsidR="007542DB" w:rsidRPr="00A65E9C" w:rsidRDefault="007542DB" w:rsidP="007A395D">
      <w:pPr>
        <w:rPr>
          <w:bCs/>
        </w:rPr>
      </w:pPr>
      <w:r w:rsidRPr="00A65E9C">
        <w:rPr>
          <w:bCs/>
        </w:rPr>
        <w:t>- 17/2012.(III.01.)</w:t>
      </w:r>
    </w:p>
    <w:p w:rsidR="007542DB" w:rsidRDefault="007542DB" w:rsidP="007A395D">
      <w:pPr>
        <w:rPr>
          <w:bCs/>
        </w:rPr>
      </w:pPr>
      <w:r w:rsidRPr="00A65E9C">
        <w:rPr>
          <w:bCs/>
        </w:rPr>
        <w:t>- 7/2014. (V.8.)</w:t>
      </w:r>
    </w:p>
    <w:p w:rsidR="007542DB" w:rsidRDefault="007542DB" w:rsidP="007A395D">
      <w:pPr>
        <w:rPr>
          <w:bCs/>
        </w:rPr>
      </w:pPr>
      <w:r>
        <w:rPr>
          <w:bCs/>
        </w:rPr>
        <w:t>- 7/2016. (II.29.)</w:t>
      </w:r>
    </w:p>
    <w:p w:rsidR="007542DB" w:rsidRDefault="007542DB" w:rsidP="007A395D">
      <w:pPr>
        <w:rPr>
          <w:bCs/>
        </w:rPr>
      </w:pPr>
      <w:r>
        <w:rPr>
          <w:bCs/>
        </w:rPr>
        <w:t>- 20/2016.(X.28.)</w:t>
      </w:r>
    </w:p>
    <w:p w:rsidR="007542DB" w:rsidRPr="00681D3D" w:rsidRDefault="007542DB" w:rsidP="007A395D">
      <w:pPr>
        <w:jc w:val="both"/>
        <w:rPr>
          <w:bCs/>
        </w:rPr>
      </w:pPr>
      <w:r>
        <w:rPr>
          <w:bCs/>
        </w:rPr>
        <w:t>- 21</w:t>
      </w:r>
      <w:r w:rsidRPr="00681D3D">
        <w:t>/2019.(</w:t>
      </w:r>
      <w:r>
        <w:t>IX.5</w:t>
      </w:r>
      <w:r w:rsidRPr="00681D3D">
        <w:t>.</w:t>
      </w:r>
      <w:r>
        <w:t>8.55.</w:t>
      </w:r>
      <w:r w:rsidRPr="00681D3D">
        <w:t>)</w:t>
      </w:r>
    </w:p>
    <w:p w:rsidR="007542DB" w:rsidRPr="00A65E9C" w:rsidRDefault="007542DB" w:rsidP="007A395D">
      <w:pPr>
        <w:rPr>
          <w:bCs/>
        </w:rPr>
      </w:pPr>
    </w:p>
    <w:p w:rsidR="007542DB" w:rsidRDefault="007542DB" w:rsidP="007A395D">
      <w:pPr>
        <w:rPr>
          <w:b/>
          <w:bCs/>
          <w:sz w:val="28"/>
          <w:szCs w:val="28"/>
        </w:rPr>
      </w:pPr>
    </w:p>
    <w:p w:rsidR="007542DB" w:rsidRDefault="007542DB" w:rsidP="007A395D">
      <w:pPr>
        <w:jc w:val="center"/>
        <w:rPr>
          <w:b/>
          <w:bCs/>
          <w:sz w:val="28"/>
          <w:szCs w:val="28"/>
        </w:rPr>
      </w:pPr>
      <w:r w:rsidRPr="00010629">
        <w:rPr>
          <w:b/>
          <w:bCs/>
          <w:sz w:val="28"/>
          <w:szCs w:val="28"/>
        </w:rPr>
        <w:t>2012</w:t>
      </w:r>
      <w:r>
        <w:rPr>
          <w:b/>
          <w:bCs/>
          <w:sz w:val="28"/>
          <w:szCs w:val="28"/>
        </w:rPr>
        <w:t>.</w:t>
      </w:r>
    </w:p>
    <w:p w:rsidR="007542DB" w:rsidRDefault="007542DB" w:rsidP="007A395D">
      <w:pPr>
        <w:rPr>
          <w:b/>
          <w:bCs/>
          <w:sz w:val="28"/>
          <w:szCs w:val="28"/>
        </w:rPr>
      </w:pPr>
    </w:p>
    <w:p w:rsidR="007542DB" w:rsidRPr="00A65E9C" w:rsidRDefault="007542DB" w:rsidP="007A395D">
      <w:pPr>
        <w:rPr>
          <w:bCs/>
        </w:rPr>
      </w:pPr>
      <w:r w:rsidRPr="00471D10">
        <w:rPr>
          <w:b/>
          <w:bCs/>
        </w:rPr>
        <w:t>18/2012. (III. 01.)</w:t>
      </w:r>
      <w:r w:rsidRPr="00A65E9C">
        <w:rPr>
          <w:bCs/>
        </w:rPr>
        <w:t xml:space="preserve"> sz. rendelete</w:t>
      </w:r>
      <w:r>
        <w:rPr>
          <w:bCs/>
        </w:rPr>
        <w:t xml:space="preserve"> </w:t>
      </w:r>
    </w:p>
    <w:p w:rsidR="007542DB" w:rsidRDefault="007542DB" w:rsidP="007A395D">
      <w:pPr>
        <w:jc w:val="both"/>
        <w:rPr>
          <w:bCs/>
        </w:rPr>
      </w:pPr>
      <w:r w:rsidRPr="00A65E9C">
        <w:rPr>
          <w:bCs/>
        </w:rPr>
        <w:t>A mezőőri szolgálatról.</w:t>
      </w:r>
    </w:p>
    <w:p w:rsidR="007542DB" w:rsidRDefault="007542DB" w:rsidP="007A395D">
      <w:pPr>
        <w:jc w:val="both"/>
        <w:rPr>
          <w:bCs/>
        </w:rPr>
      </w:pPr>
      <w:r>
        <w:rPr>
          <w:bCs/>
        </w:rPr>
        <w:t>Módosításai:</w:t>
      </w:r>
    </w:p>
    <w:p w:rsidR="007542DB" w:rsidRPr="00A65E9C" w:rsidRDefault="007542DB" w:rsidP="007A395D">
      <w:pPr>
        <w:jc w:val="both"/>
        <w:rPr>
          <w:bCs/>
        </w:rPr>
      </w:pPr>
      <w:r>
        <w:rPr>
          <w:bCs/>
        </w:rPr>
        <w:t>-22/2014. (XI.28.)</w:t>
      </w:r>
    </w:p>
    <w:p w:rsidR="007542DB" w:rsidRDefault="007542DB" w:rsidP="007A395D">
      <w:pPr>
        <w:jc w:val="both"/>
        <w:rPr>
          <w:b/>
          <w:bCs/>
        </w:rPr>
      </w:pPr>
    </w:p>
    <w:p w:rsidR="007542DB" w:rsidRDefault="007542DB" w:rsidP="007A395D">
      <w:pPr>
        <w:jc w:val="both"/>
        <w:rPr>
          <w:b/>
          <w:bCs/>
        </w:rPr>
      </w:pPr>
    </w:p>
    <w:p w:rsidR="007542DB" w:rsidRPr="00A65E9C" w:rsidRDefault="007542DB" w:rsidP="007A395D">
      <w:pPr>
        <w:jc w:val="both"/>
        <w:rPr>
          <w:bCs/>
        </w:rPr>
      </w:pPr>
      <w:r w:rsidRPr="007A6C73">
        <w:rPr>
          <w:b/>
          <w:bCs/>
        </w:rPr>
        <w:t>26/2012. (III.30.)</w:t>
      </w:r>
      <w:r w:rsidRPr="00A65E9C">
        <w:rPr>
          <w:bCs/>
        </w:rPr>
        <w:t xml:space="preserve"> sz. rendelete</w:t>
      </w:r>
    </w:p>
    <w:p w:rsidR="007542DB" w:rsidRPr="00A65E9C" w:rsidRDefault="007542DB" w:rsidP="007A395D">
      <w:pPr>
        <w:jc w:val="both"/>
        <w:rPr>
          <w:bCs/>
        </w:rPr>
      </w:pPr>
      <w:r w:rsidRPr="00A65E9C">
        <w:rPr>
          <w:bCs/>
        </w:rPr>
        <w:t>A temetők  és  a temetkezés rendjéről.</w:t>
      </w:r>
    </w:p>
    <w:p w:rsidR="007542DB" w:rsidRPr="00A65E9C" w:rsidRDefault="007542DB" w:rsidP="007A395D">
      <w:pPr>
        <w:jc w:val="both"/>
        <w:rPr>
          <w:bCs/>
        </w:rPr>
      </w:pPr>
      <w:r w:rsidRPr="00A65E9C">
        <w:rPr>
          <w:bCs/>
        </w:rPr>
        <w:t>Módosításai:</w:t>
      </w:r>
    </w:p>
    <w:p w:rsidR="007542DB" w:rsidRDefault="007542DB" w:rsidP="00D24028">
      <w:pPr>
        <w:numPr>
          <w:ilvl w:val="0"/>
          <w:numId w:val="119"/>
        </w:numPr>
        <w:jc w:val="both"/>
        <w:rPr>
          <w:bCs/>
        </w:rPr>
      </w:pPr>
      <w:r w:rsidRPr="00A65E9C">
        <w:rPr>
          <w:bCs/>
        </w:rPr>
        <w:t>19/2014. (IX.18.)</w:t>
      </w:r>
    </w:p>
    <w:p w:rsidR="007542DB" w:rsidRDefault="007542DB" w:rsidP="00D24028">
      <w:pPr>
        <w:numPr>
          <w:ilvl w:val="0"/>
          <w:numId w:val="119"/>
        </w:numPr>
        <w:jc w:val="both"/>
        <w:rPr>
          <w:bCs/>
        </w:rPr>
      </w:pPr>
      <w:r>
        <w:rPr>
          <w:bCs/>
        </w:rPr>
        <w:t>20/2015. (VII.10.)</w:t>
      </w:r>
    </w:p>
    <w:p w:rsidR="007542DB" w:rsidRDefault="007542DB" w:rsidP="00D24028">
      <w:pPr>
        <w:numPr>
          <w:ilvl w:val="0"/>
          <w:numId w:val="119"/>
        </w:numPr>
        <w:jc w:val="both"/>
        <w:rPr>
          <w:bCs/>
        </w:rPr>
      </w:pPr>
      <w:r>
        <w:rPr>
          <w:bCs/>
        </w:rPr>
        <w:t>23/2015. (VIII.07.)</w:t>
      </w:r>
    </w:p>
    <w:p w:rsidR="007542DB" w:rsidRDefault="007542DB" w:rsidP="00D24028">
      <w:pPr>
        <w:numPr>
          <w:ilvl w:val="0"/>
          <w:numId w:val="119"/>
        </w:numPr>
        <w:jc w:val="both"/>
        <w:rPr>
          <w:bCs/>
        </w:rPr>
      </w:pPr>
      <w:r>
        <w:rPr>
          <w:bCs/>
        </w:rPr>
        <w:t>29/2015.(XI.5.)</w:t>
      </w:r>
    </w:p>
    <w:p w:rsidR="007542DB" w:rsidRDefault="007542DB" w:rsidP="00D24028">
      <w:pPr>
        <w:numPr>
          <w:ilvl w:val="0"/>
          <w:numId w:val="119"/>
        </w:numPr>
        <w:jc w:val="both"/>
        <w:rPr>
          <w:bCs/>
        </w:rPr>
      </w:pPr>
      <w:r w:rsidRPr="00256A13">
        <w:rPr>
          <w:bCs/>
        </w:rPr>
        <w:t>24/2016.(XII.12.)</w:t>
      </w:r>
    </w:p>
    <w:p w:rsidR="007542DB" w:rsidRDefault="007542DB" w:rsidP="00D24028">
      <w:pPr>
        <w:numPr>
          <w:ilvl w:val="0"/>
          <w:numId w:val="119"/>
        </w:numPr>
        <w:jc w:val="both"/>
        <w:rPr>
          <w:bCs/>
        </w:rPr>
      </w:pPr>
      <w:r>
        <w:rPr>
          <w:bCs/>
        </w:rPr>
        <w:t>18/2017.(VI.27.)</w:t>
      </w:r>
    </w:p>
    <w:p w:rsidR="007542DB" w:rsidRPr="00555E3B" w:rsidRDefault="007542DB" w:rsidP="007A395D">
      <w:pPr>
        <w:ind w:firstLine="360"/>
        <w:jc w:val="both"/>
      </w:pPr>
      <w:r>
        <w:t>-     31/2018.(</w:t>
      </w:r>
      <w:r w:rsidRPr="00725C6B">
        <w:t>X</w:t>
      </w:r>
      <w:r>
        <w:t>I.28</w:t>
      </w:r>
      <w:r w:rsidRPr="00725C6B">
        <w:t>.)</w:t>
      </w:r>
    </w:p>
    <w:p w:rsidR="007542DB" w:rsidRPr="00A65E9C" w:rsidRDefault="007542DB" w:rsidP="00D24028">
      <w:pPr>
        <w:numPr>
          <w:ilvl w:val="0"/>
          <w:numId w:val="119"/>
        </w:numPr>
        <w:jc w:val="both"/>
        <w:rPr>
          <w:bCs/>
        </w:rPr>
      </w:pPr>
    </w:p>
    <w:p w:rsidR="007542DB" w:rsidRDefault="007542DB" w:rsidP="007A395D">
      <w:pPr>
        <w:rPr>
          <w:bCs/>
        </w:rPr>
      </w:pPr>
    </w:p>
    <w:p w:rsidR="007542DB" w:rsidRPr="00A65E9C" w:rsidRDefault="007542DB" w:rsidP="007A395D">
      <w:pPr>
        <w:rPr>
          <w:bCs/>
        </w:rPr>
      </w:pPr>
      <w:r w:rsidRPr="007A6C73">
        <w:rPr>
          <w:b/>
          <w:bCs/>
        </w:rPr>
        <w:t xml:space="preserve">27/2012. (III. 30.) </w:t>
      </w:r>
      <w:r w:rsidRPr="00A65E9C">
        <w:rPr>
          <w:bCs/>
        </w:rPr>
        <w:t>sz. rendelete</w:t>
      </w:r>
      <w:r>
        <w:rPr>
          <w:bCs/>
        </w:rPr>
        <w:t xml:space="preserve"> </w:t>
      </w:r>
    </w:p>
    <w:p w:rsidR="007542DB" w:rsidRPr="00A65E9C" w:rsidRDefault="007542DB" w:rsidP="007A395D">
      <w:pPr>
        <w:rPr>
          <w:bCs/>
        </w:rPr>
      </w:pPr>
      <w:r w:rsidRPr="00A65E9C">
        <w:rPr>
          <w:bCs/>
        </w:rPr>
        <w:t>A helyi környezet védelméről és  a köztisztaságról.</w:t>
      </w:r>
    </w:p>
    <w:p w:rsidR="007542DB" w:rsidRPr="00A65E9C" w:rsidRDefault="007542DB" w:rsidP="007A395D">
      <w:pPr>
        <w:rPr>
          <w:bCs/>
        </w:rPr>
      </w:pPr>
    </w:p>
    <w:p w:rsidR="007542DB" w:rsidRPr="00A65E9C" w:rsidRDefault="007542DB" w:rsidP="007A395D">
      <w:pPr>
        <w:rPr>
          <w:bCs/>
        </w:rPr>
      </w:pPr>
    </w:p>
    <w:p w:rsidR="007542DB" w:rsidRPr="00A65E9C" w:rsidRDefault="007542DB" w:rsidP="007A395D">
      <w:pPr>
        <w:rPr>
          <w:bCs/>
        </w:rPr>
      </w:pPr>
      <w:r w:rsidRPr="00471D10">
        <w:rPr>
          <w:b/>
          <w:bCs/>
        </w:rPr>
        <w:t>29/2012. (IV.27.)</w:t>
      </w:r>
      <w:r w:rsidRPr="00A65E9C">
        <w:rPr>
          <w:bCs/>
        </w:rPr>
        <w:t xml:space="preserve"> sz. rendelete</w:t>
      </w:r>
      <w:r>
        <w:rPr>
          <w:bCs/>
        </w:rPr>
        <w:t xml:space="preserve"> </w:t>
      </w:r>
    </w:p>
    <w:p w:rsidR="007542DB" w:rsidRPr="00A65E9C" w:rsidRDefault="007542DB" w:rsidP="007A395D">
      <w:pPr>
        <w:rPr>
          <w:bCs/>
        </w:rPr>
      </w:pPr>
      <w:r w:rsidRPr="00A65E9C">
        <w:rPr>
          <w:bCs/>
        </w:rPr>
        <w:t>A t</w:t>
      </w:r>
      <w:r>
        <w:rPr>
          <w:bCs/>
        </w:rPr>
        <w:t>elepülési hulladék kezeléséről.</w:t>
      </w:r>
    </w:p>
    <w:p w:rsidR="007542DB" w:rsidRPr="00A65E9C" w:rsidRDefault="007542DB" w:rsidP="007A395D">
      <w:pPr>
        <w:rPr>
          <w:bCs/>
        </w:rPr>
      </w:pPr>
      <w:r>
        <w:rPr>
          <w:bCs/>
        </w:rPr>
        <w:t>Módosításai</w:t>
      </w:r>
      <w:r w:rsidRPr="00A65E9C">
        <w:rPr>
          <w:bCs/>
        </w:rPr>
        <w:t>:</w:t>
      </w:r>
    </w:p>
    <w:p w:rsidR="007542DB" w:rsidRPr="00A65E9C" w:rsidRDefault="007542DB" w:rsidP="00D24028">
      <w:pPr>
        <w:numPr>
          <w:ilvl w:val="0"/>
          <w:numId w:val="118"/>
        </w:numPr>
        <w:rPr>
          <w:bCs/>
        </w:rPr>
      </w:pPr>
      <w:r w:rsidRPr="00A65E9C">
        <w:rPr>
          <w:bCs/>
        </w:rPr>
        <w:t>45/2012.(VIII.01.)</w:t>
      </w:r>
    </w:p>
    <w:p w:rsidR="007542DB" w:rsidRPr="00A65E9C" w:rsidRDefault="007542DB" w:rsidP="00D24028">
      <w:pPr>
        <w:numPr>
          <w:ilvl w:val="0"/>
          <w:numId w:val="118"/>
        </w:numPr>
        <w:rPr>
          <w:bCs/>
        </w:rPr>
      </w:pPr>
      <w:r w:rsidRPr="00A65E9C">
        <w:rPr>
          <w:bCs/>
        </w:rPr>
        <w:t>71/2012.(XII.14.)</w:t>
      </w:r>
    </w:p>
    <w:p w:rsidR="007542DB" w:rsidRPr="00A65E9C" w:rsidRDefault="007542DB" w:rsidP="00D24028">
      <w:pPr>
        <w:numPr>
          <w:ilvl w:val="0"/>
          <w:numId w:val="118"/>
        </w:numPr>
        <w:rPr>
          <w:bCs/>
        </w:rPr>
      </w:pPr>
      <w:r w:rsidRPr="00A65E9C">
        <w:rPr>
          <w:bCs/>
        </w:rPr>
        <w:t>7/2013.(II.28.)</w:t>
      </w:r>
    </w:p>
    <w:p w:rsidR="007542DB" w:rsidRPr="00A65E9C" w:rsidRDefault="007542DB" w:rsidP="00D24028">
      <w:pPr>
        <w:numPr>
          <w:ilvl w:val="0"/>
          <w:numId w:val="118"/>
        </w:numPr>
        <w:rPr>
          <w:bCs/>
        </w:rPr>
      </w:pPr>
      <w:r w:rsidRPr="00A65E9C">
        <w:rPr>
          <w:bCs/>
        </w:rPr>
        <w:t>28/2013. (Xi.6.)</w:t>
      </w:r>
    </w:p>
    <w:p w:rsidR="007542DB" w:rsidRPr="00A65E9C" w:rsidRDefault="007542DB" w:rsidP="00D24028">
      <w:pPr>
        <w:numPr>
          <w:ilvl w:val="0"/>
          <w:numId w:val="118"/>
        </w:numPr>
        <w:rPr>
          <w:bCs/>
        </w:rPr>
      </w:pPr>
      <w:r w:rsidRPr="00A65E9C">
        <w:rPr>
          <w:bCs/>
        </w:rPr>
        <w:t>33/2013. (XII.9.)</w:t>
      </w:r>
    </w:p>
    <w:p w:rsidR="007542DB" w:rsidRDefault="007542DB" w:rsidP="00D24028">
      <w:pPr>
        <w:numPr>
          <w:ilvl w:val="0"/>
          <w:numId w:val="118"/>
        </w:numPr>
        <w:rPr>
          <w:bCs/>
        </w:rPr>
      </w:pPr>
      <w:r w:rsidRPr="00A65E9C">
        <w:rPr>
          <w:bCs/>
        </w:rPr>
        <w:t>8/2014. (V.8.)</w:t>
      </w:r>
    </w:p>
    <w:p w:rsidR="007542DB" w:rsidRDefault="007542DB" w:rsidP="00D24028">
      <w:pPr>
        <w:numPr>
          <w:ilvl w:val="0"/>
          <w:numId w:val="118"/>
        </w:numPr>
        <w:rPr>
          <w:bCs/>
        </w:rPr>
      </w:pPr>
      <w:r>
        <w:rPr>
          <w:bCs/>
        </w:rPr>
        <w:t>10/2015.(IV.10.)</w:t>
      </w:r>
    </w:p>
    <w:p w:rsidR="007542DB" w:rsidRDefault="007542DB" w:rsidP="00D24028">
      <w:pPr>
        <w:numPr>
          <w:ilvl w:val="0"/>
          <w:numId w:val="118"/>
        </w:numPr>
        <w:rPr>
          <w:bCs/>
        </w:rPr>
      </w:pPr>
      <w:r>
        <w:rPr>
          <w:bCs/>
        </w:rPr>
        <w:t>26/2015.(IX.18.)</w:t>
      </w:r>
    </w:p>
    <w:p w:rsidR="007542DB" w:rsidRDefault="007542DB" w:rsidP="00D24028">
      <w:pPr>
        <w:numPr>
          <w:ilvl w:val="0"/>
          <w:numId w:val="118"/>
        </w:numPr>
        <w:rPr>
          <w:bCs/>
        </w:rPr>
      </w:pPr>
      <w:r>
        <w:rPr>
          <w:bCs/>
        </w:rPr>
        <w:t>17/2016. (VI.30.)</w:t>
      </w:r>
    </w:p>
    <w:p w:rsidR="007542DB" w:rsidRDefault="007542DB" w:rsidP="00D24028">
      <w:pPr>
        <w:numPr>
          <w:ilvl w:val="0"/>
          <w:numId w:val="118"/>
        </w:numPr>
        <w:rPr>
          <w:bCs/>
        </w:rPr>
      </w:pPr>
      <w:r>
        <w:rPr>
          <w:bCs/>
        </w:rPr>
        <w:t>15/2017.(V.24.)</w:t>
      </w:r>
    </w:p>
    <w:p w:rsidR="007542DB" w:rsidRPr="00A43BEE" w:rsidRDefault="007542DB" w:rsidP="00D24028">
      <w:pPr>
        <w:numPr>
          <w:ilvl w:val="0"/>
          <w:numId w:val="118"/>
        </w:numPr>
        <w:rPr>
          <w:bCs/>
        </w:rPr>
      </w:pPr>
      <w:r>
        <w:rPr>
          <w:bCs/>
        </w:rPr>
        <w:t>17/2018.(VI.29.)</w:t>
      </w:r>
    </w:p>
    <w:p w:rsidR="007542DB" w:rsidRPr="00510DD8" w:rsidRDefault="007542DB" w:rsidP="00D24028">
      <w:pPr>
        <w:numPr>
          <w:ilvl w:val="0"/>
          <w:numId w:val="118"/>
        </w:numPr>
        <w:rPr>
          <w:bCs/>
        </w:rPr>
      </w:pPr>
      <w:r>
        <w:rPr>
          <w:bCs/>
        </w:rPr>
        <w:t>19/2018.(VIII.31.)</w:t>
      </w:r>
    </w:p>
    <w:p w:rsidR="007542DB" w:rsidRPr="00A43BEE" w:rsidRDefault="007542DB" w:rsidP="00D24028">
      <w:pPr>
        <w:numPr>
          <w:ilvl w:val="0"/>
          <w:numId w:val="118"/>
        </w:numPr>
        <w:rPr>
          <w:bCs/>
        </w:rPr>
      </w:pPr>
      <w:r>
        <w:t>27/2018.(</w:t>
      </w:r>
      <w:r w:rsidRPr="00725C6B">
        <w:t>X</w:t>
      </w:r>
      <w:r>
        <w:t>I.15</w:t>
      </w:r>
      <w:r w:rsidRPr="00725C6B">
        <w:t>.)</w:t>
      </w:r>
    </w:p>
    <w:p w:rsidR="007542DB" w:rsidRPr="00DD5D6E" w:rsidRDefault="007542DB" w:rsidP="00D24028">
      <w:pPr>
        <w:numPr>
          <w:ilvl w:val="0"/>
          <w:numId w:val="118"/>
        </w:numPr>
        <w:rPr>
          <w:bCs/>
        </w:rPr>
      </w:pPr>
      <w:r>
        <w:t>7/2019 (V.13.)</w:t>
      </w:r>
    </w:p>
    <w:p w:rsidR="007542DB" w:rsidRPr="00A43BEE" w:rsidRDefault="007542DB" w:rsidP="00D24028">
      <w:pPr>
        <w:numPr>
          <w:ilvl w:val="0"/>
          <w:numId w:val="118"/>
        </w:numPr>
        <w:rPr>
          <w:bCs/>
        </w:rPr>
      </w:pPr>
      <w:r>
        <w:t>8/2019(V.30.)</w:t>
      </w:r>
    </w:p>
    <w:p w:rsidR="007542DB" w:rsidRDefault="007542DB" w:rsidP="007A395D">
      <w:pPr>
        <w:jc w:val="both"/>
      </w:pPr>
      <w:r>
        <w:t>-    17/2019 (VII.18.)</w:t>
      </w:r>
    </w:p>
    <w:p w:rsidR="007542DB" w:rsidRPr="00A65E9C" w:rsidRDefault="007542DB" w:rsidP="00D24028">
      <w:pPr>
        <w:numPr>
          <w:ilvl w:val="0"/>
          <w:numId w:val="118"/>
        </w:numPr>
        <w:rPr>
          <w:bCs/>
        </w:rPr>
      </w:pPr>
    </w:p>
    <w:p w:rsidR="007542DB" w:rsidRDefault="007542DB" w:rsidP="007A395D">
      <w:pPr>
        <w:rPr>
          <w:b/>
          <w:bCs/>
          <w:sz w:val="28"/>
          <w:szCs w:val="28"/>
        </w:rPr>
      </w:pPr>
    </w:p>
    <w:p w:rsidR="007542DB" w:rsidRPr="00A65E9C" w:rsidRDefault="007542DB" w:rsidP="007A395D">
      <w:pPr>
        <w:jc w:val="both"/>
        <w:rPr>
          <w:bCs/>
        </w:rPr>
      </w:pPr>
    </w:p>
    <w:p w:rsidR="007542DB" w:rsidRPr="00A65E9C" w:rsidRDefault="007542DB" w:rsidP="007A395D">
      <w:pPr>
        <w:rPr>
          <w:bCs/>
        </w:rPr>
      </w:pPr>
      <w:r w:rsidRPr="00471D10">
        <w:rPr>
          <w:b/>
          <w:bCs/>
        </w:rPr>
        <w:t>61/2012. (XI.30.)</w:t>
      </w:r>
      <w:r w:rsidRPr="00A65E9C">
        <w:rPr>
          <w:bCs/>
        </w:rPr>
        <w:t xml:space="preserve"> sz. rendelete</w:t>
      </w:r>
    </w:p>
    <w:p w:rsidR="007542DB" w:rsidRPr="00A65E9C" w:rsidRDefault="007542DB" w:rsidP="007A395D">
      <w:pPr>
        <w:rPr>
          <w:bCs/>
        </w:rPr>
      </w:pPr>
      <w:r w:rsidRPr="00A65E9C">
        <w:rPr>
          <w:bCs/>
        </w:rPr>
        <w:t xml:space="preserve">Az állatok tartásáról </w:t>
      </w:r>
    </w:p>
    <w:p w:rsidR="007542DB" w:rsidRPr="00A65E9C" w:rsidRDefault="007542DB" w:rsidP="007A395D">
      <w:pPr>
        <w:rPr>
          <w:bCs/>
        </w:rPr>
      </w:pPr>
    </w:p>
    <w:p w:rsidR="007542DB" w:rsidRPr="00A65E9C" w:rsidRDefault="007542DB" w:rsidP="007A395D">
      <w:pPr>
        <w:rPr>
          <w:bCs/>
        </w:rPr>
      </w:pPr>
      <w:r w:rsidRPr="00471D10">
        <w:rPr>
          <w:b/>
          <w:bCs/>
        </w:rPr>
        <w:t>62/2012. (XI.30.)</w:t>
      </w:r>
      <w:r w:rsidRPr="00A65E9C">
        <w:rPr>
          <w:bCs/>
        </w:rPr>
        <w:t xml:space="preserve"> sz. rendelete</w:t>
      </w:r>
      <w:r>
        <w:rPr>
          <w:bCs/>
        </w:rPr>
        <w:t xml:space="preserve"> </w:t>
      </w:r>
    </w:p>
    <w:p w:rsidR="007542DB" w:rsidRDefault="007542DB" w:rsidP="007A395D">
      <w:pPr>
        <w:rPr>
          <w:bCs/>
        </w:rPr>
      </w:pPr>
      <w:r w:rsidRPr="00A65E9C">
        <w:rPr>
          <w:bCs/>
        </w:rPr>
        <w:t>Helyi iparűzési adóról</w:t>
      </w:r>
    </w:p>
    <w:p w:rsidR="007542DB" w:rsidRDefault="007542DB" w:rsidP="007A395D">
      <w:pPr>
        <w:rPr>
          <w:bCs/>
        </w:rPr>
      </w:pPr>
      <w:r>
        <w:rPr>
          <w:bCs/>
        </w:rPr>
        <w:t>Módosításai:</w:t>
      </w:r>
    </w:p>
    <w:p w:rsidR="007542DB" w:rsidRDefault="007542DB" w:rsidP="00D24028">
      <w:pPr>
        <w:numPr>
          <w:ilvl w:val="0"/>
          <w:numId w:val="118"/>
        </w:numPr>
        <w:rPr>
          <w:bCs/>
        </w:rPr>
      </w:pPr>
      <w:r>
        <w:rPr>
          <w:bCs/>
        </w:rPr>
        <w:t>32/2015.(XII.17.)</w:t>
      </w:r>
    </w:p>
    <w:p w:rsidR="007542DB" w:rsidRDefault="007542DB" w:rsidP="00D24028">
      <w:pPr>
        <w:numPr>
          <w:ilvl w:val="0"/>
          <w:numId w:val="118"/>
        </w:numPr>
        <w:rPr>
          <w:bCs/>
        </w:rPr>
      </w:pPr>
      <w:r w:rsidRPr="001675B2">
        <w:rPr>
          <w:bCs/>
        </w:rPr>
        <w:t>27/2016.(XII.12.)</w:t>
      </w:r>
    </w:p>
    <w:p w:rsidR="007542DB" w:rsidRPr="001675B2" w:rsidRDefault="007542DB" w:rsidP="00D24028">
      <w:pPr>
        <w:numPr>
          <w:ilvl w:val="0"/>
          <w:numId w:val="118"/>
        </w:numPr>
        <w:rPr>
          <w:bCs/>
        </w:rPr>
      </w:pPr>
      <w:r>
        <w:rPr>
          <w:bCs/>
        </w:rPr>
        <w:t>9/2017.(III.31.)</w:t>
      </w:r>
    </w:p>
    <w:p w:rsidR="007542DB" w:rsidRPr="00A65E9C" w:rsidRDefault="007542DB" w:rsidP="007A395D">
      <w:pPr>
        <w:rPr>
          <w:bCs/>
        </w:rPr>
      </w:pPr>
      <w:r w:rsidRPr="00A65E9C">
        <w:rPr>
          <w:bCs/>
        </w:rPr>
        <w:t> </w:t>
      </w:r>
    </w:p>
    <w:p w:rsidR="007542DB" w:rsidRPr="00A65E9C" w:rsidRDefault="007542DB" w:rsidP="007A395D">
      <w:pPr>
        <w:jc w:val="both"/>
        <w:rPr>
          <w:bCs/>
        </w:rPr>
      </w:pPr>
      <w:r w:rsidRPr="005A17BE">
        <w:rPr>
          <w:b/>
          <w:bCs/>
        </w:rPr>
        <w:t xml:space="preserve">63/2012. (XI.30.) </w:t>
      </w:r>
      <w:r w:rsidRPr="00A65E9C">
        <w:rPr>
          <w:bCs/>
        </w:rPr>
        <w:t>sz. rendelete</w:t>
      </w:r>
      <w:r>
        <w:rPr>
          <w:bCs/>
        </w:rPr>
        <w:t xml:space="preserve"> </w:t>
      </w:r>
    </w:p>
    <w:p w:rsidR="007542DB" w:rsidRDefault="007542DB" w:rsidP="007A395D">
      <w:pPr>
        <w:jc w:val="both"/>
        <w:rPr>
          <w:bCs/>
        </w:rPr>
      </w:pPr>
      <w:r w:rsidRPr="00A65E9C">
        <w:rPr>
          <w:bCs/>
        </w:rPr>
        <w:t>Magánszemélyek kommunális adója.</w:t>
      </w:r>
    </w:p>
    <w:p w:rsidR="007542DB" w:rsidRDefault="007542DB" w:rsidP="007A395D">
      <w:pPr>
        <w:jc w:val="both"/>
        <w:rPr>
          <w:bCs/>
        </w:rPr>
      </w:pPr>
      <w:r>
        <w:rPr>
          <w:bCs/>
        </w:rPr>
        <w:t>Módosításai:</w:t>
      </w:r>
    </w:p>
    <w:p w:rsidR="007542DB" w:rsidRDefault="007542DB" w:rsidP="00D24028">
      <w:pPr>
        <w:numPr>
          <w:ilvl w:val="0"/>
          <w:numId w:val="118"/>
        </w:numPr>
        <w:jc w:val="both"/>
        <w:rPr>
          <w:bCs/>
        </w:rPr>
      </w:pPr>
      <w:r>
        <w:rPr>
          <w:bCs/>
        </w:rPr>
        <w:t>11/2014.(VI.23.)</w:t>
      </w:r>
    </w:p>
    <w:p w:rsidR="007542DB" w:rsidRPr="00A43BEE" w:rsidRDefault="007542DB" w:rsidP="00D24028">
      <w:pPr>
        <w:numPr>
          <w:ilvl w:val="0"/>
          <w:numId w:val="118"/>
        </w:numPr>
        <w:rPr>
          <w:bCs/>
        </w:rPr>
      </w:pPr>
      <w:r>
        <w:t>28/2018.(</w:t>
      </w:r>
      <w:r w:rsidRPr="00725C6B">
        <w:t>X</w:t>
      </w:r>
      <w:r>
        <w:t>I.28</w:t>
      </w:r>
      <w:r w:rsidRPr="00725C6B">
        <w:t>.)</w:t>
      </w:r>
    </w:p>
    <w:p w:rsidR="007542DB" w:rsidRPr="00A65E9C" w:rsidRDefault="007542DB" w:rsidP="00D24028">
      <w:pPr>
        <w:numPr>
          <w:ilvl w:val="0"/>
          <w:numId w:val="118"/>
        </w:numPr>
        <w:jc w:val="both"/>
        <w:rPr>
          <w:bCs/>
        </w:rPr>
      </w:pPr>
    </w:p>
    <w:p w:rsidR="007542DB" w:rsidRPr="00A65E9C" w:rsidRDefault="007542DB" w:rsidP="007A395D">
      <w:pPr>
        <w:jc w:val="both"/>
        <w:rPr>
          <w:bCs/>
        </w:rPr>
      </w:pPr>
    </w:p>
    <w:p w:rsidR="007542DB" w:rsidRPr="00A65E9C" w:rsidRDefault="007542DB" w:rsidP="007A395D">
      <w:pPr>
        <w:jc w:val="both"/>
        <w:rPr>
          <w:bCs/>
        </w:rPr>
      </w:pPr>
      <w:r w:rsidRPr="00A65E9C">
        <w:rPr>
          <w:bCs/>
        </w:rPr>
        <w:t> </w:t>
      </w:r>
      <w:r w:rsidRPr="005A17BE">
        <w:rPr>
          <w:b/>
          <w:bCs/>
        </w:rPr>
        <w:t xml:space="preserve">64/2012. (XI.30.) </w:t>
      </w:r>
      <w:r w:rsidRPr="00A65E9C">
        <w:rPr>
          <w:bCs/>
        </w:rPr>
        <w:t>sz. rendelete</w:t>
      </w:r>
      <w:r>
        <w:rPr>
          <w:bCs/>
        </w:rPr>
        <w:t xml:space="preserve"> </w:t>
      </w:r>
    </w:p>
    <w:p w:rsidR="007542DB" w:rsidRDefault="007542DB" w:rsidP="007A395D">
      <w:pPr>
        <w:jc w:val="both"/>
        <w:rPr>
          <w:bCs/>
        </w:rPr>
      </w:pPr>
      <w:r w:rsidRPr="00A65E9C">
        <w:rPr>
          <w:bCs/>
        </w:rPr>
        <w:t>Építményadó.</w:t>
      </w:r>
    </w:p>
    <w:p w:rsidR="007542DB" w:rsidRDefault="007542DB" w:rsidP="007A395D">
      <w:pPr>
        <w:jc w:val="both"/>
        <w:rPr>
          <w:bCs/>
        </w:rPr>
      </w:pPr>
      <w:r>
        <w:rPr>
          <w:bCs/>
        </w:rPr>
        <w:t>Módosításai:</w:t>
      </w:r>
    </w:p>
    <w:p w:rsidR="007542DB" w:rsidRDefault="007542DB" w:rsidP="00D24028">
      <w:pPr>
        <w:numPr>
          <w:ilvl w:val="0"/>
          <w:numId w:val="118"/>
        </w:numPr>
        <w:jc w:val="both"/>
        <w:rPr>
          <w:bCs/>
        </w:rPr>
      </w:pPr>
      <w:r w:rsidRPr="001675B2">
        <w:rPr>
          <w:bCs/>
        </w:rPr>
        <w:t>25/2016.(XII.12.)</w:t>
      </w:r>
    </w:p>
    <w:p w:rsidR="007542DB" w:rsidRDefault="007542DB" w:rsidP="00D24028">
      <w:pPr>
        <w:numPr>
          <w:ilvl w:val="0"/>
          <w:numId w:val="118"/>
        </w:numPr>
        <w:jc w:val="both"/>
        <w:rPr>
          <w:bCs/>
        </w:rPr>
      </w:pPr>
      <w:r>
        <w:rPr>
          <w:bCs/>
        </w:rPr>
        <w:t>1/2018.(I.26.)</w:t>
      </w:r>
    </w:p>
    <w:p w:rsidR="007542DB" w:rsidRPr="00A43BEE" w:rsidRDefault="007542DB" w:rsidP="00D24028">
      <w:pPr>
        <w:numPr>
          <w:ilvl w:val="0"/>
          <w:numId w:val="118"/>
        </w:numPr>
        <w:jc w:val="both"/>
        <w:rPr>
          <w:bCs/>
        </w:rPr>
      </w:pPr>
      <w:r>
        <w:rPr>
          <w:bCs/>
        </w:rPr>
        <w:t>16/2018.(VI.29.)</w:t>
      </w:r>
    </w:p>
    <w:p w:rsidR="007542DB" w:rsidRPr="00725C6B" w:rsidRDefault="007542DB" w:rsidP="00D24028">
      <w:pPr>
        <w:numPr>
          <w:ilvl w:val="0"/>
          <w:numId w:val="118"/>
        </w:numPr>
        <w:jc w:val="both"/>
        <w:rPr>
          <w:bCs/>
        </w:rPr>
      </w:pPr>
      <w:r w:rsidRPr="00725C6B">
        <w:t>2</w:t>
      </w:r>
      <w:r>
        <w:t>5/2018.(</w:t>
      </w:r>
      <w:r w:rsidRPr="00725C6B">
        <w:t>X.2</w:t>
      </w:r>
      <w:r>
        <w:t>6</w:t>
      </w:r>
      <w:r w:rsidRPr="00725C6B">
        <w:t>.)</w:t>
      </w:r>
    </w:p>
    <w:p w:rsidR="007542DB" w:rsidRPr="001675B2" w:rsidRDefault="007542DB" w:rsidP="00D24028">
      <w:pPr>
        <w:numPr>
          <w:ilvl w:val="0"/>
          <w:numId w:val="118"/>
        </w:numPr>
        <w:jc w:val="both"/>
        <w:rPr>
          <w:bCs/>
        </w:rPr>
      </w:pPr>
    </w:p>
    <w:p w:rsidR="007542DB" w:rsidRDefault="007542DB" w:rsidP="007A395D">
      <w:pPr>
        <w:rPr>
          <w:b/>
          <w:bCs/>
          <w:sz w:val="28"/>
          <w:szCs w:val="28"/>
        </w:rPr>
      </w:pPr>
    </w:p>
    <w:p w:rsidR="007542DB" w:rsidRPr="00A65E9C" w:rsidRDefault="007542DB" w:rsidP="007A395D">
      <w:pPr>
        <w:jc w:val="both"/>
        <w:rPr>
          <w:bCs/>
        </w:rPr>
      </w:pPr>
      <w:r w:rsidRPr="00A65E9C">
        <w:rPr>
          <w:bCs/>
        </w:rPr>
        <w:t> </w:t>
      </w:r>
      <w:r w:rsidRPr="005A17BE">
        <w:rPr>
          <w:b/>
          <w:bCs/>
        </w:rPr>
        <w:t>65/2012. (XI.30.)</w:t>
      </w:r>
      <w:r w:rsidRPr="00A65E9C">
        <w:rPr>
          <w:bCs/>
        </w:rPr>
        <w:t xml:space="preserve"> sz. rendelete</w:t>
      </w:r>
      <w:r>
        <w:rPr>
          <w:bCs/>
        </w:rPr>
        <w:t xml:space="preserve"> </w:t>
      </w:r>
    </w:p>
    <w:p w:rsidR="007542DB" w:rsidRDefault="007542DB" w:rsidP="007A395D">
      <w:pPr>
        <w:jc w:val="both"/>
        <w:rPr>
          <w:bCs/>
        </w:rPr>
      </w:pPr>
      <w:r w:rsidRPr="00A65E9C">
        <w:rPr>
          <w:bCs/>
        </w:rPr>
        <w:t>Az idegenforgalmi adóról.</w:t>
      </w:r>
    </w:p>
    <w:p w:rsidR="007542DB" w:rsidRDefault="007542DB" w:rsidP="007A395D">
      <w:pPr>
        <w:jc w:val="both"/>
        <w:rPr>
          <w:bCs/>
        </w:rPr>
      </w:pPr>
      <w:r>
        <w:rPr>
          <w:bCs/>
        </w:rPr>
        <w:t>Módosításai:</w:t>
      </w:r>
    </w:p>
    <w:p w:rsidR="007542DB" w:rsidRDefault="007542DB" w:rsidP="007A395D">
      <w:pPr>
        <w:jc w:val="both"/>
        <w:rPr>
          <w:bCs/>
        </w:rPr>
      </w:pPr>
      <w:r>
        <w:rPr>
          <w:bCs/>
        </w:rPr>
        <w:t>- 21/2013.(VI.14.)</w:t>
      </w:r>
    </w:p>
    <w:p w:rsidR="007542DB" w:rsidRPr="001675B2" w:rsidRDefault="007542DB" w:rsidP="007A395D">
      <w:pPr>
        <w:jc w:val="both"/>
        <w:rPr>
          <w:bCs/>
        </w:rPr>
      </w:pPr>
      <w:r>
        <w:rPr>
          <w:bCs/>
        </w:rPr>
        <w:t xml:space="preserve">- </w:t>
      </w:r>
      <w:r w:rsidRPr="001675B2">
        <w:rPr>
          <w:bCs/>
        </w:rPr>
        <w:t>26/2016.(XII.12.)</w:t>
      </w:r>
    </w:p>
    <w:p w:rsidR="007542DB" w:rsidRDefault="007542DB" w:rsidP="007A395D">
      <w:pPr>
        <w:rPr>
          <w:b/>
          <w:bCs/>
        </w:rPr>
      </w:pPr>
    </w:p>
    <w:p w:rsidR="007542DB" w:rsidRPr="00A65E9C" w:rsidRDefault="007542DB" w:rsidP="007A395D">
      <w:pPr>
        <w:rPr>
          <w:bCs/>
        </w:rPr>
      </w:pPr>
      <w:r w:rsidRPr="005A17BE">
        <w:rPr>
          <w:b/>
          <w:bCs/>
        </w:rPr>
        <w:t>72/2012. (XII.14.)</w:t>
      </w:r>
      <w:r w:rsidRPr="00A65E9C">
        <w:rPr>
          <w:bCs/>
        </w:rPr>
        <w:t xml:space="preserve"> sz. rendelete</w:t>
      </w:r>
    </w:p>
    <w:p w:rsidR="007542DB" w:rsidRPr="00A65E9C" w:rsidRDefault="007542DB" w:rsidP="007A395D">
      <w:pPr>
        <w:rPr>
          <w:bCs/>
        </w:rPr>
      </w:pPr>
      <w:r w:rsidRPr="00A65E9C">
        <w:rPr>
          <w:bCs/>
        </w:rPr>
        <w:t xml:space="preserve">A talajterhelési díjról. </w:t>
      </w:r>
    </w:p>
    <w:p w:rsidR="007542DB" w:rsidRPr="005A17BE" w:rsidRDefault="007542DB" w:rsidP="007A395D">
      <w:pPr>
        <w:jc w:val="both"/>
        <w:rPr>
          <w:bCs/>
        </w:rPr>
      </w:pPr>
    </w:p>
    <w:p w:rsidR="007542DB" w:rsidRPr="00010629" w:rsidRDefault="007542DB" w:rsidP="007A395D">
      <w:pPr>
        <w:jc w:val="center"/>
        <w:rPr>
          <w:b/>
          <w:bCs/>
          <w:sz w:val="28"/>
          <w:szCs w:val="28"/>
        </w:rPr>
      </w:pPr>
    </w:p>
    <w:p w:rsidR="007542DB" w:rsidRPr="00010629" w:rsidRDefault="007542DB" w:rsidP="007A395D">
      <w:pPr>
        <w:jc w:val="center"/>
        <w:rPr>
          <w:b/>
          <w:bCs/>
          <w:sz w:val="28"/>
          <w:szCs w:val="28"/>
        </w:rPr>
      </w:pPr>
      <w:r w:rsidRPr="00010629">
        <w:rPr>
          <w:b/>
          <w:bCs/>
          <w:sz w:val="28"/>
          <w:szCs w:val="28"/>
        </w:rPr>
        <w:t>2013</w:t>
      </w:r>
    </w:p>
    <w:p w:rsidR="007542DB" w:rsidRDefault="007542DB" w:rsidP="007A395D">
      <w:pPr>
        <w:jc w:val="both"/>
        <w:rPr>
          <w:bCs/>
        </w:rPr>
      </w:pPr>
    </w:p>
    <w:p w:rsidR="007542DB" w:rsidRDefault="007542DB" w:rsidP="007A395D">
      <w:pPr>
        <w:jc w:val="both"/>
        <w:rPr>
          <w:b/>
          <w:bCs/>
        </w:rPr>
      </w:pPr>
    </w:p>
    <w:p w:rsidR="007542DB" w:rsidRPr="00A95E5F" w:rsidRDefault="007542DB" w:rsidP="007A395D">
      <w:pPr>
        <w:rPr>
          <w:bCs/>
        </w:rPr>
      </w:pPr>
      <w:r w:rsidRPr="00A95E5F">
        <w:rPr>
          <w:b/>
          <w:bCs/>
        </w:rPr>
        <w:t>29/2013. (XI.6.)</w:t>
      </w:r>
      <w:r>
        <w:rPr>
          <w:b/>
          <w:bCs/>
        </w:rPr>
        <w:t xml:space="preserve"> </w:t>
      </w:r>
      <w:r>
        <w:rPr>
          <w:bCs/>
        </w:rPr>
        <w:t>sz. rendelete</w:t>
      </w:r>
    </w:p>
    <w:p w:rsidR="007542DB" w:rsidRDefault="007542DB" w:rsidP="007A395D">
      <w:pPr>
        <w:rPr>
          <w:bCs/>
        </w:rPr>
      </w:pPr>
      <w:r w:rsidRPr="00A65E9C">
        <w:rPr>
          <w:bCs/>
        </w:rPr>
        <w:t>A közösségi együttélés alapvető szabályairól.</w:t>
      </w:r>
    </w:p>
    <w:p w:rsidR="007542DB" w:rsidRDefault="007542DB" w:rsidP="007A395D">
      <w:pPr>
        <w:rPr>
          <w:bCs/>
        </w:rPr>
      </w:pPr>
      <w:r>
        <w:rPr>
          <w:bCs/>
        </w:rPr>
        <w:t>- 2/2015. (I.30.)</w:t>
      </w:r>
    </w:p>
    <w:p w:rsidR="007542DB" w:rsidRDefault="007542DB" w:rsidP="007A395D">
      <w:pPr>
        <w:jc w:val="both"/>
        <w:rPr>
          <w:bCs/>
        </w:rPr>
      </w:pPr>
      <w:r>
        <w:rPr>
          <w:bCs/>
        </w:rPr>
        <w:t>- 15/2016. (V.30.)</w:t>
      </w:r>
    </w:p>
    <w:p w:rsidR="007542DB" w:rsidRDefault="007542DB" w:rsidP="007A395D">
      <w:pPr>
        <w:jc w:val="both"/>
        <w:rPr>
          <w:bCs/>
        </w:rPr>
      </w:pPr>
      <w:r>
        <w:rPr>
          <w:bCs/>
        </w:rPr>
        <w:t>- 37/2017.(IX.1.)</w:t>
      </w:r>
    </w:p>
    <w:p w:rsidR="007542DB" w:rsidRPr="00324AEE" w:rsidRDefault="007542DB" w:rsidP="007A395D">
      <w:pPr>
        <w:jc w:val="both"/>
      </w:pPr>
      <w:r>
        <w:rPr>
          <w:bCs/>
        </w:rPr>
        <w:t xml:space="preserve">- </w:t>
      </w:r>
      <w:r w:rsidRPr="00324AEE">
        <w:t xml:space="preserve"> 2/2018.(I.26.)</w:t>
      </w:r>
    </w:p>
    <w:p w:rsidR="007542DB" w:rsidRDefault="007542DB" w:rsidP="007A395D">
      <w:pPr>
        <w:jc w:val="both"/>
        <w:rPr>
          <w:bCs/>
        </w:rPr>
      </w:pPr>
    </w:p>
    <w:p w:rsidR="007542DB" w:rsidRDefault="007542DB" w:rsidP="007A395D">
      <w:pPr>
        <w:jc w:val="both"/>
        <w:rPr>
          <w:bCs/>
        </w:rPr>
      </w:pPr>
    </w:p>
    <w:p w:rsidR="007542DB" w:rsidRPr="00A65E9C" w:rsidRDefault="007542DB" w:rsidP="007A395D">
      <w:pPr>
        <w:jc w:val="both"/>
        <w:rPr>
          <w:bCs/>
        </w:rPr>
      </w:pPr>
      <w:r w:rsidRPr="00A65E9C">
        <w:rPr>
          <w:bCs/>
        </w:rPr>
        <w:t> </w:t>
      </w:r>
      <w:r w:rsidRPr="00A95E5F">
        <w:rPr>
          <w:b/>
          <w:bCs/>
        </w:rPr>
        <w:t>36/2013. (XII. 19.)</w:t>
      </w:r>
      <w:r w:rsidRPr="00A65E9C">
        <w:rPr>
          <w:bCs/>
        </w:rPr>
        <w:t xml:space="preserve"> sz. rendelete</w:t>
      </w:r>
      <w:r>
        <w:rPr>
          <w:bCs/>
        </w:rPr>
        <w:t xml:space="preserve"> </w:t>
      </w:r>
    </w:p>
    <w:p w:rsidR="007542DB" w:rsidRDefault="007542DB" w:rsidP="007A395D">
      <w:pPr>
        <w:rPr>
          <w:bCs/>
        </w:rPr>
      </w:pPr>
      <w:r w:rsidRPr="00A65E9C">
        <w:rPr>
          <w:bCs/>
        </w:rPr>
        <w:t>A gyermekvédelmi támogatásokról és a gyermekjóléti alapellátásokról.</w:t>
      </w:r>
    </w:p>
    <w:p w:rsidR="007542DB" w:rsidRPr="00A65E9C" w:rsidRDefault="007542DB" w:rsidP="007A395D">
      <w:pPr>
        <w:rPr>
          <w:bCs/>
        </w:rPr>
      </w:pPr>
      <w:r w:rsidRPr="00A65E9C">
        <w:rPr>
          <w:bCs/>
        </w:rPr>
        <w:t>Módosításai:</w:t>
      </w:r>
    </w:p>
    <w:p w:rsidR="007542DB" w:rsidRPr="00A65E9C" w:rsidRDefault="007542DB" w:rsidP="00D24028">
      <w:pPr>
        <w:numPr>
          <w:ilvl w:val="0"/>
          <w:numId w:val="118"/>
        </w:numPr>
        <w:jc w:val="both"/>
        <w:rPr>
          <w:bCs/>
        </w:rPr>
      </w:pPr>
      <w:r>
        <w:rPr>
          <w:bCs/>
        </w:rPr>
        <w:t>21/2017. (VI.27</w:t>
      </w:r>
      <w:r w:rsidRPr="00A65E9C">
        <w:rPr>
          <w:bCs/>
        </w:rPr>
        <w:t>.)</w:t>
      </w:r>
    </w:p>
    <w:p w:rsidR="007542DB" w:rsidRDefault="007542DB" w:rsidP="007A395D">
      <w:pPr>
        <w:jc w:val="center"/>
        <w:rPr>
          <w:b/>
          <w:bCs/>
          <w:sz w:val="28"/>
          <w:szCs w:val="28"/>
        </w:rPr>
      </w:pPr>
    </w:p>
    <w:p w:rsidR="007542DB" w:rsidRPr="007D7F56" w:rsidRDefault="007542DB" w:rsidP="007A395D">
      <w:pPr>
        <w:jc w:val="center"/>
        <w:rPr>
          <w:b/>
          <w:bCs/>
          <w:sz w:val="28"/>
          <w:szCs w:val="28"/>
        </w:rPr>
      </w:pPr>
      <w:r w:rsidRPr="007D7F56">
        <w:rPr>
          <w:b/>
          <w:bCs/>
          <w:sz w:val="28"/>
          <w:szCs w:val="28"/>
        </w:rPr>
        <w:t>2014</w:t>
      </w:r>
    </w:p>
    <w:p w:rsidR="007542DB" w:rsidRDefault="007542DB" w:rsidP="007A395D">
      <w:pPr>
        <w:jc w:val="both"/>
        <w:rPr>
          <w:bCs/>
        </w:rPr>
      </w:pPr>
    </w:p>
    <w:p w:rsidR="007542DB" w:rsidRPr="00A65E9C" w:rsidRDefault="007542DB" w:rsidP="007A395D">
      <w:pPr>
        <w:rPr>
          <w:bCs/>
        </w:rPr>
      </w:pPr>
    </w:p>
    <w:p w:rsidR="007542DB" w:rsidRPr="00CB6363" w:rsidRDefault="007542DB" w:rsidP="007A395D">
      <w:pPr>
        <w:jc w:val="both"/>
        <w:rPr>
          <w:bCs/>
        </w:rPr>
      </w:pPr>
      <w:r w:rsidRPr="00CB6363">
        <w:rPr>
          <w:b/>
          <w:bCs/>
        </w:rPr>
        <w:t xml:space="preserve">18/2014. (IX.18.) </w:t>
      </w:r>
      <w:r>
        <w:rPr>
          <w:bCs/>
        </w:rPr>
        <w:t>sz. rendelete</w:t>
      </w:r>
    </w:p>
    <w:p w:rsidR="007542DB" w:rsidRPr="00A65E9C" w:rsidRDefault="007542DB" w:rsidP="007A395D">
      <w:pPr>
        <w:jc w:val="both"/>
        <w:rPr>
          <w:bCs/>
        </w:rPr>
      </w:pPr>
      <w:r w:rsidRPr="00A65E9C">
        <w:rPr>
          <w:bCs/>
        </w:rPr>
        <w:t>A közterületek elnevezéséről és a házszámozás szabályairól.</w:t>
      </w:r>
    </w:p>
    <w:p w:rsidR="007542DB" w:rsidRPr="00A65E9C" w:rsidRDefault="007542DB" w:rsidP="007A395D">
      <w:pPr>
        <w:jc w:val="both"/>
        <w:rPr>
          <w:bCs/>
        </w:rPr>
      </w:pPr>
    </w:p>
    <w:p w:rsidR="007542DB" w:rsidRPr="00A65E9C" w:rsidRDefault="007542DB" w:rsidP="007A395D">
      <w:pPr>
        <w:jc w:val="both"/>
        <w:rPr>
          <w:bCs/>
        </w:rPr>
      </w:pPr>
      <w:r w:rsidRPr="00982B84">
        <w:rPr>
          <w:b/>
          <w:bCs/>
        </w:rPr>
        <w:t>21/2014. (XI. 28.)</w:t>
      </w:r>
      <w:r w:rsidRPr="00A65E9C">
        <w:rPr>
          <w:bCs/>
        </w:rPr>
        <w:t xml:space="preserve"> sz. rendelete</w:t>
      </w:r>
      <w:r>
        <w:rPr>
          <w:bCs/>
        </w:rPr>
        <w:t xml:space="preserve"> </w:t>
      </w:r>
    </w:p>
    <w:p w:rsidR="007542DB" w:rsidRPr="00A65E9C" w:rsidRDefault="007542DB" w:rsidP="007A395D">
      <w:pPr>
        <w:jc w:val="both"/>
        <w:rPr>
          <w:bCs/>
        </w:rPr>
      </w:pPr>
      <w:r w:rsidRPr="00A65E9C">
        <w:rPr>
          <w:bCs/>
        </w:rPr>
        <w:t>Dabas Város Önkormányzatának Szervezeti és Működési Szabályzatáról.</w:t>
      </w:r>
    </w:p>
    <w:p w:rsidR="007542DB" w:rsidRDefault="007542DB" w:rsidP="007A395D">
      <w:pPr>
        <w:jc w:val="both"/>
        <w:rPr>
          <w:bCs/>
        </w:rPr>
      </w:pPr>
      <w:r w:rsidRPr="00A65E9C">
        <w:rPr>
          <w:bCs/>
        </w:rPr>
        <w:t>Módosításai:</w:t>
      </w:r>
      <w:r>
        <w:rPr>
          <w:bCs/>
        </w:rPr>
        <w:t xml:space="preserve"> -     26/2014. (XII.22.)</w:t>
      </w:r>
    </w:p>
    <w:p w:rsidR="007542DB" w:rsidRDefault="007542DB" w:rsidP="00D24028">
      <w:pPr>
        <w:numPr>
          <w:ilvl w:val="0"/>
          <w:numId w:val="120"/>
        </w:numPr>
        <w:jc w:val="both"/>
        <w:rPr>
          <w:bCs/>
        </w:rPr>
      </w:pPr>
      <w:r>
        <w:rPr>
          <w:bCs/>
        </w:rPr>
        <w:t>6/2015. ( II.27.)</w:t>
      </w:r>
    </w:p>
    <w:p w:rsidR="007542DB" w:rsidRDefault="007542DB" w:rsidP="00D24028">
      <w:pPr>
        <w:numPr>
          <w:ilvl w:val="0"/>
          <w:numId w:val="120"/>
        </w:numPr>
        <w:jc w:val="both"/>
        <w:rPr>
          <w:bCs/>
        </w:rPr>
      </w:pPr>
      <w:r>
        <w:rPr>
          <w:bCs/>
        </w:rPr>
        <w:t>11/2015. (IV.10)</w:t>
      </w:r>
    </w:p>
    <w:p w:rsidR="007542DB" w:rsidRDefault="007542DB" w:rsidP="00D24028">
      <w:pPr>
        <w:numPr>
          <w:ilvl w:val="0"/>
          <w:numId w:val="120"/>
        </w:numPr>
        <w:jc w:val="both"/>
        <w:rPr>
          <w:bCs/>
        </w:rPr>
      </w:pPr>
      <w:r>
        <w:rPr>
          <w:bCs/>
        </w:rPr>
        <w:t>12/2015. (IV.30.)</w:t>
      </w:r>
    </w:p>
    <w:p w:rsidR="007542DB" w:rsidRDefault="007542DB" w:rsidP="00D24028">
      <w:pPr>
        <w:numPr>
          <w:ilvl w:val="0"/>
          <w:numId w:val="120"/>
        </w:numPr>
        <w:jc w:val="both"/>
        <w:rPr>
          <w:bCs/>
        </w:rPr>
      </w:pPr>
      <w:r>
        <w:rPr>
          <w:bCs/>
        </w:rPr>
        <w:t>18/2015.(VII.10.)</w:t>
      </w:r>
    </w:p>
    <w:p w:rsidR="007542DB" w:rsidRDefault="007542DB" w:rsidP="00D24028">
      <w:pPr>
        <w:numPr>
          <w:ilvl w:val="0"/>
          <w:numId w:val="120"/>
        </w:numPr>
        <w:jc w:val="both"/>
        <w:rPr>
          <w:bCs/>
        </w:rPr>
      </w:pPr>
      <w:r>
        <w:rPr>
          <w:bCs/>
        </w:rPr>
        <w:t>22/2015. (VIII.07.)</w:t>
      </w:r>
    </w:p>
    <w:p w:rsidR="007542DB" w:rsidRDefault="007542DB" w:rsidP="00D24028">
      <w:pPr>
        <w:numPr>
          <w:ilvl w:val="0"/>
          <w:numId w:val="120"/>
        </w:numPr>
        <w:jc w:val="both"/>
        <w:rPr>
          <w:bCs/>
        </w:rPr>
      </w:pPr>
      <w:r>
        <w:rPr>
          <w:bCs/>
        </w:rPr>
        <w:t xml:space="preserve">6/2016. (II.29.) </w:t>
      </w:r>
    </w:p>
    <w:p w:rsidR="007542DB" w:rsidRDefault="007542DB" w:rsidP="00D24028">
      <w:pPr>
        <w:numPr>
          <w:ilvl w:val="0"/>
          <w:numId w:val="120"/>
        </w:numPr>
        <w:jc w:val="both"/>
        <w:rPr>
          <w:bCs/>
        </w:rPr>
      </w:pPr>
      <w:r>
        <w:rPr>
          <w:bCs/>
        </w:rPr>
        <w:t>19/2016.( IX.16.)</w:t>
      </w:r>
    </w:p>
    <w:p w:rsidR="007542DB" w:rsidRDefault="007542DB" w:rsidP="00D24028">
      <w:pPr>
        <w:numPr>
          <w:ilvl w:val="0"/>
          <w:numId w:val="120"/>
        </w:numPr>
        <w:jc w:val="both"/>
        <w:rPr>
          <w:bCs/>
        </w:rPr>
      </w:pPr>
      <w:r w:rsidRPr="001C5620">
        <w:rPr>
          <w:bCs/>
        </w:rPr>
        <w:t>1/2017.(II.2.)</w:t>
      </w:r>
    </w:p>
    <w:p w:rsidR="007542DB" w:rsidRPr="00455546" w:rsidRDefault="007542DB" w:rsidP="00D24028">
      <w:pPr>
        <w:numPr>
          <w:ilvl w:val="0"/>
          <w:numId w:val="120"/>
        </w:numPr>
        <w:jc w:val="both"/>
        <w:rPr>
          <w:bCs/>
        </w:rPr>
      </w:pPr>
      <w:r w:rsidRPr="00A62C81">
        <w:rPr>
          <w:bCs/>
          <w:sz w:val="22"/>
          <w:szCs w:val="22"/>
        </w:rPr>
        <w:t>24/2017. (VIII.10.</w:t>
      </w:r>
      <w:r>
        <w:rPr>
          <w:bCs/>
          <w:sz w:val="22"/>
          <w:szCs w:val="22"/>
        </w:rPr>
        <w:t>)</w:t>
      </w:r>
    </w:p>
    <w:p w:rsidR="007542DB" w:rsidRPr="00901605" w:rsidRDefault="007542DB" w:rsidP="00D24028">
      <w:pPr>
        <w:numPr>
          <w:ilvl w:val="0"/>
          <w:numId w:val="120"/>
        </w:numPr>
        <w:jc w:val="both"/>
        <w:rPr>
          <w:bCs/>
        </w:rPr>
      </w:pPr>
      <w:r>
        <w:rPr>
          <w:bCs/>
          <w:sz w:val="22"/>
          <w:szCs w:val="22"/>
        </w:rPr>
        <w:t>43/2017(XII.1.)</w:t>
      </w:r>
    </w:p>
    <w:p w:rsidR="007542DB" w:rsidRPr="00A43BEE" w:rsidRDefault="007542DB" w:rsidP="00D24028">
      <w:pPr>
        <w:numPr>
          <w:ilvl w:val="0"/>
          <w:numId w:val="120"/>
        </w:numPr>
        <w:jc w:val="both"/>
        <w:rPr>
          <w:bCs/>
        </w:rPr>
      </w:pPr>
      <w:r>
        <w:rPr>
          <w:bCs/>
        </w:rPr>
        <w:t>16/2018.(VI.29.)</w:t>
      </w:r>
    </w:p>
    <w:p w:rsidR="007542DB" w:rsidRPr="00681D3D" w:rsidRDefault="007542DB" w:rsidP="007A395D">
      <w:pPr>
        <w:jc w:val="both"/>
        <w:rPr>
          <w:bCs/>
        </w:rPr>
      </w:pPr>
      <w:r>
        <w:rPr>
          <w:bCs/>
        </w:rPr>
        <w:t xml:space="preserve">                      -     25</w:t>
      </w:r>
      <w:r w:rsidRPr="00681D3D">
        <w:t>/2019.(</w:t>
      </w:r>
      <w:r>
        <w:t>IX.27.</w:t>
      </w:r>
      <w:r w:rsidRPr="00681D3D">
        <w:t>)</w:t>
      </w:r>
    </w:p>
    <w:p w:rsidR="007542DB" w:rsidRPr="00A62C81" w:rsidRDefault="007542DB" w:rsidP="007A395D">
      <w:pPr>
        <w:ind w:left="1305"/>
        <w:jc w:val="both"/>
        <w:rPr>
          <w:bCs/>
        </w:rPr>
      </w:pPr>
    </w:p>
    <w:p w:rsidR="007542DB" w:rsidRDefault="007542DB" w:rsidP="007A395D">
      <w:pPr>
        <w:jc w:val="both"/>
        <w:rPr>
          <w:b/>
          <w:bCs/>
        </w:rPr>
      </w:pPr>
    </w:p>
    <w:p w:rsidR="007542DB" w:rsidRDefault="007542DB" w:rsidP="007A395D">
      <w:pPr>
        <w:jc w:val="both"/>
        <w:rPr>
          <w:bCs/>
        </w:rPr>
      </w:pPr>
      <w:r w:rsidRPr="00982B84">
        <w:rPr>
          <w:b/>
          <w:bCs/>
        </w:rPr>
        <w:t xml:space="preserve">24/2014.(XII.22.) </w:t>
      </w:r>
      <w:r>
        <w:rPr>
          <w:bCs/>
        </w:rPr>
        <w:t xml:space="preserve">sz. rendelete </w:t>
      </w:r>
    </w:p>
    <w:p w:rsidR="007542DB" w:rsidRDefault="007542DB" w:rsidP="007A395D">
      <w:pPr>
        <w:jc w:val="both"/>
        <w:rPr>
          <w:bCs/>
        </w:rPr>
      </w:pPr>
      <w:r>
        <w:rPr>
          <w:bCs/>
        </w:rPr>
        <w:t>A köztisztviselők juttatásairól és támogatásáról.</w:t>
      </w:r>
    </w:p>
    <w:p w:rsidR="007542DB" w:rsidRDefault="007542DB" w:rsidP="007A395D">
      <w:pPr>
        <w:jc w:val="both"/>
        <w:rPr>
          <w:bCs/>
        </w:rPr>
      </w:pPr>
      <w:r>
        <w:rPr>
          <w:bCs/>
        </w:rPr>
        <w:t xml:space="preserve">- </w:t>
      </w:r>
      <w:r w:rsidRPr="0029449A">
        <w:rPr>
          <w:bCs/>
        </w:rPr>
        <w:t>33 / 2017. (VIII.10.)</w:t>
      </w:r>
    </w:p>
    <w:p w:rsidR="007542DB" w:rsidRPr="00681D3D" w:rsidRDefault="007542DB" w:rsidP="007A395D">
      <w:pPr>
        <w:jc w:val="both"/>
        <w:rPr>
          <w:bCs/>
        </w:rPr>
      </w:pPr>
      <w:r>
        <w:rPr>
          <w:bCs/>
        </w:rPr>
        <w:t xml:space="preserve">- </w:t>
      </w:r>
      <w:r w:rsidRPr="00681D3D">
        <w:rPr>
          <w:bCs/>
        </w:rPr>
        <w:t>1</w:t>
      </w:r>
      <w:r>
        <w:rPr>
          <w:bCs/>
        </w:rPr>
        <w:t>9</w:t>
      </w:r>
      <w:r w:rsidRPr="00681D3D">
        <w:t>/2019.(VII.18.)</w:t>
      </w:r>
    </w:p>
    <w:p w:rsidR="007542DB" w:rsidRPr="0029449A" w:rsidRDefault="007542DB" w:rsidP="007A395D">
      <w:pPr>
        <w:jc w:val="both"/>
        <w:rPr>
          <w:bCs/>
        </w:rPr>
      </w:pPr>
    </w:p>
    <w:p w:rsidR="007542DB" w:rsidRDefault="007542DB" w:rsidP="007A395D">
      <w:pPr>
        <w:jc w:val="both"/>
        <w:rPr>
          <w:bCs/>
        </w:rPr>
      </w:pPr>
      <w:r w:rsidRPr="00A65E9C">
        <w:rPr>
          <w:bCs/>
        </w:rPr>
        <w:t> </w:t>
      </w:r>
    </w:p>
    <w:p w:rsidR="007542DB" w:rsidRPr="00A65E9C" w:rsidRDefault="007542DB" w:rsidP="007A395D">
      <w:pPr>
        <w:rPr>
          <w:bCs/>
        </w:rPr>
      </w:pPr>
    </w:p>
    <w:p w:rsidR="007542DB" w:rsidRPr="007D7F56" w:rsidRDefault="007542DB" w:rsidP="007A395D">
      <w:pPr>
        <w:jc w:val="center"/>
        <w:rPr>
          <w:b/>
          <w:bCs/>
          <w:sz w:val="28"/>
          <w:szCs w:val="28"/>
        </w:rPr>
      </w:pPr>
      <w:r w:rsidRPr="007D7F56">
        <w:rPr>
          <w:b/>
          <w:bCs/>
          <w:sz w:val="28"/>
          <w:szCs w:val="28"/>
        </w:rPr>
        <w:t>2015</w:t>
      </w:r>
    </w:p>
    <w:p w:rsidR="007542DB" w:rsidRPr="00A65E9C" w:rsidRDefault="007542DB" w:rsidP="007A395D">
      <w:pPr>
        <w:jc w:val="both"/>
        <w:rPr>
          <w:bCs/>
        </w:rPr>
      </w:pPr>
    </w:p>
    <w:p w:rsidR="007542DB" w:rsidRDefault="007542DB" w:rsidP="007A395D">
      <w:pPr>
        <w:jc w:val="both"/>
        <w:rPr>
          <w:bCs/>
        </w:rPr>
      </w:pPr>
      <w:r w:rsidRPr="00A65E9C">
        <w:rPr>
          <w:bCs/>
        </w:rPr>
        <w:t> </w:t>
      </w:r>
    </w:p>
    <w:p w:rsidR="007542DB" w:rsidRDefault="007542DB" w:rsidP="007A395D">
      <w:pPr>
        <w:jc w:val="both"/>
        <w:rPr>
          <w:b/>
          <w:bCs/>
        </w:rPr>
      </w:pPr>
    </w:p>
    <w:p w:rsidR="007542DB" w:rsidRDefault="007542DB" w:rsidP="007A395D">
      <w:pPr>
        <w:jc w:val="both"/>
        <w:rPr>
          <w:bCs/>
        </w:rPr>
      </w:pPr>
      <w:r w:rsidRPr="00CB6363">
        <w:rPr>
          <w:b/>
          <w:bCs/>
        </w:rPr>
        <w:t>5/2015.(II.27.)</w:t>
      </w:r>
      <w:r>
        <w:rPr>
          <w:bCs/>
        </w:rPr>
        <w:t xml:space="preserve"> sz. rendelete </w:t>
      </w:r>
    </w:p>
    <w:p w:rsidR="007542DB" w:rsidRDefault="007542DB" w:rsidP="007A395D">
      <w:pPr>
        <w:jc w:val="both"/>
        <w:rPr>
          <w:bCs/>
        </w:rPr>
      </w:pPr>
      <w:r>
        <w:rPr>
          <w:bCs/>
        </w:rPr>
        <w:t>A szociális ellátásokról.</w:t>
      </w:r>
    </w:p>
    <w:p w:rsidR="007542DB" w:rsidRDefault="007542DB" w:rsidP="007A395D">
      <w:pPr>
        <w:jc w:val="both"/>
        <w:rPr>
          <w:bCs/>
        </w:rPr>
      </w:pPr>
      <w:r>
        <w:rPr>
          <w:bCs/>
        </w:rPr>
        <w:t>Módosításai:</w:t>
      </w:r>
    </w:p>
    <w:p w:rsidR="007542DB" w:rsidRDefault="007542DB" w:rsidP="007A395D">
      <w:pPr>
        <w:jc w:val="both"/>
        <w:rPr>
          <w:bCs/>
        </w:rPr>
      </w:pPr>
      <w:r>
        <w:rPr>
          <w:bCs/>
        </w:rPr>
        <w:t>- 13/2017.(IV.28.)</w:t>
      </w:r>
    </w:p>
    <w:p w:rsidR="007542DB" w:rsidRDefault="007542DB" w:rsidP="007A395D">
      <w:pPr>
        <w:jc w:val="both"/>
        <w:rPr>
          <w:bCs/>
        </w:rPr>
      </w:pPr>
      <w:r>
        <w:rPr>
          <w:bCs/>
        </w:rPr>
        <w:t>- 13/2018. (VI. 1.)</w:t>
      </w:r>
    </w:p>
    <w:p w:rsidR="007542DB" w:rsidRDefault="007542DB" w:rsidP="007A395D">
      <w:pPr>
        <w:jc w:val="both"/>
      </w:pPr>
      <w:r>
        <w:rPr>
          <w:bCs/>
        </w:rPr>
        <w:t xml:space="preserve">- </w:t>
      </w:r>
      <w:r>
        <w:t>30/2018.(</w:t>
      </w:r>
      <w:r w:rsidRPr="00725C6B">
        <w:t>X</w:t>
      </w:r>
      <w:r>
        <w:t>I.28</w:t>
      </w:r>
      <w:r w:rsidRPr="00725C6B">
        <w:t>.)</w:t>
      </w:r>
    </w:p>
    <w:p w:rsidR="007542DB" w:rsidRDefault="007542DB" w:rsidP="007A395D">
      <w:pPr>
        <w:jc w:val="both"/>
      </w:pPr>
      <w:r>
        <w:t>- 16/2019 (VII.18.)</w:t>
      </w:r>
    </w:p>
    <w:p w:rsidR="007542DB" w:rsidRDefault="007542DB" w:rsidP="007A395D">
      <w:pPr>
        <w:jc w:val="both"/>
      </w:pPr>
    </w:p>
    <w:p w:rsidR="007542DB" w:rsidRPr="00555E3B" w:rsidRDefault="007542DB" w:rsidP="007A395D">
      <w:pPr>
        <w:jc w:val="both"/>
      </w:pPr>
    </w:p>
    <w:p w:rsidR="007542DB" w:rsidRDefault="007542DB" w:rsidP="007A395D">
      <w:pPr>
        <w:jc w:val="both"/>
        <w:rPr>
          <w:bCs/>
        </w:rPr>
      </w:pPr>
    </w:p>
    <w:p w:rsidR="007542DB" w:rsidRPr="00A65E9C" w:rsidRDefault="007542DB" w:rsidP="007A395D">
      <w:pPr>
        <w:jc w:val="both"/>
        <w:rPr>
          <w:bCs/>
        </w:rPr>
      </w:pPr>
    </w:p>
    <w:p w:rsidR="007542DB" w:rsidRPr="00A65E9C" w:rsidRDefault="007542DB" w:rsidP="007A395D">
      <w:pPr>
        <w:jc w:val="both"/>
        <w:rPr>
          <w:bCs/>
        </w:rPr>
      </w:pPr>
      <w:r w:rsidRPr="00CB0EF4">
        <w:rPr>
          <w:b/>
          <w:bCs/>
        </w:rPr>
        <w:t>9/2015. (IV.10.)</w:t>
      </w:r>
      <w:r w:rsidRPr="00A65E9C">
        <w:rPr>
          <w:bCs/>
        </w:rPr>
        <w:t xml:space="preserve"> sz. rendelete</w:t>
      </w:r>
    </w:p>
    <w:p w:rsidR="007542DB" w:rsidRPr="00A65E9C" w:rsidRDefault="007542DB" w:rsidP="007A395D">
      <w:pPr>
        <w:jc w:val="both"/>
        <w:rPr>
          <w:bCs/>
        </w:rPr>
      </w:pPr>
      <w:r w:rsidRPr="00A65E9C">
        <w:rPr>
          <w:bCs/>
        </w:rPr>
        <w:t>A Gyermek és Ifjúsági Önkormányzati választásról.</w:t>
      </w:r>
    </w:p>
    <w:p w:rsidR="007542DB" w:rsidRDefault="007542DB" w:rsidP="007A395D">
      <w:pPr>
        <w:rPr>
          <w:bCs/>
        </w:rPr>
      </w:pPr>
      <w:r>
        <w:rPr>
          <w:bCs/>
        </w:rPr>
        <w:t>Módosításai:</w:t>
      </w:r>
    </w:p>
    <w:p w:rsidR="007542DB" w:rsidRDefault="007542DB" w:rsidP="007A395D">
      <w:pPr>
        <w:jc w:val="both"/>
        <w:rPr>
          <w:bCs/>
        </w:rPr>
      </w:pPr>
      <w:r>
        <w:rPr>
          <w:bCs/>
        </w:rPr>
        <w:t>- 6/2017.(II.14.)</w:t>
      </w:r>
    </w:p>
    <w:p w:rsidR="007542DB" w:rsidRPr="00A65E9C" w:rsidRDefault="007542DB" w:rsidP="007A395D">
      <w:pPr>
        <w:jc w:val="both"/>
        <w:rPr>
          <w:bCs/>
        </w:rPr>
      </w:pPr>
    </w:p>
    <w:p w:rsidR="007542DB" w:rsidRDefault="007542DB" w:rsidP="007A395D">
      <w:pPr>
        <w:rPr>
          <w:bCs/>
        </w:rPr>
      </w:pPr>
      <w:r>
        <w:rPr>
          <w:bCs/>
        </w:rPr>
        <w:t>1</w:t>
      </w:r>
      <w:r w:rsidRPr="001F00C9">
        <w:rPr>
          <w:b/>
          <w:bCs/>
        </w:rPr>
        <w:t>5/2015.(IV.30.)</w:t>
      </w:r>
      <w:r>
        <w:rPr>
          <w:b/>
          <w:bCs/>
        </w:rPr>
        <w:t xml:space="preserve"> </w:t>
      </w:r>
      <w:r>
        <w:rPr>
          <w:bCs/>
        </w:rPr>
        <w:t>sz. rendelete</w:t>
      </w:r>
    </w:p>
    <w:p w:rsidR="007542DB" w:rsidRDefault="007542DB" w:rsidP="007A395D">
      <w:pPr>
        <w:rPr>
          <w:bCs/>
        </w:rPr>
      </w:pPr>
      <w:r>
        <w:rPr>
          <w:bCs/>
        </w:rPr>
        <w:t>A közterületi térfigyelő rendszerről.</w:t>
      </w:r>
    </w:p>
    <w:p w:rsidR="007542DB" w:rsidRDefault="007542DB" w:rsidP="007A395D">
      <w:pPr>
        <w:rPr>
          <w:bCs/>
        </w:rPr>
      </w:pPr>
      <w:r>
        <w:rPr>
          <w:bCs/>
        </w:rPr>
        <w:t>Módosításai:</w:t>
      </w:r>
    </w:p>
    <w:p w:rsidR="007542DB" w:rsidRDefault="007542DB" w:rsidP="007A395D">
      <w:pPr>
        <w:rPr>
          <w:bCs/>
        </w:rPr>
      </w:pPr>
      <w:r>
        <w:rPr>
          <w:bCs/>
        </w:rPr>
        <w:t>-10/2016.(III.31.)</w:t>
      </w:r>
    </w:p>
    <w:p w:rsidR="007542DB" w:rsidRDefault="007542DB" w:rsidP="007A395D">
      <w:pPr>
        <w:rPr>
          <w:bCs/>
        </w:rPr>
      </w:pPr>
      <w:r>
        <w:rPr>
          <w:bCs/>
        </w:rPr>
        <w:t xml:space="preserve">- </w:t>
      </w:r>
      <w:r w:rsidRPr="00942321">
        <w:rPr>
          <w:bCs/>
        </w:rPr>
        <w:t>27 / 2017. (VIII.10.)</w:t>
      </w:r>
    </w:p>
    <w:p w:rsidR="007542DB" w:rsidRDefault="007542DB" w:rsidP="007A395D">
      <w:pPr>
        <w:jc w:val="both"/>
      </w:pPr>
      <w:r>
        <w:t>- 15/2019 (VII.18.)</w:t>
      </w:r>
    </w:p>
    <w:p w:rsidR="007542DB" w:rsidRPr="00942321" w:rsidRDefault="007542DB" w:rsidP="007A395D">
      <w:pPr>
        <w:rPr>
          <w:bCs/>
        </w:rPr>
      </w:pPr>
    </w:p>
    <w:p w:rsidR="007542DB" w:rsidRDefault="007542DB" w:rsidP="007A395D">
      <w:pPr>
        <w:rPr>
          <w:b/>
          <w:bCs/>
          <w:sz w:val="28"/>
          <w:szCs w:val="28"/>
        </w:rPr>
      </w:pPr>
    </w:p>
    <w:p w:rsidR="007542DB" w:rsidRDefault="007542DB" w:rsidP="007A395D">
      <w:pPr>
        <w:jc w:val="center"/>
        <w:rPr>
          <w:b/>
          <w:bCs/>
          <w:sz w:val="28"/>
          <w:szCs w:val="28"/>
        </w:rPr>
      </w:pPr>
    </w:p>
    <w:p w:rsidR="007542DB" w:rsidRDefault="007542DB" w:rsidP="007A395D">
      <w:pPr>
        <w:jc w:val="center"/>
        <w:rPr>
          <w:b/>
          <w:bCs/>
          <w:sz w:val="28"/>
          <w:szCs w:val="28"/>
        </w:rPr>
      </w:pPr>
      <w:r w:rsidRPr="00EE6DBE">
        <w:rPr>
          <w:b/>
          <w:bCs/>
          <w:sz w:val="28"/>
          <w:szCs w:val="28"/>
        </w:rPr>
        <w:t>2016</w:t>
      </w:r>
    </w:p>
    <w:p w:rsidR="007542DB" w:rsidRDefault="007542DB" w:rsidP="007A395D">
      <w:pPr>
        <w:jc w:val="both"/>
        <w:rPr>
          <w:bCs/>
        </w:rPr>
      </w:pPr>
    </w:p>
    <w:p w:rsidR="007542DB" w:rsidRDefault="007542DB" w:rsidP="007A395D">
      <w:pPr>
        <w:jc w:val="both"/>
        <w:rPr>
          <w:bCs/>
        </w:rPr>
      </w:pPr>
    </w:p>
    <w:p w:rsidR="007542DB" w:rsidRDefault="007542DB" w:rsidP="007A395D">
      <w:pPr>
        <w:jc w:val="both"/>
        <w:rPr>
          <w:bCs/>
        </w:rPr>
      </w:pPr>
      <w:r w:rsidRPr="001F00C9">
        <w:rPr>
          <w:b/>
          <w:bCs/>
        </w:rPr>
        <w:t>3/2016.(II.9.)</w:t>
      </w:r>
      <w:r>
        <w:rPr>
          <w:bCs/>
        </w:rPr>
        <w:t xml:space="preserve"> sz. rendelete</w:t>
      </w:r>
    </w:p>
    <w:p w:rsidR="007542DB" w:rsidRDefault="007542DB" w:rsidP="007A395D">
      <w:pPr>
        <w:jc w:val="both"/>
        <w:rPr>
          <w:bCs/>
        </w:rPr>
      </w:pPr>
      <w:r>
        <w:rPr>
          <w:bCs/>
        </w:rPr>
        <w:t>A nem közművel összegyűjtött háztartási szennyvíz begyűjtésére vonatkozó helyi közszolgáltatásról.</w:t>
      </w:r>
    </w:p>
    <w:p w:rsidR="007542DB" w:rsidRDefault="007542DB" w:rsidP="007A395D">
      <w:pPr>
        <w:jc w:val="both"/>
        <w:rPr>
          <w:bCs/>
        </w:rPr>
      </w:pPr>
      <w:r>
        <w:rPr>
          <w:bCs/>
        </w:rPr>
        <w:t>Módosításai:</w:t>
      </w:r>
    </w:p>
    <w:p w:rsidR="007542DB" w:rsidRDefault="007542DB" w:rsidP="007A395D">
      <w:pPr>
        <w:jc w:val="both"/>
        <w:rPr>
          <w:bCs/>
        </w:rPr>
      </w:pPr>
      <w:r>
        <w:rPr>
          <w:bCs/>
        </w:rPr>
        <w:t>- 12/2018. (V.1.)</w:t>
      </w:r>
    </w:p>
    <w:p w:rsidR="007542DB" w:rsidRPr="00A43BEE" w:rsidRDefault="007542DB" w:rsidP="007A395D">
      <w:pPr>
        <w:jc w:val="both"/>
        <w:rPr>
          <w:bCs/>
        </w:rPr>
      </w:pPr>
    </w:p>
    <w:p w:rsidR="007542DB" w:rsidRDefault="007542DB" w:rsidP="007A395D">
      <w:pPr>
        <w:jc w:val="both"/>
        <w:rPr>
          <w:bCs/>
        </w:rPr>
      </w:pPr>
    </w:p>
    <w:p w:rsidR="007542DB" w:rsidRDefault="007542DB" w:rsidP="007A395D">
      <w:pPr>
        <w:jc w:val="center"/>
        <w:rPr>
          <w:b/>
          <w:bCs/>
          <w:sz w:val="28"/>
          <w:szCs w:val="28"/>
        </w:rPr>
      </w:pPr>
      <w:r>
        <w:rPr>
          <w:b/>
          <w:bCs/>
          <w:sz w:val="28"/>
          <w:szCs w:val="28"/>
        </w:rPr>
        <w:t>2017</w:t>
      </w:r>
    </w:p>
    <w:p w:rsidR="007542DB" w:rsidRDefault="007542DB" w:rsidP="007A395D">
      <w:pPr>
        <w:rPr>
          <w:b/>
          <w:bCs/>
        </w:rPr>
      </w:pPr>
    </w:p>
    <w:p w:rsidR="007542DB" w:rsidRDefault="007542DB" w:rsidP="007A395D">
      <w:pPr>
        <w:rPr>
          <w:bCs/>
        </w:rPr>
      </w:pPr>
      <w:r>
        <w:rPr>
          <w:b/>
          <w:bCs/>
        </w:rPr>
        <w:t xml:space="preserve">2/2017.(II.14.) </w:t>
      </w:r>
      <w:r w:rsidRPr="00621E5C">
        <w:rPr>
          <w:bCs/>
        </w:rPr>
        <w:t>sz. r</w:t>
      </w:r>
      <w:r w:rsidRPr="00CA6668">
        <w:rPr>
          <w:bCs/>
        </w:rPr>
        <w:t>endelet</w:t>
      </w:r>
    </w:p>
    <w:p w:rsidR="007542DB" w:rsidRDefault="007542DB" w:rsidP="007A395D">
      <w:pPr>
        <w:jc w:val="both"/>
        <w:rPr>
          <w:bCs/>
        </w:rPr>
      </w:pPr>
      <w:r>
        <w:rPr>
          <w:bCs/>
        </w:rPr>
        <w:t>Az önkormányzat 2017. évi költségvetéséről</w:t>
      </w:r>
    </w:p>
    <w:p w:rsidR="007542DB" w:rsidRDefault="007542DB" w:rsidP="007A395D">
      <w:pPr>
        <w:jc w:val="both"/>
        <w:rPr>
          <w:bCs/>
        </w:rPr>
      </w:pPr>
      <w:r>
        <w:rPr>
          <w:bCs/>
        </w:rPr>
        <w:t>Módosításai:</w:t>
      </w:r>
    </w:p>
    <w:p w:rsidR="007542DB" w:rsidRDefault="007542DB" w:rsidP="00D24028">
      <w:pPr>
        <w:numPr>
          <w:ilvl w:val="0"/>
          <w:numId w:val="118"/>
        </w:numPr>
        <w:jc w:val="both"/>
        <w:rPr>
          <w:bCs/>
        </w:rPr>
      </w:pPr>
      <w:r>
        <w:rPr>
          <w:bCs/>
        </w:rPr>
        <w:t xml:space="preserve">12/2017.(IV.28.) </w:t>
      </w:r>
    </w:p>
    <w:p w:rsidR="007542DB" w:rsidRDefault="007542DB" w:rsidP="00D24028">
      <w:pPr>
        <w:numPr>
          <w:ilvl w:val="0"/>
          <w:numId w:val="118"/>
        </w:numPr>
        <w:jc w:val="both"/>
        <w:rPr>
          <w:bCs/>
        </w:rPr>
      </w:pPr>
      <w:r>
        <w:rPr>
          <w:bCs/>
        </w:rPr>
        <w:t>19/2017.(VI.27.)</w:t>
      </w:r>
    </w:p>
    <w:p w:rsidR="007542DB" w:rsidRDefault="007542DB" w:rsidP="00D24028">
      <w:pPr>
        <w:numPr>
          <w:ilvl w:val="0"/>
          <w:numId w:val="118"/>
        </w:numPr>
        <w:jc w:val="both"/>
        <w:rPr>
          <w:bCs/>
        </w:rPr>
      </w:pPr>
      <w:r>
        <w:rPr>
          <w:bCs/>
        </w:rPr>
        <w:t>23/2017.(VII.25.)</w:t>
      </w:r>
    </w:p>
    <w:p w:rsidR="007542DB" w:rsidRDefault="007542DB" w:rsidP="00D24028">
      <w:pPr>
        <w:numPr>
          <w:ilvl w:val="0"/>
          <w:numId w:val="118"/>
        </w:numPr>
        <w:jc w:val="both"/>
        <w:rPr>
          <w:bCs/>
        </w:rPr>
      </w:pPr>
      <w:r>
        <w:rPr>
          <w:bCs/>
        </w:rPr>
        <w:t>41/2017.(X.27.)</w:t>
      </w:r>
    </w:p>
    <w:p w:rsidR="007542DB" w:rsidRPr="00324AEE" w:rsidRDefault="007542DB" w:rsidP="007A395D">
      <w:pPr>
        <w:jc w:val="both"/>
      </w:pPr>
      <w:r>
        <w:t>-     5</w:t>
      </w:r>
      <w:r w:rsidRPr="00324AEE">
        <w:t>/2018.(I</w:t>
      </w:r>
      <w:r>
        <w:t>I.19</w:t>
      </w:r>
      <w:r w:rsidRPr="00324AEE">
        <w:t>.)</w:t>
      </w:r>
    </w:p>
    <w:p w:rsidR="007542DB" w:rsidRDefault="007542DB" w:rsidP="00D24028">
      <w:pPr>
        <w:numPr>
          <w:ilvl w:val="0"/>
          <w:numId w:val="118"/>
        </w:numPr>
        <w:jc w:val="both"/>
        <w:rPr>
          <w:bCs/>
        </w:rPr>
      </w:pPr>
    </w:p>
    <w:p w:rsidR="007542DB" w:rsidRDefault="007542DB" w:rsidP="007A395D">
      <w:pPr>
        <w:jc w:val="both"/>
        <w:rPr>
          <w:bCs/>
        </w:rPr>
      </w:pPr>
    </w:p>
    <w:p w:rsidR="007542DB" w:rsidRDefault="007542DB" w:rsidP="007A395D">
      <w:pPr>
        <w:rPr>
          <w:b/>
          <w:bCs/>
        </w:rPr>
      </w:pPr>
    </w:p>
    <w:p w:rsidR="007542DB" w:rsidRDefault="007542DB" w:rsidP="007A395D">
      <w:pPr>
        <w:rPr>
          <w:bCs/>
        </w:rPr>
      </w:pPr>
      <w:r>
        <w:rPr>
          <w:b/>
          <w:bCs/>
        </w:rPr>
        <w:t xml:space="preserve">7/2017.(II.21.) </w:t>
      </w:r>
      <w:r w:rsidRPr="00621E5C">
        <w:rPr>
          <w:bCs/>
        </w:rPr>
        <w:t>sz. r</w:t>
      </w:r>
      <w:r w:rsidRPr="00CA6668">
        <w:rPr>
          <w:bCs/>
        </w:rPr>
        <w:t>endelet</w:t>
      </w:r>
    </w:p>
    <w:p w:rsidR="007542DB" w:rsidRDefault="007542DB" w:rsidP="007A395D">
      <w:pPr>
        <w:rPr>
          <w:bCs/>
        </w:rPr>
      </w:pPr>
      <w:r>
        <w:rPr>
          <w:bCs/>
        </w:rPr>
        <w:t>A 4 Szirom Családi Bölcsőde Hálózat térítési díjáról</w:t>
      </w:r>
    </w:p>
    <w:p w:rsidR="007542DB" w:rsidRDefault="007542DB" w:rsidP="007A395D">
      <w:pPr>
        <w:rPr>
          <w:bCs/>
        </w:rPr>
      </w:pPr>
      <w:r>
        <w:rPr>
          <w:bCs/>
        </w:rPr>
        <w:t xml:space="preserve">-  </w:t>
      </w:r>
      <w:r w:rsidRPr="0029449A">
        <w:rPr>
          <w:bCs/>
        </w:rPr>
        <w:t>33 / 2017. (VIII.10.)</w:t>
      </w:r>
    </w:p>
    <w:p w:rsidR="007542DB" w:rsidRDefault="007542DB" w:rsidP="007A395D">
      <w:pPr>
        <w:rPr>
          <w:bCs/>
        </w:rPr>
      </w:pPr>
    </w:p>
    <w:p w:rsidR="007542DB" w:rsidRPr="0025016D" w:rsidRDefault="007542DB" w:rsidP="007A395D">
      <w:r w:rsidRPr="0025016D">
        <w:rPr>
          <w:b/>
        </w:rPr>
        <w:t>11/2017.(IV.10.)</w:t>
      </w:r>
      <w:r w:rsidRPr="0025016D">
        <w:t xml:space="preserve"> </w:t>
      </w:r>
      <w:r>
        <w:t>sz. rendelet</w:t>
      </w:r>
    </w:p>
    <w:p w:rsidR="007542DB" w:rsidRPr="0025016D" w:rsidRDefault="007542DB" w:rsidP="007A395D">
      <w:r>
        <w:t>A</w:t>
      </w:r>
      <w:r w:rsidRPr="0025016D">
        <w:t>z államháztartáson kívüli források átadásáról, átvételéről</w:t>
      </w:r>
    </w:p>
    <w:p w:rsidR="007542DB" w:rsidRDefault="007542DB" w:rsidP="007A395D"/>
    <w:p w:rsidR="007542DB" w:rsidRDefault="007542DB" w:rsidP="007A395D">
      <w:r w:rsidRPr="00B6427C">
        <w:rPr>
          <w:b/>
        </w:rPr>
        <w:t xml:space="preserve">14/2017.(IV.28.) </w:t>
      </w:r>
      <w:r>
        <w:t>sz. rendelet</w:t>
      </w:r>
    </w:p>
    <w:p w:rsidR="007542DB" w:rsidRDefault="007542DB" w:rsidP="007A395D">
      <w:r>
        <w:t>A 2016. évi pénzügyi terv végrehajtásáról</w:t>
      </w:r>
    </w:p>
    <w:p w:rsidR="007542DB" w:rsidRDefault="007542DB" w:rsidP="007A395D">
      <w:pPr>
        <w:rPr>
          <w:bCs/>
        </w:rPr>
      </w:pPr>
    </w:p>
    <w:p w:rsidR="007542DB" w:rsidRDefault="007542DB" w:rsidP="007A395D">
      <w:r>
        <w:rPr>
          <w:b/>
        </w:rPr>
        <w:t>16/2017.(V.24</w:t>
      </w:r>
      <w:r w:rsidRPr="00B6427C">
        <w:rPr>
          <w:b/>
        </w:rPr>
        <w:t xml:space="preserve">.) </w:t>
      </w:r>
      <w:r>
        <w:t>sz. rendelet</w:t>
      </w:r>
    </w:p>
    <w:p w:rsidR="007542DB" w:rsidRDefault="007542DB" w:rsidP="007A395D">
      <w:r>
        <w:t>A partnerségi egyeztetés szabályairól</w:t>
      </w:r>
    </w:p>
    <w:p w:rsidR="007542DB" w:rsidRDefault="007542DB" w:rsidP="007A395D">
      <w:pPr>
        <w:rPr>
          <w:bCs/>
        </w:rPr>
      </w:pPr>
    </w:p>
    <w:p w:rsidR="007542DB" w:rsidRDefault="007542DB" w:rsidP="007A395D">
      <w:r>
        <w:rPr>
          <w:b/>
        </w:rPr>
        <w:t>17/2017.(V.24</w:t>
      </w:r>
      <w:r w:rsidRPr="00B6427C">
        <w:rPr>
          <w:b/>
        </w:rPr>
        <w:t xml:space="preserve">.) </w:t>
      </w:r>
      <w:r>
        <w:t>sz. rendelet</w:t>
      </w:r>
    </w:p>
    <w:p w:rsidR="007542DB" w:rsidRDefault="007542DB" w:rsidP="007A395D">
      <w:r>
        <w:t>Az anyakönyvi eseményekkel kapcsolatos szolgáltatási díjairól</w:t>
      </w:r>
    </w:p>
    <w:p w:rsidR="007542DB" w:rsidRDefault="007542DB" w:rsidP="007A395D">
      <w:pPr>
        <w:rPr>
          <w:bCs/>
        </w:rPr>
      </w:pPr>
    </w:p>
    <w:p w:rsidR="007542DB" w:rsidRDefault="007542DB" w:rsidP="007A395D">
      <w:pPr>
        <w:rPr>
          <w:bCs/>
        </w:rPr>
      </w:pPr>
    </w:p>
    <w:p w:rsidR="007542DB" w:rsidRDefault="007542DB" w:rsidP="007A395D">
      <w:r>
        <w:rPr>
          <w:b/>
        </w:rPr>
        <w:t>20/2017.(VI.27</w:t>
      </w:r>
      <w:r w:rsidRPr="00B6427C">
        <w:rPr>
          <w:b/>
        </w:rPr>
        <w:t xml:space="preserve">.) </w:t>
      </w:r>
      <w:r>
        <w:t>sz. rendelet</w:t>
      </w:r>
    </w:p>
    <w:p w:rsidR="007542DB" w:rsidRDefault="007542DB" w:rsidP="007A395D">
      <w:r>
        <w:t>A Dabasi Család –és Gyermekjóléti Szolgálat és Központ által nyújtott család és gyermekjóléti szolgáltatásról</w:t>
      </w:r>
    </w:p>
    <w:p w:rsidR="007542DB" w:rsidRDefault="007542DB" w:rsidP="007A395D"/>
    <w:p w:rsidR="007542DB" w:rsidRDefault="007542DB" w:rsidP="007A395D">
      <w:r>
        <w:rPr>
          <w:b/>
        </w:rPr>
        <w:t>22/2017.(VI.27</w:t>
      </w:r>
      <w:r w:rsidRPr="00B6427C">
        <w:rPr>
          <w:b/>
        </w:rPr>
        <w:t xml:space="preserve">.) </w:t>
      </w:r>
      <w:r>
        <w:t>sz. rendelet</w:t>
      </w:r>
    </w:p>
    <w:p w:rsidR="007542DB" w:rsidRDefault="007542DB" w:rsidP="007A395D">
      <w:r>
        <w:t>A helyi népszavazás kezdeményezésére jogosult választópolgárok számáról</w:t>
      </w:r>
    </w:p>
    <w:p w:rsidR="007542DB" w:rsidRDefault="007542DB" w:rsidP="007A395D"/>
    <w:p w:rsidR="007542DB" w:rsidRPr="00DB321B" w:rsidRDefault="007542DB" w:rsidP="007A395D">
      <w:r w:rsidRPr="00DB321B">
        <w:rPr>
          <w:b/>
        </w:rPr>
        <w:t xml:space="preserve">25 / 2017. (VIII.10.) </w:t>
      </w:r>
      <w:r w:rsidRPr="00DB321B">
        <w:t xml:space="preserve">sz. rendelet </w:t>
      </w:r>
    </w:p>
    <w:p w:rsidR="007542DB" w:rsidRDefault="007542DB" w:rsidP="007A395D">
      <w:r w:rsidRPr="00DB321B">
        <w:t>Dabas Város jelképeiről</w:t>
      </w:r>
    </w:p>
    <w:p w:rsidR="007542DB" w:rsidRDefault="007542DB" w:rsidP="007A395D">
      <w:pPr>
        <w:rPr>
          <w:bCs/>
        </w:rPr>
      </w:pPr>
    </w:p>
    <w:tbl>
      <w:tblPr>
        <w:tblW w:w="9140" w:type="dxa"/>
        <w:tblInd w:w="55" w:type="dxa"/>
        <w:tblCellMar>
          <w:left w:w="70" w:type="dxa"/>
          <w:right w:w="70" w:type="dxa"/>
        </w:tblCellMar>
        <w:tblLook w:val="00A0"/>
      </w:tblPr>
      <w:tblGrid>
        <w:gridCol w:w="9140"/>
      </w:tblGrid>
      <w:tr w:rsidR="007542DB" w:rsidRPr="00DB321B" w:rsidTr="00C27C0B">
        <w:trPr>
          <w:trHeight w:val="615"/>
        </w:trPr>
        <w:tc>
          <w:tcPr>
            <w:tcW w:w="9140" w:type="dxa"/>
            <w:tcBorders>
              <w:top w:val="nil"/>
              <w:left w:val="nil"/>
              <w:bottom w:val="nil"/>
              <w:right w:val="nil"/>
            </w:tcBorders>
            <w:vAlign w:val="center"/>
          </w:tcPr>
          <w:p w:rsidR="007542DB" w:rsidRDefault="007542DB" w:rsidP="00C27C0B"/>
          <w:p w:rsidR="007542DB" w:rsidRPr="00DB321B" w:rsidRDefault="007542DB" w:rsidP="00C27C0B">
            <w:r w:rsidRPr="00AD2FAF">
              <w:rPr>
                <w:b/>
                <w:bCs/>
              </w:rPr>
              <w:t>28 / 2017. (VIII.10.)</w:t>
            </w:r>
            <w:r w:rsidRPr="00AD2FAF">
              <w:rPr>
                <w:bCs/>
              </w:rPr>
              <w:t xml:space="preserve"> </w:t>
            </w:r>
            <w:r w:rsidRPr="00DB321B">
              <w:t xml:space="preserve">sz. rendelet </w:t>
            </w:r>
          </w:p>
          <w:p w:rsidR="007542DB" w:rsidRDefault="007542DB" w:rsidP="00C27C0B">
            <w:r w:rsidRPr="00AD2FAF">
              <w:t>A gumikerekes kisvonat működéséről és térítési díjairól</w:t>
            </w:r>
          </w:p>
          <w:p w:rsidR="007542DB" w:rsidRPr="00725C6B" w:rsidRDefault="007542DB" w:rsidP="00C27C0B">
            <w:pPr>
              <w:jc w:val="both"/>
              <w:rPr>
                <w:bCs/>
              </w:rPr>
            </w:pPr>
            <w:r>
              <w:t>- 26/2018.(</w:t>
            </w:r>
            <w:r w:rsidRPr="00725C6B">
              <w:t>X.2</w:t>
            </w:r>
            <w:r>
              <w:t>6</w:t>
            </w:r>
            <w:r w:rsidRPr="00725C6B">
              <w:t>.)</w:t>
            </w:r>
          </w:p>
          <w:p w:rsidR="007542DB" w:rsidRDefault="007542DB" w:rsidP="00C27C0B"/>
          <w:p w:rsidR="007542DB" w:rsidRDefault="007542DB" w:rsidP="00C27C0B"/>
          <w:p w:rsidR="007542DB" w:rsidRPr="00DB321B" w:rsidRDefault="007542DB" w:rsidP="00C27C0B">
            <w:r w:rsidRPr="00536138">
              <w:rPr>
                <w:b/>
                <w:bCs/>
              </w:rPr>
              <w:t xml:space="preserve">29 / 2017. (VIII.10.) </w:t>
            </w:r>
            <w:r w:rsidRPr="00DB321B">
              <w:t xml:space="preserve">sz. rendelet </w:t>
            </w:r>
          </w:p>
          <w:p w:rsidR="007542DB" w:rsidRDefault="007542DB" w:rsidP="00C27C0B">
            <w:pPr>
              <w:jc w:val="both"/>
            </w:pPr>
            <w:r>
              <w:t>A</w:t>
            </w:r>
            <w:r w:rsidRPr="00536138">
              <w:t xml:space="preserve">z önkormányzat tulajdonában álló víziközmű hálózathoz történő utólagos csalatkozás műszaki és pénzügyi feltételeiről, valamint az utólagos csatlakozásért fizetendő hozzájárulás mértékéről </w:t>
            </w:r>
          </w:p>
          <w:p w:rsidR="007542DB" w:rsidRDefault="007542DB" w:rsidP="00D24028">
            <w:pPr>
              <w:numPr>
                <w:ilvl w:val="0"/>
                <w:numId w:val="118"/>
              </w:numPr>
              <w:jc w:val="both"/>
            </w:pPr>
            <w:r w:rsidRPr="00324AEE">
              <w:t>2/2018.(I.26.)</w:t>
            </w:r>
          </w:p>
          <w:p w:rsidR="007542DB" w:rsidRPr="00AD12BE" w:rsidRDefault="007542DB" w:rsidP="00D24028">
            <w:pPr>
              <w:numPr>
                <w:ilvl w:val="0"/>
                <w:numId w:val="118"/>
              </w:numPr>
              <w:rPr>
                <w:bCs/>
              </w:rPr>
            </w:pPr>
            <w:r>
              <w:t>29/2018.(</w:t>
            </w:r>
            <w:r w:rsidRPr="00725C6B">
              <w:t>X</w:t>
            </w:r>
            <w:r>
              <w:t>I.27</w:t>
            </w:r>
            <w:r w:rsidRPr="00725C6B">
              <w:t>.)</w:t>
            </w:r>
          </w:p>
          <w:p w:rsidR="007542DB" w:rsidRDefault="007542DB" w:rsidP="00C27C0B">
            <w:pPr>
              <w:jc w:val="both"/>
            </w:pPr>
          </w:p>
          <w:p w:rsidR="007542DB" w:rsidRPr="00536138" w:rsidRDefault="007542DB" w:rsidP="00C27C0B">
            <w:pPr>
              <w:jc w:val="both"/>
            </w:pPr>
          </w:p>
          <w:p w:rsidR="007542DB" w:rsidRPr="00DB321B" w:rsidRDefault="007542DB" w:rsidP="00C27C0B">
            <w:r w:rsidRPr="00536138">
              <w:rPr>
                <w:b/>
                <w:bCs/>
              </w:rPr>
              <w:t xml:space="preserve">30 / 2017. (VIII.10.) </w:t>
            </w:r>
            <w:r w:rsidRPr="00DB321B">
              <w:t xml:space="preserve">sz. rendelet </w:t>
            </w:r>
          </w:p>
          <w:p w:rsidR="007542DB" w:rsidRDefault="007542DB" w:rsidP="00C27C0B">
            <w:r w:rsidRPr="007B7DC2">
              <w:t>A  lakáscélú  támogatásról</w:t>
            </w:r>
          </w:p>
          <w:p w:rsidR="007542DB" w:rsidRPr="007B7DC2" w:rsidRDefault="007542DB" w:rsidP="00C27C0B"/>
          <w:p w:rsidR="007542DB" w:rsidRPr="00DB321B" w:rsidRDefault="007542DB" w:rsidP="00C27C0B">
            <w:r w:rsidRPr="007B7DC2">
              <w:rPr>
                <w:b/>
                <w:bCs/>
              </w:rPr>
              <w:t xml:space="preserve">31 / 2017. (VIII.10.) </w:t>
            </w:r>
            <w:r w:rsidRPr="00DB321B">
              <w:t xml:space="preserve">sz. rendelet </w:t>
            </w:r>
          </w:p>
          <w:p w:rsidR="007542DB" w:rsidRDefault="007542DB" w:rsidP="00C27C0B">
            <w:pPr>
              <w:jc w:val="both"/>
            </w:pPr>
            <w:r>
              <w:t>A</w:t>
            </w:r>
            <w:r w:rsidRPr="007B7DC2">
              <w:t xml:space="preserve"> fás szárú növények védelméről, ültetéséről, gondozásáról</w:t>
            </w:r>
          </w:p>
          <w:p w:rsidR="007542DB" w:rsidRDefault="007542DB" w:rsidP="00C27C0B">
            <w:pPr>
              <w:jc w:val="both"/>
            </w:pPr>
          </w:p>
          <w:p w:rsidR="007542DB" w:rsidRPr="00DB321B" w:rsidRDefault="007542DB" w:rsidP="00C27C0B">
            <w:pPr>
              <w:jc w:val="both"/>
              <w:rPr>
                <w:color w:val="000000"/>
              </w:rPr>
            </w:pPr>
          </w:p>
        </w:tc>
      </w:tr>
    </w:tbl>
    <w:p w:rsidR="007542DB" w:rsidRDefault="007542DB" w:rsidP="007A395D">
      <w:pPr>
        <w:jc w:val="both"/>
        <w:rPr>
          <w:b/>
        </w:rPr>
      </w:pPr>
      <w:r>
        <w:rPr>
          <w:b/>
        </w:rPr>
        <w:t>36</w:t>
      </w:r>
      <w:r w:rsidRPr="00EC7345">
        <w:rPr>
          <w:b/>
        </w:rPr>
        <w:t>/2017.(IX.1.) sz. rendelet</w:t>
      </w:r>
    </w:p>
    <w:p w:rsidR="007542DB" w:rsidRDefault="007542DB" w:rsidP="007A395D">
      <w:pPr>
        <w:jc w:val="both"/>
      </w:pPr>
      <w:r>
        <w:t>A</w:t>
      </w:r>
      <w:r w:rsidRPr="00CC0182">
        <w:t xml:space="preserve"> vásárokról és </w:t>
      </w:r>
      <w:r>
        <w:t xml:space="preserve">a </w:t>
      </w:r>
      <w:r w:rsidRPr="00CC0182">
        <w:t>piacokról</w:t>
      </w:r>
    </w:p>
    <w:p w:rsidR="007542DB" w:rsidRDefault="007542DB" w:rsidP="007A395D">
      <w:pPr>
        <w:jc w:val="both"/>
        <w:rPr>
          <w:bCs/>
        </w:rPr>
      </w:pPr>
      <w:r>
        <w:t xml:space="preserve">- </w:t>
      </w:r>
      <w:r>
        <w:rPr>
          <w:bCs/>
        </w:rPr>
        <w:t>42/2017.(X.27.)</w:t>
      </w:r>
    </w:p>
    <w:p w:rsidR="007542DB" w:rsidRDefault="007542DB" w:rsidP="007A395D">
      <w:pPr>
        <w:jc w:val="both"/>
      </w:pPr>
      <w:r w:rsidRPr="000937F6">
        <w:t>- 4</w:t>
      </w:r>
      <w:r>
        <w:t>5</w:t>
      </w:r>
      <w:r w:rsidRPr="000937F6">
        <w:t>/2017.(XII.01.)</w:t>
      </w:r>
    </w:p>
    <w:p w:rsidR="007542DB" w:rsidRDefault="007542DB" w:rsidP="007A395D">
      <w:pPr>
        <w:jc w:val="both"/>
      </w:pPr>
      <w:r>
        <w:t>-  4</w:t>
      </w:r>
      <w:r w:rsidRPr="00324AEE">
        <w:t>/2018.(I.26.)</w:t>
      </w:r>
    </w:p>
    <w:p w:rsidR="007542DB" w:rsidRPr="00681D3D" w:rsidRDefault="007542DB" w:rsidP="007A395D">
      <w:pPr>
        <w:jc w:val="both"/>
        <w:rPr>
          <w:bCs/>
        </w:rPr>
      </w:pPr>
      <w:r>
        <w:rPr>
          <w:bCs/>
        </w:rPr>
        <w:t>-  23</w:t>
      </w:r>
      <w:r w:rsidRPr="00681D3D">
        <w:t>/2019.(</w:t>
      </w:r>
      <w:r>
        <w:t>IX.27.</w:t>
      </w:r>
      <w:r w:rsidRPr="00681D3D">
        <w:t>)</w:t>
      </w:r>
    </w:p>
    <w:p w:rsidR="007542DB" w:rsidRDefault="007542DB" w:rsidP="007A395D">
      <w:pPr>
        <w:jc w:val="both"/>
      </w:pPr>
    </w:p>
    <w:p w:rsidR="007542DB" w:rsidRDefault="007542DB" w:rsidP="007A395D">
      <w:pPr>
        <w:jc w:val="both"/>
        <w:rPr>
          <w:b/>
        </w:rPr>
      </w:pPr>
      <w:r>
        <w:rPr>
          <w:b/>
        </w:rPr>
        <w:t>38/2017.(IX.22</w:t>
      </w:r>
      <w:r w:rsidRPr="00EC7345">
        <w:rPr>
          <w:b/>
        </w:rPr>
        <w:t>.) sz. rendelet</w:t>
      </w:r>
    </w:p>
    <w:p w:rsidR="007542DB" w:rsidRDefault="007542DB" w:rsidP="007A395D">
      <w:pPr>
        <w:jc w:val="both"/>
      </w:pPr>
      <w:r w:rsidRPr="006511F8">
        <w:t>Az önkormányzati tul</w:t>
      </w:r>
      <w:r>
        <w:t>ajdonú lakások és helyiségek bérletéről és elidegenítéséről</w:t>
      </w:r>
    </w:p>
    <w:p w:rsidR="007542DB" w:rsidRDefault="007542DB" w:rsidP="00D24028">
      <w:pPr>
        <w:numPr>
          <w:ilvl w:val="0"/>
          <w:numId w:val="118"/>
        </w:numPr>
        <w:jc w:val="both"/>
      </w:pPr>
      <w:r>
        <w:t>21/2018.(IX.22.)</w:t>
      </w:r>
    </w:p>
    <w:p w:rsidR="007542DB" w:rsidRPr="0024439C" w:rsidRDefault="007542DB" w:rsidP="007A395D">
      <w:pPr>
        <w:jc w:val="both"/>
        <w:rPr>
          <w:bCs/>
        </w:rPr>
      </w:pPr>
      <w:r>
        <w:rPr>
          <w:bCs/>
        </w:rPr>
        <w:t>-    24</w:t>
      </w:r>
      <w:r w:rsidRPr="00681D3D">
        <w:t>/2019.(</w:t>
      </w:r>
      <w:r>
        <w:t>IX.27.</w:t>
      </w:r>
      <w:r w:rsidRPr="00681D3D">
        <w:t>)</w:t>
      </w:r>
    </w:p>
    <w:p w:rsidR="007542DB" w:rsidRDefault="007542DB" w:rsidP="007A395D">
      <w:pPr>
        <w:jc w:val="both"/>
      </w:pPr>
    </w:p>
    <w:p w:rsidR="007542DB" w:rsidRDefault="007542DB" w:rsidP="007A395D">
      <w:pPr>
        <w:jc w:val="both"/>
        <w:rPr>
          <w:b/>
        </w:rPr>
      </w:pPr>
      <w:r>
        <w:rPr>
          <w:b/>
        </w:rPr>
        <w:t>39/2017.(IX.22</w:t>
      </w:r>
      <w:r w:rsidRPr="00EC7345">
        <w:rPr>
          <w:b/>
        </w:rPr>
        <w:t>.) sz. rendelet</w:t>
      </w:r>
    </w:p>
    <w:p w:rsidR="007542DB" w:rsidRDefault="007542DB" w:rsidP="007A395D">
      <w:pPr>
        <w:jc w:val="both"/>
      </w:pPr>
      <w:r>
        <w:t>Az egészségügyi alapellátási körzetek megállapításáról</w:t>
      </w:r>
    </w:p>
    <w:p w:rsidR="007542DB" w:rsidRPr="006511F8" w:rsidRDefault="007542DB" w:rsidP="007A395D">
      <w:pPr>
        <w:jc w:val="both"/>
      </w:pPr>
    </w:p>
    <w:p w:rsidR="007542DB" w:rsidRDefault="007542DB" w:rsidP="007A395D">
      <w:pPr>
        <w:jc w:val="both"/>
        <w:rPr>
          <w:b/>
        </w:rPr>
      </w:pPr>
      <w:r>
        <w:rPr>
          <w:b/>
        </w:rPr>
        <w:t>40/2017.(X.27</w:t>
      </w:r>
      <w:r w:rsidRPr="00EC7345">
        <w:rPr>
          <w:b/>
        </w:rPr>
        <w:t>.) sz. rendelet</w:t>
      </w:r>
    </w:p>
    <w:p w:rsidR="007542DB" w:rsidRDefault="007542DB" w:rsidP="007A395D">
      <w:pPr>
        <w:jc w:val="both"/>
      </w:pPr>
      <w:r>
        <w:t>Az önkormányzat vagyonáról ás a vagyongazdálkodás szabályairól</w:t>
      </w:r>
    </w:p>
    <w:p w:rsidR="007542DB" w:rsidRDefault="007542DB" w:rsidP="00D24028">
      <w:pPr>
        <w:numPr>
          <w:ilvl w:val="0"/>
          <w:numId w:val="118"/>
        </w:numPr>
        <w:jc w:val="both"/>
      </w:pPr>
      <w:r>
        <w:t>32/2018.(</w:t>
      </w:r>
      <w:r w:rsidRPr="00725C6B">
        <w:t>X</w:t>
      </w:r>
      <w:r>
        <w:t>I.29</w:t>
      </w:r>
      <w:r w:rsidRPr="00725C6B">
        <w:t>.)</w:t>
      </w:r>
    </w:p>
    <w:p w:rsidR="007542DB" w:rsidRPr="00A43BEE" w:rsidRDefault="007542DB" w:rsidP="00D24028">
      <w:pPr>
        <w:numPr>
          <w:ilvl w:val="0"/>
          <w:numId w:val="118"/>
        </w:numPr>
        <w:jc w:val="both"/>
      </w:pPr>
      <w:r>
        <w:t>11/2019 (V.30.)</w:t>
      </w:r>
    </w:p>
    <w:p w:rsidR="007542DB" w:rsidRDefault="007542DB" w:rsidP="007A395D">
      <w:pPr>
        <w:jc w:val="both"/>
      </w:pPr>
    </w:p>
    <w:p w:rsidR="007542DB" w:rsidRPr="00555E3B" w:rsidRDefault="007542DB" w:rsidP="007A395D">
      <w:pPr>
        <w:jc w:val="both"/>
      </w:pPr>
    </w:p>
    <w:p w:rsidR="007542DB" w:rsidRDefault="007542DB" w:rsidP="007A395D">
      <w:pPr>
        <w:jc w:val="both"/>
      </w:pPr>
    </w:p>
    <w:p w:rsidR="007542DB" w:rsidRDefault="007542DB" w:rsidP="007A395D">
      <w:pPr>
        <w:jc w:val="both"/>
      </w:pPr>
    </w:p>
    <w:p w:rsidR="007542DB" w:rsidRDefault="007542DB" w:rsidP="007A395D">
      <w:pPr>
        <w:jc w:val="both"/>
        <w:rPr>
          <w:b/>
        </w:rPr>
      </w:pPr>
      <w:r>
        <w:rPr>
          <w:b/>
        </w:rPr>
        <w:t>44/2017.(XII.01</w:t>
      </w:r>
      <w:r w:rsidRPr="00EC7345">
        <w:rPr>
          <w:b/>
        </w:rPr>
        <w:t>.) sz. rendelet</w:t>
      </w:r>
    </w:p>
    <w:p w:rsidR="007542DB" w:rsidRPr="00C97F2F" w:rsidRDefault="007542DB" w:rsidP="007A395D">
      <w:pPr>
        <w:jc w:val="both"/>
      </w:pPr>
      <w:r w:rsidRPr="00C97F2F">
        <w:t>Dabas Város vásárterének és a környező közterület parkolási rendjéről</w:t>
      </w:r>
    </w:p>
    <w:p w:rsidR="007542DB" w:rsidRPr="006A3F14" w:rsidRDefault="007542DB" w:rsidP="007A395D">
      <w:pPr>
        <w:jc w:val="both"/>
      </w:pPr>
    </w:p>
    <w:p w:rsidR="007542DB" w:rsidRPr="00CC0182" w:rsidRDefault="007542DB" w:rsidP="007A395D">
      <w:pPr>
        <w:jc w:val="both"/>
      </w:pPr>
    </w:p>
    <w:p w:rsidR="007542DB" w:rsidRDefault="007542DB" w:rsidP="007A395D">
      <w:pPr>
        <w:jc w:val="center"/>
        <w:rPr>
          <w:b/>
          <w:bCs/>
          <w:sz w:val="28"/>
          <w:szCs w:val="28"/>
        </w:rPr>
      </w:pPr>
      <w:r>
        <w:rPr>
          <w:b/>
          <w:bCs/>
          <w:sz w:val="28"/>
          <w:szCs w:val="28"/>
        </w:rPr>
        <w:t>2018</w:t>
      </w:r>
    </w:p>
    <w:p w:rsidR="007542DB" w:rsidRPr="00A43BEE" w:rsidRDefault="007542DB" w:rsidP="007A395D">
      <w:pPr>
        <w:jc w:val="both"/>
      </w:pPr>
    </w:p>
    <w:p w:rsidR="007542DB" w:rsidRPr="000634FA" w:rsidRDefault="007542DB" w:rsidP="007A395D">
      <w:pPr>
        <w:jc w:val="both"/>
        <w:rPr>
          <w:b/>
        </w:rPr>
      </w:pPr>
      <w:r w:rsidRPr="000634FA">
        <w:rPr>
          <w:b/>
        </w:rPr>
        <w:t xml:space="preserve">9/2018. (IV.5.) sz. rendelet </w:t>
      </w:r>
    </w:p>
    <w:p w:rsidR="007542DB" w:rsidRDefault="007542DB" w:rsidP="007A395D">
      <w:pPr>
        <w:jc w:val="both"/>
      </w:pPr>
      <w:r>
        <w:t xml:space="preserve">A 2018. évre vonatkozó igazgatási szünet elrendeléséről </w:t>
      </w:r>
    </w:p>
    <w:p w:rsidR="007542DB" w:rsidRDefault="007542DB" w:rsidP="007A395D">
      <w:pPr>
        <w:jc w:val="both"/>
      </w:pPr>
    </w:p>
    <w:p w:rsidR="007542DB" w:rsidRPr="00DF73DB" w:rsidRDefault="007542DB" w:rsidP="007A395D">
      <w:pPr>
        <w:jc w:val="both"/>
        <w:rPr>
          <w:b/>
        </w:rPr>
      </w:pPr>
      <w:r w:rsidRPr="00DF73DB">
        <w:rPr>
          <w:b/>
        </w:rPr>
        <w:t xml:space="preserve">10/2018. (IV.25) sz. rendelet </w:t>
      </w:r>
    </w:p>
    <w:p w:rsidR="007542DB" w:rsidRDefault="007542DB" w:rsidP="007A395D">
      <w:pPr>
        <w:jc w:val="both"/>
      </w:pPr>
      <w:r>
        <w:t xml:space="preserve">A helyi közművelődési feladatok ellátásról </w:t>
      </w:r>
    </w:p>
    <w:p w:rsidR="007542DB" w:rsidRDefault="007542DB" w:rsidP="007A395D">
      <w:pPr>
        <w:jc w:val="both"/>
      </w:pPr>
    </w:p>
    <w:p w:rsidR="007542DB" w:rsidRDefault="007542DB" w:rsidP="007A395D">
      <w:pPr>
        <w:jc w:val="both"/>
        <w:rPr>
          <w:b/>
        </w:rPr>
      </w:pPr>
      <w:r w:rsidRPr="00C75A4D">
        <w:rPr>
          <w:b/>
        </w:rPr>
        <w:t xml:space="preserve">11/2018. (V.25.) sz. rendelet </w:t>
      </w:r>
    </w:p>
    <w:p w:rsidR="007542DB" w:rsidRDefault="007542DB" w:rsidP="007A395D">
      <w:pPr>
        <w:jc w:val="both"/>
      </w:pPr>
      <w:r>
        <w:t xml:space="preserve">A 2017. évi pénzügyi terv végrehajtásáról </w:t>
      </w:r>
    </w:p>
    <w:p w:rsidR="007542DB" w:rsidRDefault="007542DB" w:rsidP="007A395D">
      <w:pPr>
        <w:jc w:val="both"/>
        <w:rPr>
          <w:b/>
        </w:rPr>
      </w:pPr>
    </w:p>
    <w:p w:rsidR="007542DB" w:rsidRPr="00E51AE7" w:rsidRDefault="007542DB" w:rsidP="007A395D">
      <w:pPr>
        <w:jc w:val="both"/>
        <w:rPr>
          <w:b/>
        </w:rPr>
      </w:pPr>
      <w:r w:rsidRPr="00E51AE7">
        <w:rPr>
          <w:b/>
        </w:rPr>
        <w:t xml:space="preserve">14/2018. (VI.1.) sz. rendelet </w:t>
      </w:r>
    </w:p>
    <w:p w:rsidR="007542DB" w:rsidRPr="00A43BEE" w:rsidRDefault="007542DB" w:rsidP="007A395D">
      <w:pPr>
        <w:jc w:val="both"/>
      </w:pPr>
      <w:r>
        <w:t>A Reménysugár Fogyatékosok Napközi Otthonában igénybe vehető nappali ellátásról és azok térítési díjáról</w:t>
      </w:r>
    </w:p>
    <w:p w:rsidR="007542DB" w:rsidRDefault="007542DB" w:rsidP="007A395D">
      <w:pPr>
        <w:jc w:val="both"/>
        <w:rPr>
          <w:b/>
        </w:rPr>
      </w:pPr>
    </w:p>
    <w:p w:rsidR="007542DB" w:rsidRDefault="007542DB" w:rsidP="007A395D">
      <w:pPr>
        <w:jc w:val="both"/>
        <w:rPr>
          <w:b/>
        </w:rPr>
      </w:pPr>
      <w:r>
        <w:rPr>
          <w:b/>
        </w:rPr>
        <w:t xml:space="preserve">24/2018.(IX.28.) sz. rendelet </w:t>
      </w:r>
    </w:p>
    <w:p w:rsidR="007542DB" w:rsidRDefault="007542DB" w:rsidP="007A395D">
      <w:pPr>
        <w:jc w:val="both"/>
      </w:pPr>
      <w:r w:rsidRPr="002B214D">
        <w:t>A közterületek használatáról</w:t>
      </w:r>
    </w:p>
    <w:p w:rsidR="007542DB" w:rsidRDefault="007542DB" w:rsidP="007A395D">
      <w:pPr>
        <w:jc w:val="both"/>
      </w:pPr>
    </w:p>
    <w:p w:rsidR="007542DB" w:rsidRDefault="007542DB" w:rsidP="007A395D">
      <w:pPr>
        <w:jc w:val="both"/>
        <w:rPr>
          <w:b/>
        </w:rPr>
      </w:pPr>
      <w:r w:rsidRPr="00723135">
        <w:rPr>
          <w:b/>
        </w:rPr>
        <w:t>33/2018.(XII.17.)</w:t>
      </w:r>
      <w:r>
        <w:rPr>
          <w:b/>
        </w:rPr>
        <w:t xml:space="preserve"> sz. rendelet</w:t>
      </w:r>
    </w:p>
    <w:p w:rsidR="007542DB" w:rsidRDefault="007542DB" w:rsidP="007A395D">
      <w:pPr>
        <w:jc w:val="both"/>
      </w:pPr>
      <w:r>
        <w:t>A településkép védelméről</w:t>
      </w:r>
    </w:p>
    <w:p w:rsidR="007542DB" w:rsidRPr="00681D3D" w:rsidRDefault="007542DB" w:rsidP="007A395D">
      <w:pPr>
        <w:jc w:val="both"/>
        <w:rPr>
          <w:bCs/>
        </w:rPr>
      </w:pPr>
      <w:r>
        <w:rPr>
          <w:bCs/>
        </w:rPr>
        <w:t>- 20</w:t>
      </w:r>
      <w:r w:rsidRPr="00681D3D">
        <w:t>/2019.(VI</w:t>
      </w:r>
      <w:r>
        <w:t>II.</w:t>
      </w:r>
      <w:r w:rsidRPr="00681D3D">
        <w:t>8.)</w:t>
      </w:r>
    </w:p>
    <w:p w:rsidR="007542DB" w:rsidRPr="0094405F" w:rsidRDefault="007542DB" w:rsidP="007A395D">
      <w:pPr>
        <w:jc w:val="both"/>
        <w:rPr>
          <w:b/>
        </w:rPr>
      </w:pPr>
    </w:p>
    <w:p w:rsidR="007542DB" w:rsidRPr="00AD12BE" w:rsidRDefault="007542DB" w:rsidP="007A395D">
      <w:pPr>
        <w:jc w:val="center"/>
        <w:rPr>
          <w:b/>
          <w:sz w:val="28"/>
          <w:szCs w:val="28"/>
        </w:rPr>
      </w:pPr>
      <w:r w:rsidRPr="00AD12BE">
        <w:rPr>
          <w:b/>
          <w:sz w:val="28"/>
          <w:szCs w:val="28"/>
        </w:rPr>
        <w:t>2019</w:t>
      </w:r>
    </w:p>
    <w:p w:rsidR="007542DB" w:rsidRDefault="007542DB" w:rsidP="007A395D"/>
    <w:p w:rsidR="007542DB" w:rsidRDefault="007542DB" w:rsidP="007A395D">
      <w:pPr>
        <w:jc w:val="both"/>
        <w:rPr>
          <w:b/>
        </w:rPr>
      </w:pPr>
      <w:r>
        <w:rPr>
          <w:b/>
        </w:rPr>
        <w:t>2</w:t>
      </w:r>
      <w:r w:rsidRPr="00723135">
        <w:rPr>
          <w:b/>
        </w:rPr>
        <w:t>/201</w:t>
      </w:r>
      <w:r>
        <w:rPr>
          <w:b/>
        </w:rPr>
        <w:t>9.(</w:t>
      </w:r>
      <w:r w:rsidRPr="00723135">
        <w:rPr>
          <w:b/>
        </w:rPr>
        <w:t>II.1</w:t>
      </w:r>
      <w:r>
        <w:rPr>
          <w:b/>
        </w:rPr>
        <w:t>5</w:t>
      </w:r>
      <w:r w:rsidRPr="00723135">
        <w:rPr>
          <w:b/>
        </w:rPr>
        <w:t>.)</w:t>
      </w:r>
      <w:r>
        <w:rPr>
          <w:b/>
        </w:rPr>
        <w:t xml:space="preserve"> sz. rendelet </w:t>
      </w:r>
    </w:p>
    <w:p w:rsidR="007542DB" w:rsidRDefault="007542DB" w:rsidP="007A395D">
      <w:pPr>
        <w:jc w:val="both"/>
      </w:pPr>
      <w:r>
        <w:t>Az önkormányzat 2019. évi költségvetéséről</w:t>
      </w:r>
    </w:p>
    <w:p w:rsidR="007542DB" w:rsidRDefault="007542DB" w:rsidP="00D24028">
      <w:pPr>
        <w:numPr>
          <w:ilvl w:val="0"/>
          <w:numId w:val="118"/>
        </w:numPr>
        <w:jc w:val="both"/>
      </w:pPr>
      <w:r>
        <w:t>10/2019 (V.30.)</w:t>
      </w:r>
    </w:p>
    <w:p w:rsidR="007542DB" w:rsidRDefault="007542DB" w:rsidP="00D24028">
      <w:pPr>
        <w:numPr>
          <w:ilvl w:val="0"/>
          <w:numId w:val="118"/>
        </w:numPr>
        <w:jc w:val="both"/>
      </w:pPr>
      <w:r>
        <w:t>14/2019 (VII.18.)</w:t>
      </w:r>
    </w:p>
    <w:p w:rsidR="007542DB" w:rsidRPr="005523AB" w:rsidRDefault="007542DB" w:rsidP="007A395D">
      <w:pPr>
        <w:jc w:val="both"/>
        <w:rPr>
          <w:bCs/>
        </w:rPr>
      </w:pPr>
      <w:r>
        <w:rPr>
          <w:bCs/>
        </w:rPr>
        <w:t>-     22</w:t>
      </w:r>
      <w:r w:rsidRPr="00681D3D">
        <w:t>/2019.(</w:t>
      </w:r>
      <w:r>
        <w:t>IX.27.</w:t>
      </w:r>
      <w:r w:rsidRPr="00681D3D">
        <w:t>)</w:t>
      </w:r>
    </w:p>
    <w:p w:rsidR="007542DB" w:rsidRDefault="007542DB" w:rsidP="007A395D">
      <w:pPr>
        <w:jc w:val="both"/>
      </w:pPr>
    </w:p>
    <w:p w:rsidR="007542DB" w:rsidRDefault="007542DB" w:rsidP="007A395D">
      <w:pPr>
        <w:jc w:val="both"/>
        <w:rPr>
          <w:b/>
        </w:rPr>
      </w:pPr>
      <w:r>
        <w:rPr>
          <w:b/>
        </w:rPr>
        <w:t>3</w:t>
      </w:r>
      <w:r w:rsidRPr="00723135">
        <w:rPr>
          <w:b/>
        </w:rPr>
        <w:t>/201</w:t>
      </w:r>
      <w:r>
        <w:rPr>
          <w:b/>
        </w:rPr>
        <w:t>9.(</w:t>
      </w:r>
      <w:r w:rsidRPr="00723135">
        <w:rPr>
          <w:b/>
        </w:rPr>
        <w:t>II.1</w:t>
      </w:r>
      <w:r>
        <w:rPr>
          <w:b/>
        </w:rPr>
        <w:t>5</w:t>
      </w:r>
      <w:r w:rsidRPr="00723135">
        <w:rPr>
          <w:b/>
        </w:rPr>
        <w:t>.)</w:t>
      </w:r>
      <w:r>
        <w:rPr>
          <w:b/>
        </w:rPr>
        <w:t xml:space="preserve"> sz. rendelet </w:t>
      </w:r>
    </w:p>
    <w:p w:rsidR="007542DB" w:rsidRPr="00D15D0D" w:rsidRDefault="007542DB" w:rsidP="007A395D">
      <w:pPr>
        <w:jc w:val="both"/>
      </w:pPr>
      <w:r>
        <w:t>Az államháztartáson kívüli források átadásáról, átvételéről</w:t>
      </w:r>
    </w:p>
    <w:p w:rsidR="007542DB" w:rsidRDefault="007542DB" w:rsidP="007A395D">
      <w:pPr>
        <w:jc w:val="both"/>
      </w:pPr>
    </w:p>
    <w:p w:rsidR="007542DB" w:rsidRDefault="007542DB" w:rsidP="007A395D">
      <w:pPr>
        <w:jc w:val="both"/>
        <w:rPr>
          <w:b/>
        </w:rPr>
      </w:pPr>
      <w:r>
        <w:rPr>
          <w:b/>
        </w:rPr>
        <w:t>5/2019.(II.15.)</w:t>
      </w:r>
      <w:r w:rsidRPr="00240322">
        <w:rPr>
          <w:b/>
        </w:rPr>
        <w:t xml:space="preserve"> </w:t>
      </w:r>
      <w:r>
        <w:rPr>
          <w:b/>
        </w:rPr>
        <w:t>sz. rendelet</w:t>
      </w:r>
    </w:p>
    <w:p w:rsidR="007542DB" w:rsidRPr="001C0EB7" w:rsidRDefault="007542DB" w:rsidP="007A395D">
      <w:pPr>
        <w:jc w:val="both"/>
      </w:pPr>
      <w:r w:rsidRPr="001C0EB7">
        <w:t xml:space="preserve">A </w:t>
      </w:r>
      <w:r>
        <w:t>2019. évre vonatkozó igazgatási szünet elrendeléséről és a Köztisztviselők Napjáról</w:t>
      </w:r>
    </w:p>
    <w:p w:rsidR="007542DB" w:rsidRDefault="007542DB" w:rsidP="007A395D">
      <w:pPr>
        <w:jc w:val="both"/>
      </w:pPr>
    </w:p>
    <w:p w:rsidR="007542DB" w:rsidRPr="009A0982" w:rsidRDefault="007542DB" w:rsidP="007A395D">
      <w:pPr>
        <w:jc w:val="both"/>
        <w:rPr>
          <w:b/>
        </w:rPr>
      </w:pPr>
      <w:r w:rsidRPr="009A0982">
        <w:rPr>
          <w:b/>
        </w:rPr>
        <w:t>9/2019.(V.30.) sz. rendelet</w:t>
      </w:r>
      <w:r>
        <w:rPr>
          <w:b/>
        </w:rPr>
        <w:t xml:space="preserve"> </w:t>
      </w:r>
    </w:p>
    <w:p w:rsidR="007542DB" w:rsidRPr="009A0982" w:rsidRDefault="007542DB" w:rsidP="007A395D">
      <w:r>
        <w:t>A 2018. évi pénzügyi terv végrehajtásáról</w:t>
      </w:r>
    </w:p>
    <w:p w:rsidR="007542DB" w:rsidRPr="00723135" w:rsidRDefault="007542DB" w:rsidP="007A395D">
      <w:pPr>
        <w:jc w:val="both"/>
      </w:pPr>
    </w:p>
    <w:p w:rsidR="007542DB" w:rsidRPr="009A0982" w:rsidRDefault="007542DB" w:rsidP="007A395D">
      <w:pPr>
        <w:jc w:val="both"/>
        <w:rPr>
          <w:b/>
        </w:rPr>
      </w:pPr>
      <w:r>
        <w:rPr>
          <w:b/>
        </w:rPr>
        <w:t>13</w:t>
      </w:r>
      <w:r w:rsidRPr="009A0982">
        <w:rPr>
          <w:b/>
        </w:rPr>
        <w:t>/2019.(V</w:t>
      </w:r>
      <w:r>
        <w:rPr>
          <w:b/>
        </w:rPr>
        <w:t>II.18</w:t>
      </w:r>
      <w:r w:rsidRPr="009A0982">
        <w:rPr>
          <w:b/>
        </w:rPr>
        <w:t>.) sz. rendelet</w:t>
      </w:r>
      <w:r>
        <w:rPr>
          <w:b/>
        </w:rPr>
        <w:t xml:space="preserve"> </w:t>
      </w:r>
    </w:p>
    <w:p w:rsidR="007542DB" w:rsidRDefault="007542DB" w:rsidP="007A395D">
      <w:pPr>
        <w:jc w:val="both"/>
        <w:rPr>
          <w:bCs/>
        </w:rPr>
      </w:pPr>
      <w:r>
        <w:rPr>
          <w:bCs/>
        </w:rPr>
        <w:t>A Dabasi Család- és Gyermekjóléti Szolgálat és Központnál igénybe vehető szociális szolgáltatásokról és azok térítési díjáról</w:t>
      </w:r>
    </w:p>
    <w:p w:rsidR="007542DB" w:rsidRDefault="007542DB" w:rsidP="007A395D"/>
    <w:p w:rsidR="007542DB" w:rsidRDefault="007542DB" w:rsidP="007A395D">
      <w:pPr>
        <w:jc w:val="both"/>
        <w:rPr>
          <w:b/>
        </w:rPr>
      </w:pPr>
      <w:r w:rsidRPr="00130D25">
        <w:rPr>
          <w:b/>
          <w:bCs/>
        </w:rPr>
        <w:t>18</w:t>
      </w:r>
      <w:r w:rsidRPr="00130D25">
        <w:rPr>
          <w:b/>
        </w:rPr>
        <w:t>/2</w:t>
      </w:r>
      <w:r w:rsidRPr="00723135">
        <w:rPr>
          <w:b/>
        </w:rPr>
        <w:t>01</w:t>
      </w:r>
      <w:r>
        <w:rPr>
          <w:b/>
        </w:rPr>
        <w:t>9.(V</w:t>
      </w:r>
      <w:r w:rsidRPr="00723135">
        <w:rPr>
          <w:b/>
        </w:rPr>
        <w:t>II.1</w:t>
      </w:r>
      <w:r>
        <w:rPr>
          <w:b/>
        </w:rPr>
        <w:t>8</w:t>
      </w:r>
      <w:r w:rsidRPr="00723135">
        <w:rPr>
          <w:b/>
        </w:rPr>
        <w:t>.)</w:t>
      </w:r>
      <w:r>
        <w:rPr>
          <w:b/>
        </w:rPr>
        <w:t xml:space="preserve"> sz. rendelet</w:t>
      </w:r>
    </w:p>
    <w:p w:rsidR="007542DB" w:rsidRPr="00E6175E" w:rsidRDefault="007542DB" w:rsidP="007A395D">
      <w:r w:rsidRPr="00E6175E">
        <w:t>A Városi</w:t>
      </w:r>
      <w:r>
        <w:t xml:space="preserve"> Konyhánál alkalmazható nyersanyagnormák, térítési díjak és eladási árak megállapítására</w:t>
      </w:r>
    </w:p>
    <w:p w:rsidR="007542DB" w:rsidRPr="0094405F" w:rsidRDefault="007542DB" w:rsidP="007A395D"/>
    <w:p w:rsidR="007542DB" w:rsidRDefault="007542DB" w:rsidP="007A395D">
      <w:pPr>
        <w:ind w:left="1800"/>
        <w:rPr>
          <w:b/>
        </w:rPr>
      </w:pPr>
    </w:p>
    <w:p w:rsidR="007542DB" w:rsidRDefault="007542DB" w:rsidP="007A395D">
      <w:pPr>
        <w:ind w:left="1800"/>
        <w:rPr>
          <w:b/>
        </w:rPr>
      </w:pPr>
    </w:p>
    <w:p w:rsidR="007542DB" w:rsidRDefault="007542DB" w:rsidP="007A395D">
      <w:pPr>
        <w:ind w:left="1800"/>
        <w:rPr>
          <w:b/>
        </w:rPr>
      </w:pPr>
    </w:p>
    <w:p w:rsidR="007542DB" w:rsidRDefault="007542DB" w:rsidP="007A395D">
      <w:pPr>
        <w:ind w:left="1800"/>
        <w:rPr>
          <w:b/>
        </w:rPr>
      </w:pPr>
    </w:p>
    <w:p w:rsidR="007542DB" w:rsidRDefault="007542DB" w:rsidP="007A395D">
      <w:pPr>
        <w:ind w:left="1800"/>
        <w:rPr>
          <w:b/>
        </w:rPr>
      </w:pPr>
    </w:p>
    <w:p w:rsidR="007542DB" w:rsidRDefault="007542DB" w:rsidP="007A395D">
      <w:pPr>
        <w:pStyle w:val="BodyText"/>
        <w:jc w:val="center"/>
        <w:rPr>
          <w:b/>
          <w:szCs w:val="24"/>
        </w:rPr>
      </w:pPr>
      <w:r>
        <w:rPr>
          <w:b/>
          <w:szCs w:val="24"/>
        </w:rPr>
        <w:t>12. Függelék</w:t>
      </w:r>
    </w:p>
    <w:p w:rsidR="007542DB" w:rsidRDefault="007542DB" w:rsidP="007A395D">
      <w:pPr>
        <w:ind w:left="1800"/>
        <w:rPr>
          <w:b/>
        </w:rPr>
      </w:pPr>
    </w:p>
    <w:p w:rsidR="007542DB" w:rsidRDefault="007542DB" w:rsidP="007A395D">
      <w:pPr>
        <w:ind w:left="1800"/>
        <w:rPr>
          <w:b/>
        </w:rPr>
      </w:pPr>
    </w:p>
    <w:p w:rsidR="007542DB" w:rsidRDefault="007542DB" w:rsidP="007A395D">
      <w:pPr>
        <w:jc w:val="center"/>
        <w:rPr>
          <w:b/>
        </w:rPr>
      </w:pPr>
      <w:r>
        <w:rPr>
          <w:b/>
        </w:rPr>
        <w:t>Együttműködési megállapodás</w:t>
      </w:r>
    </w:p>
    <w:p w:rsidR="007542DB" w:rsidRDefault="007542DB" w:rsidP="007A395D">
      <w:pPr>
        <w:jc w:val="both"/>
      </w:pPr>
    </w:p>
    <w:p w:rsidR="007542DB" w:rsidRDefault="007542DB" w:rsidP="007A395D">
      <w:pPr>
        <w:jc w:val="both"/>
      </w:pPr>
      <w:r>
        <w:t>Amely létrejött egyrészről</w:t>
      </w:r>
    </w:p>
    <w:p w:rsidR="007542DB" w:rsidRDefault="007542DB" w:rsidP="007A395D">
      <w:pPr>
        <w:jc w:val="both"/>
      </w:pPr>
      <w:r>
        <w:t>Dabas Város  Önkormányzatának Képviselő-testülete (székhelye: 2370 Dabas, Szent István tér 1/b. adószáma:15730363-2-13, törzskönyvi nyilvántartási száma:7630369, képviseli:              Kőszegi Zoltán polgármester) a továbbiakban: helyi önkormányzat,</w:t>
      </w:r>
    </w:p>
    <w:p w:rsidR="007542DB" w:rsidRDefault="007542DB" w:rsidP="007A395D">
      <w:pPr>
        <w:jc w:val="both"/>
      </w:pPr>
    </w:p>
    <w:p w:rsidR="007542DB" w:rsidRDefault="007542DB" w:rsidP="007A395D">
      <w:pPr>
        <w:jc w:val="both"/>
      </w:pPr>
      <w:r>
        <w:t>másrészről</w:t>
      </w:r>
    </w:p>
    <w:p w:rsidR="007542DB" w:rsidRDefault="007542DB" w:rsidP="007A395D">
      <w:pPr>
        <w:jc w:val="both"/>
      </w:pPr>
    </w:p>
    <w:p w:rsidR="007542DB" w:rsidRDefault="007542DB" w:rsidP="007A395D">
      <w:pPr>
        <w:jc w:val="both"/>
      </w:pPr>
      <w:r>
        <w:t>a Sári Szlovák Önkormányzat Képviselő-testülete</w:t>
      </w:r>
      <w:r>
        <w:rPr>
          <w:b/>
        </w:rPr>
        <w:t xml:space="preserve"> </w:t>
      </w:r>
      <w:r>
        <w:t>(székhelye:2370 Dabas,Szent István tér 1/b. adószáma:15767013-1-13, törzskönyvi nyilvántartási száma:767015 képviseli: Bozsik Rózsa elnök) a továbbiakban: nemzetiségi önkormányzat – mint Szerződő felek között, a nemzetiségek jogairól szóló 2011. évi CLXXIX. törvény (a továbbiakban: Njt.) 80. § (2) bekezdése alapján, az alulírt helyen és időben az alábbi tartalommal:</w:t>
      </w:r>
    </w:p>
    <w:p w:rsidR="007542DB" w:rsidRDefault="007542DB" w:rsidP="007A395D">
      <w:pPr>
        <w:jc w:val="both"/>
      </w:pPr>
    </w:p>
    <w:p w:rsidR="007542DB" w:rsidRDefault="007542DB" w:rsidP="007A395D">
      <w:pPr>
        <w:jc w:val="both"/>
      </w:pPr>
      <w:r>
        <w:t xml:space="preserve">Szerződő felek jelen megállapodásban rögzítik a nemzetiségi önkormányzat helyiség használatával, az Njt. 80. §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7542DB" w:rsidRDefault="007542DB" w:rsidP="007A395D">
      <w:pPr>
        <w:ind w:left="658"/>
        <w:jc w:val="both"/>
      </w:pPr>
    </w:p>
    <w:p w:rsidR="007542DB" w:rsidRDefault="007542DB" w:rsidP="007A395D">
      <w:pPr>
        <w:jc w:val="both"/>
      </w:pPr>
      <w:r>
        <w:t>A megállapodás szabályainak kialakítása az alábbi jogszabályok figyelembevételével történt:</w:t>
      </w:r>
    </w:p>
    <w:p w:rsidR="007542DB" w:rsidRDefault="007542DB" w:rsidP="00D24028">
      <w:pPr>
        <w:numPr>
          <w:ilvl w:val="0"/>
          <w:numId w:val="121"/>
        </w:numPr>
        <w:jc w:val="both"/>
      </w:pPr>
      <w:r>
        <w:t>a nemzetiségek jogairól szóló 2011. évi CLXXIX. törvény (Njt.);</w:t>
      </w:r>
    </w:p>
    <w:p w:rsidR="007542DB" w:rsidRDefault="007542DB" w:rsidP="00D24028">
      <w:pPr>
        <w:numPr>
          <w:ilvl w:val="0"/>
          <w:numId w:val="121"/>
        </w:numPr>
        <w:jc w:val="both"/>
      </w:pPr>
      <w:r>
        <w:t>Magyarország helyi önkormányzatairól szóló 2011. évi CLXXXIX. törvény (Mötv.);</w:t>
      </w:r>
    </w:p>
    <w:p w:rsidR="007542DB" w:rsidRDefault="007542DB" w:rsidP="00D24028">
      <w:pPr>
        <w:numPr>
          <w:ilvl w:val="0"/>
          <w:numId w:val="121"/>
        </w:numPr>
        <w:jc w:val="both"/>
      </w:pPr>
      <w:r>
        <w:t>az államháztartásról szóló 2011. CXCV. törvény (Áht.);</w:t>
      </w:r>
    </w:p>
    <w:p w:rsidR="007542DB" w:rsidRDefault="007542DB" w:rsidP="00D24028">
      <w:pPr>
        <w:numPr>
          <w:ilvl w:val="0"/>
          <w:numId w:val="121"/>
        </w:numPr>
        <w:jc w:val="both"/>
        <w:rPr>
          <w:b/>
        </w:rPr>
      </w:pPr>
      <w:r>
        <w:t>az államháztartásról szóló törvény végrehajtásáról szóló 368/2011.(XII.31.) Korm. rendelet (Ávr.);</w:t>
      </w:r>
    </w:p>
    <w:p w:rsidR="007542DB" w:rsidRDefault="007542DB" w:rsidP="00D24028">
      <w:pPr>
        <w:numPr>
          <w:ilvl w:val="0"/>
          <w:numId w:val="121"/>
        </w:numPr>
        <w:jc w:val="both"/>
        <w:rPr>
          <w:b/>
        </w:rPr>
      </w:pPr>
      <w:r>
        <w:t>az államháztartás számviteléről szóló 4/2013. (I. 11.) Korm. rendelet (Áhsz.);</w:t>
      </w:r>
    </w:p>
    <w:p w:rsidR="007542DB" w:rsidRDefault="007542DB" w:rsidP="00D24028">
      <w:pPr>
        <w:numPr>
          <w:ilvl w:val="0"/>
          <w:numId w:val="121"/>
        </w:numPr>
        <w:jc w:val="both"/>
      </w:pPr>
      <w:r>
        <w:t>a 370/2011. (XII.31.) Korm. rendelet a költségvetési szervek belső kontrollrendszeréről és belső ellenőrzéséről.</w:t>
      </w:r>
    </w:p>
    <w:p w:rsidR="007542DB" w:rsidRDefault="007542DB" w:rsidP="007A395D">
      <w:pPr>
        <w:rPr>
          <w:b/>
        </w:rPr>
      </w:pPr>
    </w:p>
    <w:p w:rsidR="007542DB" w:rsidRDefault="007542DB" w:rsidP="007A395D">
      <w:pPr>
        <w:rPr>
          <w:b/>
        </w:rPr>
      </w:pPr>
      <w:r>
        <w:rPr>
          <w:b/>
        </w:rPr>
        <w:t>1. Az együttműködési lehetőségek területei és formái</w:t>
      </w:r>
    </w:p>
    <w:p w:rsidR="007542DB" w:rsidRDefault="007542DB" w:rsidP="007A395D"/>
    <w:p w:rsidR="007542DB" w:rsidRDefault="007542DB" w:rsidP="007A395D">
      <w:pPr>
        <w:jc w:val="both"/>
      </w:pPr>
      <w:r>
        <w:t>1.1. A helyi önkormányzat a helyi nemzetiségi ügyek ellátása körében biztosítja a nemzetiségi jogok érvényesülését, ellátja a település, a kulturális szolgáltatással, nyilvános könyvtári ellátással, muzeális intézmények fenntartásával, közművelődéssel, tájékoztatással, a nemzetiségi szellemi, épített és tárgyi örökségével, írott és elektronikus sajtójával, a szociális alapellátással, a helyi közfoglalkoztatással kapcsolatos helyi önkormányzati feladatokat.</w:t>
      </w:r>
    </w:p>
    <w:p w:rsidR="007542DB" w:rsidRDefault="007542DB" w:rsidP="007A395D">
      <w:pPr>
        <w:jc w:val="both"/>
      </w:pPr>
    </w:p>
    <w:p w:rsidR="007542DB" w:rsidRDefault="007542DB" w:rsidP="007A395D">
      <w:pPr>
        <w:jc w:val="both"/>
      </w:pPr>
      <w:r>
        <w:t>1.2. A helyi önkormányzat szervezeti és működési szabályzata részletesen szabályozza a helyi önkormányzat képviselő-testülete feladatait a településen, megyében működő települési, területi és országos nemzetiségi önkormányzattal.</w:t>
      </w:r>
    </w:p>
    <w:p w:rsidR="007542DB" w:rsidRDefault="007542DB" w:rsidP="007A395D">
      <w:pPr>
        <w:jc w:val="both"/>
      </w:pPr>
    </w:p>
    <w:p w:rsidR="007542DB" w:rsidRDefault="007542DB" w:rsidP="007A395D">
      <w:pPr>
        <w:jc w:val="both"/>
      </w:pPr>
      <w:r>
        <w:t>1.3. A helyi önkormányzat a lehetőségei és költségvetési helyzetének figyelembe vétele mellett a helyi nemzetiségi önkormányzattal történő előzetes egyeztetést követően az adott évi költségvetési rendeletében – egyes feladatellátáshoz – pénzügyi támogatást biztosít.</w:t>
      </w:r>
    </w:p>
    <w:p w:rsidR="007542DB" w:rsidRDefault="007542DB" w:rsidP="007A395D">
      <w:pPr>
        <w:jc w:val="both"/>
      </w:pPr>
    </w:p>
    <w:p w:rsidR="007542DB" w:rsidRDefault="007542DB" w:rsidP="007A395D">
      <w:pPr>
        <w:jc w:val="both"/>
      </w:pPr>
      <w:r>
        <w:t>1.4. A helyi önkormányzat jegyzője önkormányzati megbízottat (a továbbiakban: megbízott) jelöli ki a helyi nemzetiségi önkormányzattal történő kapcsolattartásra, melyről az elnököt írásban értesíti. A helyi önkormányzat és a helyi nemzetiségi önkormányzat közötti kapcsolattartásra Unyi Erzsébet referenst (telszám:29/561-260, unyi.erzsebet@dabas.hu jelöli ki.</w:t>
      </w:r>
    </w:p>
    <w:p w:rsidR="007542DB" w:rsidRDefault="007542DB" w:rsidP="007A395D">
      <w:pPr>
        <w:jc w:val="both"/>
      </w:pPr>
      <w:r>
        <w:t>A nemzetiségi önkormányzat részéről kapcsolattartásra jogosult személy:</w:t>
      </w:r>
      <w:r w:rsidRPr="00AE05FB">
        <w:t xml:space="preserve"> </w:t>
      </w:r>
      <w:r>
        <w:t>Csernák Józsefné elnök tel. szám: 06/703962867</w:t>
      </w:r>
    </w:p>
    <w:p w:rsidR="007542DB" w:rsidRDefault="007542DB" w:rsidP="007A395D">
      <w:pPr>
        <w:jc w:val="both"/>
      </w:pPr>
    </w:p>
    <w:p w:rsidR="007542DB" w:rsidRDefault="007542DB" w:rsidP="007A395D">
      <w:pPr>
        <w:jc w:val="both"/>
      </w:pPr>
      <w:r>
        <w:t>1.5. A helyi önkormányzat az Önkormányzati Hivatal Hatósági Iroda és Gazdasági Iroda szervezeti egységén keresztül segíti a helyi nemzetiségi önkormányzat pályázati lehetőségeinek a feltárását és azok elkészítését.</w:t>
      </w:r>
    </w:p>
    <w:p w:rsidR="007542DB" w:rsidRDefault="007542DB" w:rsidP="007A395D">
      <w:pPr>
        <w:jc w:val="both"/>
      </w:pPr>
    </w:p>
    <w:p w:rsidR="007542DB" w:rsidRDefault="007542DB" w:rsidP="007A395D">
      <w:pPr>
        <w:jc w:val="both"/>
      </w:pPr>
      <w:r>
        <w:t>1.6. A helyi önkormányzat segíti a helyi nemzetiségi önkormányzat kulturális, művészeti hagyományőrző rendezvényeinek megszervezését és lebonyolítását. Ezen kívül közös rendezvények szervezésével népszerűsítik és mutatják be a települést és annak értékeit.</w:t>
      </w:r>
    </w:p>
    <w:p w:rsidR="007542DB" w:rsidRDefault="007542DB" w:rsidP="007A395D">
      <w:pPr>
        <w:jc w:val="both"/>
      </w:pPr>
    </w:p>
    <w:p w:rsidR="007542DB" w:rsidRDefault="007542DB" w:rsidP="007A395D">
      <w:pPr>
        <w:jc w:val="both"/>
      </w:pPr>
      <w:r>
        <w:t>1.7. A helyi önkormányzat támogatja a településen működő hagyományőrző együttesek, klubok, civil szervezetek működését.</w:t>
      </w:r>
    </w:p>
    <w:p w:rsidR="007542DB" w:rsidRDefault="007542DB" w:rsidP="007A395D">
      <w:pPr>
        <w:rPr>
          <w:b/>
        </w:rPr>
      </w:pPr>
    </w:p>
    <w:p w:rsidR="007542DB" w:rsidRDefault="007542DB" w:rsidP="007A395D">
      <w:pPr>
        <w:widowControl w:val="0"/>
        <w:autoSpaceDE w:val="0"/>
        <w:autoSpaceDN w:val="0"/>
        <w:adjustRightInd w:val="0"/>
        <w:rPr>
          <w:b/>
        </w:rPr>
      </w:pPr>
      <w:r>
        <w:rPr>
          <w:b/>
        </w:rPr>
        <w:t>2. Az önkormányzati működés személyi és tárgyi feltételeinek biztosítása</w:t>
      </w:r>
    </w:p>
    <w:p w:rsidR="007542DB" w:rsidRDefault="007542DB" w:rsidP="007A395D">
      <w:pPr>
        <w:widowControl w:val="0"/>
        <w:autoSpaceDE w:val="0"/>
        <w:autoSpaceDN w:val="0"/>
        <w:adjustRightInd w:val="0"/>
        <w:jc w:val="both"/>
      </w:pPr>
    </w:p>
    <w:p w:rsidR="007542DB" w:rsidRDefault="007542DB" w:rsidP="007A395D">
      <w:pPr>
        <w:widowControl w:val="0"/>
        <w:autoSpaceDE w:val="0"/>
        <w:autoSpaceDN w:val="0"/>
        <w:adjustRightInd w:val="0"/>
        <w:jc w:val="both"/>
      </w:pPr>
      <w:r w:rsidRPr="00AE05FB">
        <w:t xml:space="preserve">2.1. </w:t>
      </w:r>
      <w:r>
        <w:t>A helyi önkormányzat a nemzetiségi önkormányzat részére előzetes egyeztetés alapján havonta igény szerint, de legalább harminckét órában ingyenesen biztosítja az önkormányzati feladat ellátásához szükséges tárgyi, technikai eszközökkel felszerelt helyiség ingyenes használatát a Polgármesteri Hivatal épületében (pontos cím: 2370 Dabas, Szent István tér 1/b. helyiség megjelölés:113</w:t>
      </w:r>
      <w:r>
        <w:rPr>
          <w:i/>
        </w:rPr>
        <w:t>)</w:t>
      </w:r>
      <w:r>
        <w:t>. A helyiséghez, továbbá a helyiség infrastruktúrájához kapcsolódó rezsiköltségek és fenntartási költségek viselését a helyi önkormányzat vállalja.</w:t>
      </w:r>
    </w:p>
    <w:p w:rsidR="007542DB" w:rsidRDefault="007542DB" w:rsidP="007A395D">
      <w:pPr>
        <w:widowControl w:val="0"/>
        <w:autoSpaceDE w:val="0"/>
        <w:autoSpaceDN w:val="0"/>
        <w:adjustRightInd w:val="0"/>
        <w:jc w:val="both"/>
        <w:rPr>
          <w:b/>
          <w:color w:val="00B050"/>
        </w:rPr>
      </w:pPr>
    </w:p>
    <w:p w:rsidR="007542DB" w:rsidRDefault="007542DB" w:rsidP="007A395D">
      <w:pPr>
        <w:widowControl w:val="0"/>
        <w:autoSpaceDE w:val="0"/>
        <w:autoSpaceDN w:val="0"/>
        <w:adjustRightInd w:val="0"/>
        <w:jc w:val="both"/>
      </w:pPr>
      <w:r>
        <w:t>2.2. A helyi önkormányzat a Hivatal útján biztosítja a nemzetiségi önkormányzat részére az önkormányzati működéshez szükséges tárgyi és személyi feltételeket, melynek keretében a helyi önkormányzat hivatala ellátja:</w:t>
      </w:r>
    </w:p>
    <w:p w:rsidR="007542DB" w:rsidRDefault="007542DB" w:rsidP="007A395D">
      <w:pPr>
        <w:widowControl w:val="0"/>
        <w:autoSpaceDE w:val="0"/>
        <w:autoSpaceDN w:val="0"/>
        <w:adjustRightInd w:val="0"/>
        <w:ind w:left="660"/>
        <w:jc w:val="both"/>
      </w:pPr>
    </w:p>
    <w:p w:rsidR="007542DB" w:rsidRDefault="007542DB" w:rsidP="00D24028">
      <w:pPr>
        <w:widowControl w:val="0"/>
        <w:numPr>
          <w:ilvl w:val="0"/>
          <w:numId w:val="122"/>
        </w:numPr>
        <w:autoSpaceDE w:val="0"/>
        <w:autoSpaceDN w:val="0"/>
        <w:adjustRightInd w:val="0"/>
        <w:jc w:val="both"/>
      </w:pPr>
      <w:r>
        <w:t>a nemzetiségi önkormányzat testületi üléseinek előkészítésével, továbbá a testületi és tisztségviselők döntéseivel kapcsolatos feladatokat (meghívók, előterjesztések, hivatalos levelezés előkészítése, postázása, a testületi ülések jegyzőkönyveinek elkészítése, postázása);</w:t>
      </w:r>
    </w:p>
    <w:p w:rsidR="007542DB" w:rsidRDefault="007542DB" w:rsidP="00D24028">
      <w:pPr>
        <w:widowControl w:val="0"/>
        <w:numPr>
          <w:ilvl w:val="1"/>
          <w:numId w:val="122"/>
        </w:numPr>
        <w:autoSpaceDE w:val="0"/>
        <w:autoSpaceDN w:val="0"/>
        <w:adjustRightInd w:val="0"/>
        <w:jc w:val="both"/>
      </w:pPr>
      <w:r>
        <w:t>Amennyiben a nemzetiségi önkormányzat igényli, a Hivatal közreműködik a meghívók, ill. előterjesztések előkészítésében, vállalja továbbá azoknak a nemzetségi önkormányzat Szervezeti és Működési Szabályzata szerinti határidőben a képviselők, a meghívottak részére történő megküldését.</w:t>
      </w:r>
    </w:p>
    <w:p w:rsidR="007542DB" w:rsidRDefault="007542DB" w:rsidP="00D24028">
      <w:pPr>
        <w:widowControl w:val="0"/>
        <w:numPr>
          <w:ilvl w:val="1"/>
          <w:numId w:val="122"/>
        </w:numPr>
        <w:autoSpaceDE w:val="0"/>
        <w:autoSpaceDN w:val="0"/>
        <w:adjustRightInd w:val="0"/>
        <w:jc w:val="both"/>
      </w:pPr>
      <w:r>
        <w:t>Amennyiben a nemzetiségi önkormányzat nem igényli a Hivatal közreműködését a meghívók, illetve előterjesztések előkészítésében, valamint azok megküldésében, akkor a nemzetiségi önkormányzat elnöke gondoskodik a testületi ülés meghívójának, a napirendi pontok írásos anyagainak, valamint az előterjesztéseknek a megküldéséről a képviselők, a meghívottak – beleértve a jegyző megbízottját – részére a nemzetiségi önkormányzat Szervezeti és Működési Szabályzata szerinti határidőben.</w:t>
      </w:r>
    </w:p>
    <w:p w:rsidR="007542DB" w:rsidRDefault="007542DB" w:rsidP="00D24028">
      <w:pPr>
        <w:widowControl w:val="0"/>
        <w:numPr>
          <w:ilvl w:val="1"/>
          <w:numId w:val="122"/>
        </w:numPr>
        <w:autoSpaceDE w:val="0"/>
        <w:autoSpaceDN w:val="0"/>
        <w:adjustRightInd w:val="0"/>
        <w:jc w:val="both"/>
      </w:pPr>
      <w:r>
        <w:t xml:space="preserve">Amennyiben a nemzetiségi önkormányzat igényli, a Hivatal legkésőbb a testületi ülést követő </w:t>
      </w:r>
      <w:r w:rsidRPr="0088694C">
        <w:t>10. napig</w:t>
      </w:r>
      <w:r>
        <w:t xml:space="preserve"> aláírásra előkészíti a képviselő-testületi ülések jegyzőkönyveit.</w:t>
      </w:r>
    </w:p>
    <w:p w:rsidR="007542DB" w:rsidRDefault="007542DB" w:rsidP="00D24028">
      <w:pPr>
        <w:widowControl w:val="0"/>
        <w:numPr>
          <w:ilvl w:val="1"/>
          <w:numId w:val="122"/>
        </w:numPr>
        <w:autoSpaceDE w:val="0"/>
        <w:autoSpaceDN w:val="0"/>
        <w:adjustRightInd w:val="0"/>
        <w:jc w:val="both"/>
      </w:pPr>
      <w:r>
        <w:t xml:space="preserve">Amennyiben a nemzetiségi önkormányzat nem igényli a Hivatal közreműködését a képviselő-testületi ülések előterjesztésének elkészítéséhez, a nemzetiségi önkormányzat elnöke az általuk elkészített és hitelesített jegyzőkönyvet a jogszabályban előírt kötelező mellékletekkel együtt legkésőbb a testületi ülést követő 10. napig megküldi a Hivatal </w:t>
      </w:r>
      <w:r w:rsidRPr="0088694C">
        <w:t>nemzetiségi önkormányzati referensének</w:t>
      </w:r>
      <w:r>
        <w:t xml:space="preserve">. </w:t>
      </w:r>
    </w:p>
    <w:p w:rsidR="007542DB" w:rsidRDefault="007542DB" w:rsidP="00D24028">
      <w:pPr>
        <w:widowControl w:val="0"/>
        <w:numPr>
          <w:ilvl w:val="1"/>
          <w:numId w:val="122"/>
        </w:numPr>
        <w:autoSpaceDE w:val="0"/>
        <w:autoSpaceDN w:val="0"/>
        <w:adjustRightInd w:val="0"/>
        <w:jc w:val="both"/>
      </w:pPr>
      <w:r>
        <w:t>A képviselő-testületi ülések jegyzőkönyveinek és mellékleteinek a Kormányhivatal részére történő továbbításáról az elnök gondoskodik a testületi ülést követő 15. napon belül a Hivatal (nemzetiségi önkormányzati referens) közreműködésével, elektronikus úton.</w:t>
      </w:r>
    </w:p>
    <w:p w:rsidR="007542DB" w:rsidRDefault="007542DB" w:rsidP="00D24028">
      <w:pPr>
        <w:widowControl w:val="0"/>
        <w:numPr>
          <w:ilvl w:val="0"/>
          <w:numId w:val="122"/>
        </w:numPr>
        <w:autoSpaceDE w:val="0"/>
        <w:autoSpaceDN w:val="0"/>
        <w:adjustRightInd w:val="0"/>
        <w:jc w:val="both"/>
      </w:pPr>
      <w:r>
        <w:t>a nemzetiségi önkormányzat működésével, gazdálkodásával kapcsolatos nyilvántartási, iratkezelési feladatokat a települési önkormányzattal azonos módon;</w:t>
      </w:r>
    </w:p>
    <w:p w:rsidR="007542DB" w:rsidRDefault="007542DB" w:rsidP="00D24028">
      <w:pPr>
        <w:widowControl w:val="0"/>
        <w:numPr>
          <w:ilvl w:val="0"/>
          <w:numId w:val="122"/>
        </w:numPr>
        <w:autoSpaceDE w:val="0"/>
        <w:autoSpaceDN w:val="0"/>
        <w:adjustRightInd w:val="0"/>
        <w:jc w:val="both"/>
      </w:pPr>
      <w:r>
        <w:t>jelnyelv és a speciális kommunikációs rendszer használatának biztosítása.</w:t>
      </w:r>
    </w:p>
    <w:p w:rsidR="007542DB" w:rsidRDefault="007542DB" w:rsidP="007A395D">
      <w:pPr>
        <w:widowControl w:val="0"/>
        <w:autoSpaceDE w:val="0"/>
        <w:autoSpaceDN w:val="0"/>
        <w:adjustRightInd w:val="0"/>
        <w:ind w:left="660"/>
        <w:jc w:val="both"/>
      </w:pPr>
    </w:p>
    <w:p w:rsidR="007542DB" w:rsidRDefault="007542DB" w:rsidP="007A395D">
      <w:pPr>
        <w:widowControl w:val="0"/>
        <w:autoSpaceDE w:val="0"/>
        <w:autoSpaceDN w:val="0"/>
        <w:adjustRightInd w:val="0"/>
        <w:jc w:val="both"/>
      </w:pPr>
      <w:r>
        <w:t>2.3. A 2.2. pontban meghatározott feladatellátáshoz kapcsolódó költségeket – a testületi tagok és tisztségviselők telefonhasználata kivételével- a helyi önkormányzat viseli.</w:t>
      </w:r>
    </w:p>
    <w:p w:rsidR="007542DB" w:rsidRDefault="007542DB" w:rsidP="007A395D">
      <w:pPr>
        <w:widowControl w:val="0"/>
        <w:autoSpaceDE w:val="0"/>
        <w:autoSpaceDN w:val="0"/>
        <w:adjustRightInd w:val="0"/>
        <w:jc w:val="both"/>
      </w:pPr>
    </w:p>
    <w:p w:rsidR="007542DB" w:rsidRDefault="007542DB" w:rsidP="007A395D">
      <w:pPr>
        <w:jc w:val="both"/>
      </w:pPr>
      <w:r>
        <w:t>2.4. A jegyző vagy annak - a jegyzővel azonos képesítési előírásoknak megfelelő - megbízottja a helyi önkormányzat megbízásából és képviseletében részt vesz a nemzetiségi önkormányzat testületi ülésein és jelzi, amennyiben törvénysértést észlel.</w:t>
      </w:r>
    </w:p>
    <w:p w:rsidR="007542DB" w:rsidRDefault="007542DB" w:rsidP="007A395D">
      <w:pPr>
        <w:jc w:val="both"/>
      </w:pPr>
    </w:p>
    <w:p w:rsidR="007542DB" w:rsidRDefault="007542DB" w:rsidP="007A395D">
      <w:pPr>
        <w:jc w:val="both"/>
      </w:pPr>
      <w:r>
        <w:t>2.5. A nemzetiségi önkormányzat elnöke a helyi önkormányzat képviselő-testületi és bizottsági ülésén tanácskozási joggal részt vesz. A nemzetiségi önkormányzat elnöke tanácskozási joga gyakorlása során javaslatot tehet a helyi önkormányzat feladatkörébe tartozó, a nemzetiségi jogokat közvetlenül érintő ügy megtárgyalására. A nemzetiségi önkormányzat elnöke jogosult:</w:t>
      </w:r>
    </w:p>
    <w:p w:rsidR="007542DB" w:rsidRDefault="007542DB" w:rsidP="007A395D">
      <w:pPr>
        <w:ind w:left="708"/>
        <w:jc w:val="both"/>
      </w:pPr>
      <w:r>
        <w:t>- felvilágosítást kérni a képviselő-testület szerveitől a nemzetiségi helyzetét érintő önkormányzati hatáskörébe tartozó ügyekben;</w:t>
      </w:r>
    </w:p>
    <w:p w:rsidR="007542DB" w:rsidRDefault="007542DB" w:rsidP="007A395D">
      <w:pPr>
        <w:ind w:left="708"/>
        <w:jc w:val="both"/>
      </w:pPr>
      <w:r>
        <w:t>- feladat ellátásához szükséges tájékoztatást igényelni a képviselő-testület szerveitől;</w:t>
      </w:r>
    </w:p>
    <w:p w:rsidR="007542DB" w:rsidRDefault="007542DB" w:rsidP="007A395D">
      <w:pPr>
        <w:ind w:left="708"/>
        <w:jc w:val="both"/>
        <w:rPr>
          <w:b/>
        </w:rPr>
      </w:pPr>
      <w:r>
        <w:t>- kezdeményezni, hogy a képviselő-testület saját hatáskörben tegye meg a szükséges intézkedéseket, hatáskör hiányában kezdeményezze hatáskörrel rendelkező szerve intézkedését a nemzetiséget e minőségében érintő ügyekben.</w:t>
      </w:r>
    </w:p>
    <w:p w:rsidR="007542DB" w:rsidRDefault="007542DB" w:rsidP="007A395D">
      <w:pPr>
        <w:jc w:val="both"/>
      </w:pPr>
    </w:p>
    <w:p w:rsidR="007542DB" w:rsidRDefault="007542DB" w:rsidP="007A395D">
      <w:pPr>
        <w:jc w:val="both"/>
      </w:pPr>
      <w:r>
        <w:rPr>
          <w:b/>
        </w:rPr>
        <w:t>3.</w:t>
      </w:r>
      <w:r>
        <w:t xml:space="preserve"> </w:t>
      </w:r>
      <w:r>
        <w:rPr>
          <w:b/>
        </w:rPr>
        <w:t>A nemzetiségi önkormányzat költségvetési határozatának előkészítése, tartalma, határideje</w:t>
      </w:r>
    </w:p>
    <w:p w:rsidR="007542DB" w:rsidRDefault="007542DB" w:rsidP="007A395D">
      <w:pPr>
        <w:pStyle w:val="NormalWeb"/>
        <w:spacing w:before="0" w:beforeAutospacing="0" w:after="0" w:afterAutospacing="0"/>
        <w:ind w:left="390" w:right="150"/>
        <w:jc w:val="both"/>
        <w:rPr>
          <w:b/>
          <w:color w:val="FF0000"/>
        </w:rPr>
      </w:pPr>
    </w:p>
    <w:p w:rsidR="007542DB" w:rsidRDefault="007542DB" w:rsidP="007A395D">
      <w:pPr>
        <w:jc w:val="both"/>
      </w:pPr>
      <w:r>
        <w:t>3.1. A</w:t>
      </w:r>
      <w:r>
        <w:rPr>
          <w:b/>
        </w:rPr>
        <w:t xml:space="preserve"> </w:t>
      </w:r>
      <w:r>
        <w:t xml:space="preserve">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 </w:t>
      </w:r>
    </w:p>
    <w:p w:rsidR="007542DB" w:rsidRDefault="007542DB" w:rsidP="007A395D">
      <w:pPr>
        <w:jc w:val="both"/>
      </w:pPr>
    </w:p>
    <w:p w:rsidR="007542DB" w:rsidRDefault="007542DB" w:rsidP="007A395D">
      <w:pPr>
        <w:jc w:val="both"/>
      </w:pPr>
      <w:r>
        <w:t>3.2. A helyi nemzetiségi önkormányzat elemi költségvetési határozatának szerkezetére, tartalmára az Áht. 23.§-ban és az Ávr 24. és 27-28.§-ában foglalt szabályokat kell megfelelően alkalmazni.</w:t>
      </w:r>
    </w:p>
    <w:p w:rsidR="007542DB" w:rsidRDefault="007542DB" w:rsidP="007A395D">
      <w:pPr>
        <w:pStyle w:val="NormalWeb"/>
        <w:spacing w:before="0" w:beforeAutospacing="0" w:after="0" w:afterAutospacing="0"/>
        <w:ind w:right="150"/>
        <w:jc w:val="both"/>
        <w:rPr>
          <w:color w:val="auto"/>
        </w:rPr>
      </w:pPr>
      <w:r>
        <w:rPr>
          <w:color w:val="auto"/>
        </w:rPr>
        <w:t> </w:t>
      </w:r>
    </w:p>
    <w:p w:rsidR="007542DB" w:rsidRDefault="007542DB" w:rsidP="007A395D">
      <w:pPr>
        <w:widowControl w:val="0"/>
        <w:autoSpaceDE w:val="0"/>
        <w:autoSpaceDN w:val="0"/>
        <w:adjustRightInd w:val="0"/>
        <w:jc w:val="both"/>
      </w:pPr>
      <w:r>
        <w:t>3.3. A helyi önkormányzati hivatal Gazdasági Iroda által elkészített költségvetési előterjesztést és a határozat tervezetét, a nemzetiségi önkormányzat elnöke terjeszti a nemzetiségi önkormányzat képviselő-testülete elé.</w:t>
      </w:r>
    </w:p>
    <w:p w:rsidR="007542DB" w:rsidRDefault="007542DB" w:rsidP="007A395D">
      <w:pPr>
        <w:widowControl w:val="0"/>
        <w:autoSpaceDE w:val="0"/>
        <w:autoSpaceDN w:val="0"/>
        <w:adjustRightInd w:val="0"/>
        <w:ind w:left="284"/>
        <w:jc w:val="both"/>
      </w:pPr>
    </w:p>
    <w:p w:rsidR="007542DB" w:rsidRDefault="007542DB" w:rsidP="007A395D">
      <w:pPr>
        <w:pStyle w:val="NormalWeb"/>
        <w:spacing w:before="0" w:beforeAutospacing="0" w:after="0" w:afterAutospacing="0"/>
        <w:ind w:right="150"/>
        <w:jc w:val="both"/>
        <w:rPr>
          <w:color w:val="auto"/>
        </w:rPr>
      </w:pPr>
      <w:r>
        <w:rPr>
          <w:color w:val="auto"/>
        </w:rPr>
        <w:t xml:space="preserve">3.4. A helyi önkormányzat jegyzője által előkészített költségvetési határozat-tervezetet az elnök </w:t>
      </w:r>
      <w:r>
        <w:t>február 15-éig, ha a központi költségvetésről szóló törvényt az Országgyűlés a naptári év kezdetéig nem fogadta el, a központi költségvetésről szóló törvény hatálybalépését követő negyvenötödik napig nyújtja be a</w:t>
      </w:r>
      <w:r>
        <w:rPr>
          <w:color w:val="auto"/>
        </w:rPr>
        <w:t xml:space="preserve"> nemzetiségi önkormányzat képviselő-testületének.</w:t>
      </w:r>
    </w:p>
    <w:p w:rsidR="007542DB" w:rsidRDefault="007542DB" w:rsidP="007A395D">
      <w:pPr>
        <w:pStyle w:val="NormalWeb"/>
        <w:spacing w:before="0" w:beforeAutospacing="0" w:after="0" w:afterAutospacing="0"/>
        <w:ind w:right="150"/>
        <w:jc w:val="both"/>
        <w:rPr>
          <w:color w:val="auto"/>
        </w:rPr>
      </w:pPr>
    </w:p>
    <w:p w:rsidR="007542DB" w:rsidRDefault="007542DB" w:rsidP="007A395D">
      <w:pPr>
        <w:pStyle w:val="NormalWeb"/>
        <w:spacing w:before="0" w:beforeAutospacing="0" w:after="0" w:afterAutospacing="0"/>
        <w:ind w:right="150"/>
        <w:jc w:val="both"/>
        <w:rPr>
          <w:color w:val="auto"/>
        </w:rPr>
      </w:pPr>
      <w:r>
        <w:rPr>
          <w:color w:val="auto"/>
        </w:rPr>
        <w:t>3.5. Az önkormányzati hivatal a helyi nemzetiségi önkormányzat jóváhagyott elemi költségvetéséről a határozat – tervezetet képviselő-testület elé terjesztésének határidejét követő harminc napon belül adatot szolgáltat a Kincstár területileg illetékes szervéhez (a továbbiakban: Igazgatóság).</w:t>
      </w:r>
    </w:p>
    <w:p w:rsidR="007542DB" w:rsidRDefault="007542DB" w:rsidP="007A395D">
      <w:pPr>
        <w:pStyle w:val="NormalWeb"/>
        <w:spacing w:before="0" w:beforeAutospacing="0" w:after="0" w:afterAutospacing="0"/>
        <w:ind w:right="150"/>
        <w:jc w:val="both"/>
        <w:rPr>
          <w:color w:val="auto"/>
        </w:rPr>
      </w:pPr>
    </w:p>
    <w:p w:rsidR="007542DB" w:rsidRDefault="007542DB" w:rsidP="007A395D">
      <w:pPr>
        <w:pStyle w:val="NormalWeb"/>
        <w:spacing w:before="0" w:beforeAutospacing="0" w:after="0" w:afterAutospacing="0"/>
        <w:ind w:right="150"/>
        <w:jc w:val="both"/>
        <w:rPr>
          <w:color w:val="auto"/>
        </w:rPr>
      </w:pPr>
      <w:r>
        <w:rPr>
          <w:color w:val="auto"/>
        </w:rPr>
        <w:t>3.6. A nemzetiségi önkormányzat költségvetési határozatának előkészítéséért, az elfogadást követő adatszolgáltatások határidőben történő teljesítéséért a Gazdasági Iroda irodavezetője a felelős.</w:t>
      </w:r>
    </w:p>
    <w:p w:rsidR="007542DB" w:rsidRDefault="007542DB" w:rsidP="007A395D">
      <w:pPr>
        <w:pStyle w:val="NormalWeb"/>
        <w:spacing w:before="0" w:beforeAutospacing="0" w:after="0" w:afterAutospacing="0"/>
        <w:ind w:right="150"/>
        <w:jc w:val="both"/>
        <w:rPr>
          <w:color w:val="auto"/>
        </w:rPr>
      </w:pPr>
    </w:p>
    <w:p w:rsidR="007542DB" w:rsidRPr="0088694C" w:rsidRDefault="007542DB" w:rsidP="007A395D">
      <w:pPr>
        <w:ind w:right="150"/>
        <w:jc w:val="both"/>
      </w:pPr>
      <w:r w:rsidRPr="0088694C">
        <w:t>3.7. Az Önkormányzat a nemzetiségi önkormányzat költségvetésére vonatkozóan döntési jogosultsággal nem rendelkezik.</w:t>
      </w:r>
    </w:p>
    <w:p w:rsidR="007542DB" w:rsidRPr="0088694C" w:rsidRDefault="007542DB" w:rsidP="007A395D">
      <w:pPr>
        <w:pStyle w:val="NormalWeb"/>
        <w:spacing w:before="0" w:beforeAutospacing="0" w:after="0" w:afterAutospacing="0"/>
        <w:ind w:right="150"/>
        <w:jc w:val="both"/>
        <w:rPr>
          <w:color w:val="auto"/>
        </w:rPr>
      </w:pPr>
    </w:p>
    <w:p w:rsidR="007542DB" w:rsidRPr="0088694C" w:rsidRDefault="007542DB" w:rsidP="007A395D">
      <w:pPr>
        <w:ind w:right="150"/>
        <w:jc w:val="both"/>
      </w:pPr>
      <w:r w:rsidRPr="0088694C">
        <w:t>3.8. Az Önkormányzat a nemzetiségi önkormányzat költségvetési határozata törvényességéért, bevételi és kiadási előirányzatainak megállapításáért és teljesítéséért, továbbá egymás kötelezettségvállalásaiért és tartozásaiért nem felelős.</w:t>
      </w:r>
    </w:p>
    <w:p w:rsidR="007542DB" w:rsidRDefault="007542DB" w:rsidP="007A395D">
      <w:pPr>
        <w:pStyle w:val="NormalWeb"/>
        <w:spacing w:before="0" w:beforeAutospacing="0" w:after="0" w:afterAutospacing="0"/>
        <w:ind w:right="150"/>
        <w:jc w:val="both"/>
        <w:rPr>
          <w:b/>
          <w:color w:val="00B050"/>
        </w:rPr>
      </w:pPr>
    </w:p>
    <w:p w:rsidR="007542DB" w:rsidRDefault="007542DB" w:rsidP="007A395D">
      <w:pPr>
        <w:pStyle w:val="NormalWeb"/>
        <w:spacing w:before="0" w:beforeAutospacing="0" w:after="0" w:afterAutospacing="0"/>
        <w:ind w:right="150"/>
        <w:jc w:val="both"/>
        <w:rPr>
          <w:color w:val="auto"/>
        </w:rPr>
      </w:pPr>
      <w:r>
        <w:rPr>
          <w:b/>
          <w:color w:val="auto"/>
        </w:rPr>
        <w:t>4.</w:t>
      </w:r>
      <w:r>
        <w:rPr>
          <w:color w:val="auto"/>
        </w:rPr>
        <w:t xml:space="preserve"> </w:t>
      </w:r>
      <w:r>
        <w:rPr>
          <w:b/>
          <w:color w:val="auto"/>
        </w:rPr>
        <w:t>A költségvetési előirányzatok módosításának rendje</w:t>
      </w:r>
    </w:p>
    <w:p w:rsidR="007542DB" w:rsidRDefault="007542DB" w:rsidP="007A395D">
      <w:pPr>
        <w:pStyle w:val="NormalWeb"/>
        <w:spacing w:before="0" w:beforeAutospacing="0" w:after="0" w:afterAutospacing="0"/>
        <w:ind w:left="150" w:right="150" w:firstLine="240"/>
        <w:jc w:val="both"/>
        <w:rPr>
          <w:color w:val="auto"/>
        </w:rPr>
      </w:pPr>
    </w:p>
    <w:p w:rsidR="007542DB" w:rsidRDefault="007542DB" w:rsidP="007A395D">
      <w:pPr>
        <w:jc w:val="both"/>
      </w:pPr>
      <w:r>
        <w:t>4.1. A helyi nemzetiségi önkormányzat előirányzatai kizárólag a helyi nemzetiségi önkormányzat költségvetési határozata alapján módosíthatóak.</w:t>
      </w:r>
    </w:p>
    <w:p w:rsidR="007542DB" w:rsidRDefault="007542DB" w:rsidP="007A395D">
      <w:pPr>
        <w:jc w:val="both"/>
      </w:pPr>
    </w:p>
    <w:p w:rsidR="007542DB" w:rsidRDefault="007542DB" w:rsidP="007A395D">
      <w:pPr>
        <w:jc w:val="both"/>
      </w:pPr>
      <w:r>
        <w:t>4.2. Ha a nemzetiségi önkormányzat az eredeti előirányzatán felül többletbevételt ér el, bevételkiesése van, illetve kiadási előirányzatain belül átcsoportosítást hajt végre, ahhoz módosítja a költségvetésről szóló határozatát, melyről a nemzetiségi önkormányzat képviselő-testülete dönt.</w:t>
      </w:r>
    </w:p>
    <w:p w:rsidR="007542DB" w:rsidRDefault="007542DB" w:rsidP="007A395D">
      <w:pPr>
        <w:jc w:val="both"/>
      </w:pPr>
    </w:p>
    <w:p w:rsidR="007542DB" w:rsidRDefault="007542DB" w:rsidP="007A395D">
      <w:pPr>
        <w:jc w:val="both"/>
      </w:pPr>
      <w:r>
        <w:t>4.3. A helyi nemzetiség önkormányzat által végrehajtott előirányzat változásának határozat-tervezetét a jegyző készíti elő. Az év közben engedélyezett központi támogatások felhasználásról, a saját hatáskörben végrehajtott, valamint a helyi nemzetiségi önkormányzat költségvetési szervei által javasolt előirányzat- átcsoportosítások miatt a költségvetési határozat módosításáról a jegyző által történő előkészítése után, az elnök előterjesztése alapján a helyi nemzetiségi önkormányzat képviselő-testülete dönt.</w:t>
      </w:r>
    </w:p>
    <w:p w:rsidR="007542DB" w:rsidRDefault="007542DB" w:rsidP="007A395D">
      <w:pPr>
        <w:jc w:val="both"/>
      </w:pPr>
    </w:p>
    <w:p w:rsidR="007542DB" w:rsidRDefault="007542DB" w:rsidP="007A395D">
      <w:pPr>
        <w:jc w:val="both"/>
      </w:pPr>
    </w:p>
    <w:p w:rsidR="007542DB" w:rsidRDefault="007542DB" w:rsidP="007A395D">
      <w:pPr>
        <w:jc w:val="both"/>
      </w:pPr>
      <w:r>
        <w:t>4.4. A nemzetiségi önkormányzat képviselő-testülete – az első negyedév kivételével – negyedévenként, a döntése szerinti időpontokban, de legkésőbb az éves költségvetési beszámoló elkészítésének határidejéig, december 31-ei hatállyal módosítja a költségvetési határozatát. Ha év közben az Országgyűlés - a helyi nemzetiségi önkormányzatot érintő módon – meghatározott hozzájárulások, támogatások előirányzatait zárolja, azokat csökkenti, törli, az intézkedés kihirdetését követően haladéktalanul a képviselő-testület elé kell terjeszteni a költségvetési határozat módosítását.</w:t>
      </w:r>
    </w:p>
    <w:p w:rsidR="007542DB" w:rsidRDefault="007542DB" w:rsidP="007A395D">
      <w:pPr>
        <w:jc w:val="both"/>
      </w:pPr>
    </w:p>
    <w:p w:rsidR="007542DB" w:rsidRDefault="007542DB" w:rsidP="007A395D">
      <w:pPr>
        <w:jc w:val="both"/>
      </w:pPr>
      <w:r>
        <w:t>4.5. A nemzetiségi önkormányzat előirányzatairól és az abban bekövetkezett változásairól az önkormányzati hivatal Gazdasági Iroda pénzügyi ügyintézője az Áhsz. 14. melléklete szerinti, naprakész nyilvántartást vezet.</w:t>
      </w:r>
    </w:p>
    <w:p w:rsidR="007542DB" w:rsidRDefault="007542DB" w:rsidP="007A395D">
      <w:pPr>
        <w:jc w:val="both"/>
      </w:pPr>
    </w:p>
    <w:p w:rsidR="007542DB" w:rsidRDefault="007542DB" w:rsidP="007A395D">
      <w:pPr>
        <w:jc w:val="both"/>
      </w:pPr>
      <w:r>
        <w:rPr>
          <w:b/>
        </w:rPr>
        <w:t>5.</w:t>
      </w:r>
      <w:r>
        <w:t xml:space="preserve"> </w:t>
      </w:r>
      <w:r>
        <w:rPr>
          <w:b/>
        </w:rPr>
        <w:t>Költségvetési információ szolgáltatás rendje</w:t>
      </w:r>
    </w:p>
    <w:p w:rsidR="007542DB" w:rsidRDefault="007542DB" w:rsidP="007A395D">
      <w:pPr>
        <w:jc w:val="both"/>
      </w:pPr>
    </w:p>
    <w:p w:rsidR="007542DB" w:rsidRDefault="007542DB" w:rsidP="007A395D">
      <w:pPr>
        <w:jc w:val="both"/>
        <w:rPr>
          <w:shd w:val="clear" w:color="auto" w:fill="FFFFFF"/>
        </w:rPr>
      </w:pPr>
      <w:r>
        <w:t>5.1. Az elnök a</w:t>
      </w:r>
      <w:r>
        <w:rPr>
          <w:shd w:val="clear" w:color="auto" w:fill="FFFFFF"/>
        </w:rPr>
        <w:t xml:space="preserve"> helyi nemzetiségi önkormányzat gazdálkodásának első félévi helyzetéről szeptember 15-éig írásban tájékoztatja a képviselő-testületet, melynek előkészítése a Gazdasági Iroda irodavezető feladata. </w:t>
      </w:r>
    </w:p>
    <w:p w:rsidR="007542DB" w:rsidRDefault="007542DB" w:rsidP="007A395D">
      <w:pPr>
        <w:jc w:val="both"/>
        <w:rPr>
          <w:color w:val="222222"/>
          <w:shd w:val="clear" w:color="auto" w:fill="FFFFFF"/>
        </w:rPr>
      </w:pPr>
    </w:p>
    <w:p w:rsidR="007542DB" w:rsidRDefault="007542DB" w:rsidP="007A395D">
      <w:pPr>
        <w:jc w:val="both"/>
        <w:rPr>
          <w:color w:val="222222"/>
          <w:shd w:val="clear" w:color="auto" w:fill="FFFFFF"/>
        </w:rPr>
      </w:pPr>
      <w:r>
        <w:rPr>
          <w:color w:val="222222"/>
          <w:shd w:val="clear" w:color="auto" w:fill="FFFFFF"/>
        </w:rPr>
        <w:t>A tájékoztatás tartalmazza a helyi önkormányzat költségvetési rendeletében megjelenő előirányzatok és a költségvetési egyenleg alakulását.</w:t>
      </w:r>
    </w:p>
    <w:p w:rsidR="007542DB" w:rsidRDefault="007542DB" w:rsidP="007A395D">
      <w:pPr>
        <w:jc w:val="both"/>
        <w:rPr>
          <w:color w:val="222222"/>
          <w:shd w:val="clear" w:color="auto" w:fill="FFFFFF"/>
        </w:rPr>
      </w:pPr>
    </w:p>
    <w:p w:rsidR="007542DB" w:rsidRDefault="007542DB" w:rsidP="007A395D">
      <w:pPr>
        <w:jc w:val="both"/>
        <w:rPr>
          <w:b/>
          <w:strike/>
          <w:color w:val="FF0000"/>
          <w:shd w:val="clear" w:color="auto" w:fill="FFFFFF"/>
        </w:rPr>
      </w:pPr>
      <w:r>
        <w:rPr>
          <w:color w:val="222222"/>
          <w:shd w:val="clear" w:color="auto" w:fill="FFFFFF"/>
        </w:rPr>
        <w:t xml:space="preserve">5.2. A helyi nemzetiségi önkormányzat kérésére a jegyző készíti elő a zárszámadási határozat tervezetét, amelyet a helyi nemzetiségi önkormányzat elnöke terjeszt a helyi nemzetiségi önkormányzat testülete elé. </w:t>
      </w:r>
    </w:p>
    <w:p w:rsidR="007542DB" w:rsidRDefault="007542DB" w:rsidP="007A395D">
      <w:pPr>
        <w:jc w:val="both"/>
        <w:rPr>
          <w:color w:val="222222"/>
          <w:shd w:val="clear" w:color="auto" w:fill="FFFFFF"/>
        </w:rPr>
      </w:pPr>
    </w:p>
    <w:p w:rsidR="007542DB" w:rsidRDefault="007542DB" w:rsidP="007A395D">
      <w:pPr>
        <w:jc w:val="both"/>
      </w:pPr>
      <w:r>
        <w:rPr>
          <w:color w:val="222222"/>
          <w:shd w:val="clear" w:color="auto" w:fill="FFFFFF"/>
        </w:rPr>
        <w:t>5.3. A jegyző által elkészített zárszámadási határozat – tervezetet az elnök a költségvetési évet követő negyedik hónap utolsó napjáig terjeszti a nemzetiségi önkormányzat képviselő-</w:t>
      </w:r>
      <w:r>
        <w:rPr>
          <w:shd w:val="clear" w:color="auto" w:fill="FFFFFF"/>
        </w:rPr>
        <w:t>testülete elé.</w:t>
      </w:r>
    </w:p>
    <w:p w:rsidR="007542DB" w:rsidRDefault="007542DB" w:rsidP="007A395D">
      <w:pPr>
        <w:jc w:val="both"/>
      </w:pPr>
    </w:p>
    <w:p w:rsidR="007542DB" w:rsidRDefault="007542DB" w:rsidP="007A395D">
      <w:pPr>
        <w:jc w:val="both"/>
      </w:pPr>
      <w:r>
        <w:t>5.4. A helyi önkormányzat hivatala az Áht. 6/C. §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7542DB" w:rsidRDefault="007542DB" w:rsidP="007A395D">
      <w:pPr>
        <w:jc w:val="both"/>
      </w:pPr>
    </w:p>
    <w:p w:rsidR="007542DB" w:rsidRDefault="007542DB" w:rsidP="007A395D">
      <w:pPr>
        <w:jc w:val="both"/>
      </w:pPr>
      <w:r>
        <w:t>5.5. A nemzetiségi önkormányzat a felülvizsgálat elemi költségvetési beszámolóit a jogszabályban rögzített határidők lejártát követő 10 naptári napon belül a Hivatal Gazdasági Irodája benyújtja a Kincstár területileg illetékes szervéhez.</w:t>
      </w:r>
    </w:p>
    <w:p w:rsidR="007542DB" w:rsidRDefault="007542DB" w:rsidP="007A395D">
      <w:pPr>
        <w:jc w:val="both"/>
        <w:rPr>
          <w:b/>
        </w:rPr>
      </w:pPr>
    </w:p>
    <w:p w:rsidR="007542DB" w:rsidRDefault="007542DB" w:rsidP="007A395D">
      <w:pPr>
        <w:jc w:val="both"/>
        <w:rPr>
          <w:b/>
        </w:rPr>
      </w:pPr>
      <w:r>
        <w:rPr>
          <w:b/>
        </w:rPr>
        <w:t>6. A költségvetési gazdálkodás rendje</w:t>
      </w:r>
    </w:p>
    <w:p w:rsidR="007542DB" w:rsidRDefault="007542DB" w:rsidP="007A395D">
      <w:pPr>
        <w:jc w:val="both"/>
        <w:rPr>
          <w:color w:val="FF0000"/>
        </w:rPr>
      </w:pPr>
    </w:p>
    <w:p w:rsidR="007542DB" w:rsidRDefault="007542DB" w:rsidP="007A395D">
      <w:pPr>
        <w:jc w:val="both"/>
      </w:pPr>
      <w:r>
        <w:t xml:space="preserve">A Hivatal </w:t>
      </w:r>
      <w:r w:rsidRPr="0088694C">
        <w:t>Gazdasági Irodája</w:t>
      </w:r>
      <w:r>
        <w:t xml:space="preserve"> ellátja a helyi nemzetiségi önkormányzat bevételeivel és kiadásaival kapcsolatos tervezési, gazdálkodási, ellenőrzési, finanszírozási, adatszolgáltatási és beszámolási feladatokat. A feladat ellátásával kapcsolatos jogosultságokat és kötelezettségeket, a gazdálkodás rendjét szabályozó belső szabályzatokban a helyi nemzetiségi önkormányzatra vonatkozóan elkülönülten szabályozza.</w:t>
      </w:r>
    </w:p>
    <w:p w:rsidR="007542DB" w:rsidRDefault="007542DB" w:rsidP="007A395D">
      <w:pPr>
        <w:jc w:val="both"/>
      </w:pPr>
    </w:p>
    <w:p w:rsidR="007542DB" w:rsidRDefault="007542DB" w:rsidP="007A395D">
      <w:pPr>
        <w:jc w:val="both"/>
      </w:pPr>
      <w:r>
        <w:t>Az Ávr.-ben meghatározott adatszolgáltatás során szolgáltatott adatok valódiságáért, a számviteli szabályokkal és a statisztikai adatokkal való tartalmi egyezőségért a helyi nemzetiségi önkormányzat tekintetében az elnök felelős.</w:t>
      </w:r>
    </w:p>
    <w:p w:rsidR="007542DB" w:rsidRDefault="007542DB" w:rsidP="007A395D">
      <w:pPr>
        <w:jc w:val="both"/>
      </w:pPr>
    </w:p>
    <w:p w:rsidR="007542DB" w:rsidRDefault="007542DB" w:rsidP="007A395D">
      <w:pPr>
        <w:jc w:val="both"/>
      </w:pPr>
      <w:r>
        <w:t>A nemzetiségi önkormányzat operatív gazdálkodásával összefüggő döntési hatáskörök és ellenőrzési jogkörök gyakorlásának rendjét, felelőseinek és a helyettesítés rendjének a meghatározását a hatályos gazdálkodási szabályzat tartalmazza.</w:t>
      </w:r>
    </w:p>
    <w:p w:rsidR="007542DB" w:rsidRDefault="007542DB" w:rsidP="007A395D">
      <w:pPr>
        <w:jc w:val="both"/>
      </w:pPr>
    </w:p>
    <w:p w:rsidR="007542DB" w:rsidRDefault="007542DB" w:rsidP="007A395D">
      <w:pPr>
        <w:jc w:val="both"/>
        <w:rPr>
          <w:i/>
        </w:rPr>
      </w:pPr>
      <w:r>
        <w:rPr>
          <w:i/>
        </w:rPr>
        <w:t xml:space="preserve">6.1. Kötelezettségvállalás rendje </w:t>
      </w:r>
    </w:p>
    <w:p w:rsidR="007542DB" w:rsidRDefault="007542DB" w:rsidP="007A395D">
      <w:pPr>
        <w:ind w:left="720"/>
        <w:jc w:val="both"/>
        <w:rPr>
          <w:i/>
        </w:rPr>
      </w:pPr>
    </w:p>
    <w:p w:rsidR="007542DB" w:rsidRPr="0088694C" w:rsidRDefault="007542DB" w:rsidP="007A395D">
      <w:pPr>
        <w:jc w:val="both"/>
      </w:pPr>
      <w:r>
        <w:t xml:space="preserve">6.1.1. A helyi nemzetiségi önkormányzat nevében a helyi nemzetiségi önkormányzat feladatainak ellátása (végrehajtása) során fizetési vagy más teljesítési kötelezettséget vállalni (továbbiakban: kötelezettségvállalás) kizárólag </w:t>
      </w:r>
      <w:r w:rsidRPr="0088694C">
        <w:t xml:space="preserve">az elnök vagy az általa felhatalmazott nemzetiségi önkormányzati képviselő jogosult. </w:t>
      </w:r>
    </w:p>
    <w:p w:rsidR="007542DB" w:rsidRDefault="007542DB" w:rsidP="007A395D">
      <w:pPr>
        <w:jc w:val="both"/>
      </w:pPr>
      <w:r>
        <w:t>Az Ávr. 52. § (7a) bekezdésében foglaltak alapján, ha a nemzetiségi önkormányzatnál nincs a fentiek alapján kötelezettségvállalásra jogosult személy vagy a kötelezettségvállalásra jogosult személy feladata ellátásában akadályoztatva van,</w:t>
      </w:r>
      <w:bookmarkStart w:id="1" w:name="pr360"/>
      <w:bookmarkEnd w:id="1"/>
      <w:r>
        <w:t xml:space="preserve"> a képviselő-testület egyedi határozatában, az Áht. 6/C. § (2) bekezdés</w:t>
      </w:r>
      <w:r>
        <w:rPr>
          <w:i/>
          <w:iCs/>
        </w:rPr>
        <w:t xml:space="preserve"> b)</w:t>
      </w:r>
      <w:r>
        <w:t xml:space="preserve"> pontja szerinti önkormányzati hivatal alkalmazásában álló személyt jelölhet ki a nemzetiségi önkormányzat kiadási előirányzatai terhére vonatkozó kötelezettségvállalás gyakorlására. A képviselő-testület vagy a közgyűlés általi kijelölés megszűnik, ha a kötelezettségvállalásra más személy válik jogosulttá vagy az arra jogosult személy akadályoztatása megszűnik.</w:t>
      </w:r>
    </w:p>
    <w:p w:rsidR="007542DB" w:rsidRDefault="007542DB" w:rsidP="007A395D">
      <w:pPr>
        <w:jc w:val="both"/>
      </w:pPr>
      <w:r>
        <w:t xml:space="preserve">A kötelezettségvállalás előtt a kötelezettséget vállalónak meg kell győződnie arról, hogy a rendelkezésre álló fel nem használt előirányzat biztosítja-e a kiadás teljesítésére a fedezetet. </w:t>
      </w:r>
    </w:p>
    <w:p w:rsidR="007542DB" w:rsidRDefault="007542DB" w:rsidP="007A395D">
      <w:pPr>
        <w:ind w:left="660"/>
        <w:jc w:val="both"/>
        <w:rPr>
          <w:color w:val="FF0000"/>
          <w:u w:val="single"/>
        </w:rPr>
      </w:pPr>
    </w:p>
    <w:p w:rsidR="007542DB" w:rsidRPr="0088694C" w:rsidRDefault="007542DB" w:rsidP="007A395D">
      <w:pPr>
        <w:ind w:left="720"/>
        <w:jc w:val="both"/>
      </w:pPr>
      <w:r w:rsidRPr="0088694C">
        <w:t>Az Áht. 1. § 15) pontjában leírtak alapján kötelezettségvállalásnak minősül: a kiadási előirányzatok, és - ha jogszabály azt lehetővé teszi - a 49. § szerinti lebonyolító szerv számára a Kormány rendeletében meghatározottak szerinti rendelkezésre bocsátott összeg terhére fizetési kötelezettség vállalásáról szóló - így különösen a foglalkoztatásra irányuló jogviszony létesítésére, szerződés megkötésére, költségvetési támogatás biztosítására irányuló - szabályszerűen megtett jognyilatkozat.</w:t>
      </w:r>
    </w:p>
    <w:p w:rsidR="007542DB" w:rsidRDefault="007542DB" w:rsidP="007A395D">
      <w:pPr>
        <w:ind w:left="720"/>
        <w:jc w:val="both"/>
        <w:rPr>
          <w:color w:val="FF0000"/>
        </w:rPr>
      </w:pPr>
    </w:p>
    <w:p w:rsidR="007542DB" w:rsidRDefault="007542DB" w:rsidP="007A395D">
      <w:pPr>
        <w:jc w:val="both"/>
      </w:pPr>
      <w:r>
        <w:t>6.1.2.</w:t>
      </w:r>
      <w:r>
        <w:rPr>
          <w:b/>
        </w:rPr>
        <w:t xml:space="preserve"> </w:t>
      </w:r>
      <w:r w:rsidRPr="0088694C">
        <w:t>A kötelezettségvállalást követően gondoskodni kell annak nyilvántartásba vételéről.</w:t>
      </w:r>
      <w:r>
        <w:t xml:space="preserve"> A kötelezettségvállalások, más fizetési kötelezettségek nyilvántartására vonatkozó szabályokat a 4/2013. (I.11.) Korm. rendelet 14. számú melléklete rögzíti.</w:t>
      </w:r>
    </w:p>
    <w:p w:rsidR="007542DB" w:rsidRDefault="007542DB" w:rsidP="007A395D">
      <w:pPr>
        <w:suppressAutoHyphens/>
        <w:overflowPunct w:val="0"/>
        <w:autoSpaceDE w:val="0"/>
        <w:jc w:val="both"/>
        <w:textAlignment w:val="baseline"/>
      </w:pPr>
    </w:p>
    <w:p w:rsidR="007542DB" w:rsidRDefault="007542DB" w:rsidP="007A395D">
      <w:pPr>
        <w:jc w:val="both"/>
      </w:pPr>
      <w:r>
        <w:t xml:space="preserve">6.1.3. A kötelezettségvállalások nyilvántartását folyamatosan, naprakészen kell vezetni. A nyilvántartást az Önkormányzati Hivatal </w:t>
      </w:r>
      <w:r w:rsidRPr="0088694C">
        <w:t>Gazdasági Iroda</w:t>
      </w:r>
      <w:r>
        <w:t xml:space="preserve"> ügyintézője vezeti. A kötelezettségvállalás nyilvántartó – nyilvántartás adatai alapján – haladéktalanul köteles jelezni a jegyző</w:t>
      </w:r>
      <w:r>
        <w:rPr>
          <w:i/>
        </w:rPr>
        <w:t xml:space="preserve"> </w:t>
      </w:r>
      <w:r>
        <w:t xml:space="preserve">felé, ha valamelyik kiemelt előirányzat a kötelezettségvállalások következtében teljes egészében lekötésre került. </w:t>
      </w:r>
    </w:p>
    <w:p w:rsidR="007542DB" w:rsidRDefault="007542DB" w:rsidP="007A395D">
      <w:pPr>
        <w:jc w:val="both"/>
      </w:pPr>
    </w:p>
    <w:p w:rsidR="007542DB" w:rsidRDefault="007542DB" w:rsidP="007A395D">
      <w:pPr>
        <w:jc w:val="both"/>
        <w:rPr>
          <w:i/>
        </w:rPr>
      </w:pPr>
      <w:r>
        <w:rPr>
          <w:i/>
        </w:rPr>
        <w:t>6.2. Pénzügyi Ellenjegyzés</w:t>
      </w:r>
    </w:p>
    <w:p w:rsidR="007542DB" w:rsidRDefault="007542DB" w:rsidP="007A395D">
      <w:pPr>
        <w:ind w:left="660"/>
        <w:jc w:val="both"/>
      </w:pPr>
    </w:p>
    <w:p w:rsidR="007542DB" w:rsidRDefault="007542DB" w:rsidP="007A395D">
      <w:pPr>
        <w:jc w:val="both"/>
      </w:pPr>
      <w:r>
        <w:t>6.2.1. A kötelezettségvállalás pénzügyi ellenjegyzésére a helyi önkormányzat hivatala Gazdasági Iroda vezetője vagy az általa írásban kijelölt, a helyi önkormányzat hivatala állományába tartozó köztisztviselő írásban jogosult (a kijelöléseket Polgármesteri Hivatal mindenkor hatályos gazdálkodási szabályzata tartalmazza).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7542DB" w:rsidRDefault="007542DB" w:rsidP="007A395D">
      <w:pPr>
        <w:jc w:val="both"/>
      </w:pPr>
    </w:p>
    <w:p w:rsidR="007542DB" w:rsidRDefault="007542DB" w:rsidP="007A395D">
      <w:pPr>
        <w:pStyle w:val="WW-BodyTextIndent2"/>
        <w:ind w:left="0"/>
        <w:rPr>
          <w:b/>
        </w:rPr>
      </w:pPr>
      <w:r>
        <w:rPr>
          <w:sz w:val="24"/>
          <w:szCs w:val="24"/>
        </w:rPr>
        <w:t>6.2.2. A pénzügyi ellenjegyzést a kötelezettségvállalás dokumentumán a pénzügyi ellenjegyzés dátumának és a pénzügyi ellenjegyzés tényére történő utalás megjelölésével, az arra jogosult személy aláírásával kell elvégezni.</w:t>
      </w:r>
    </w:p>
    <w:p w:rsidR="007542DB" w:rsidRDefault="007542DB" w:rsidP="007A395D">
      <w:pPr>
        <w:pStyle w:val="WW-BodyTextIndent2"/>
        <w:ind w:left="0"/>
        <w:rPr>
          <w:sz w:val="24"/>
          <w:szCs w:val="24"/>
        </w:rPr>
      </w:pPr>
    </w:p>
    <w:p w:rsidR="007542DB" w:rsidRDefault="007542DB" w:rsidP="007A395D">
      <w:pPr>
        <w:suppressAutoHyphens/>
        <w:overflowPunct w:val="0"/>
        <w:autoSpaceDE w:val="0"/>
        <w:jc w:val="both"/>
        <w:textAlignment w:val="baseline"/>
      </w:pPr>
      <w:r>
        <w:t xml:space="preserve">6.2.3. A kötelezettségvállalás pénzügyi ellenjegyzési feladataival megbízott személynek az Áht. 37. § (1) bekezdése szerinti pénzügyi fedezet vizsgálata során arról kell meggyőződnie, hogy a tervezett kifizetési időpontokban megfelelő mennyiségű pénzeszköz (likvid fedezet) áll rendelkezésére. A Kormány egyedi határozatán alapuló, több év előirányzatait terhelő kötelezettségvállalás esetén a pénzügyi fedezetet külön vizsgálat nélkül biztosítottnak kell tekinteni, ha a 46. § (2) bekezdés </w:t>
      </w:r>
      <w:r>
        <w:rPr>
          <w:i/>
          <w:iCs/>
        </w:rPr>
        <w:t xml:space="preserve">b) </w:t>
      </w:r>
      <w:r>
        <w:t>pontja, valamint (3) és (4) bekezdése szerinti feltételek teljesülnek. Az Áht. 32. §-a szerinti előirányzatok terhére történő kötelezettségvállalás és az Áht. 36. § (2) bekezdése szerinti kötelezettségvállalás esetén a pénzügyi ellenjegyzés során kizárólag arról kell meggyőződni, hogy</w:t>
      </w:r>
    </w:p>
    <w:p w:rsidR="007542DB" w:rsidRDefault="007542DB" w:rsidP="007A395D">
      <w:pPr>
        <w:ind w:firstLine="238"/>
      </w:pPr>
      <w:r>
        <w:rPr>
          <w:i/>
          <w:iCs/>
        </w:rPr>
        <w:t xml:space="preserve">a) </w:t>
      </w:r>
      <w:r>
        <w:t>a kötelezettségvállalás nem sérti a gazdálkodásra vonatkozó szabályokat,</w:t>
      </w:r>
    </w:p>
    <w:p w:rsidR="007542DB" w:rsidRDefault="007542DB" w:rsidP="007A395D">
      <w:pPr>
        <w:ind w:firstLine="238"/>
      </w:pPr>
      <w:r>
        <w:rPr>
          <w:i/>
          <w:iCs/>
        </w:rPr>
        <w:t xml:space="preserve">b) </w:t>
      </w:r>
      <w:r>
        <w:t xml:space="preserve">a több év előirányzatait terhelő kötelezettségvállalás esetén a költségvetési évet követő éveket terhelő összegekre a 46. § (2) bekezdés </w:t>
      </w:r>
      <w:r>
        <w:rPr>
          <w:i/>
          <w:iCs/>
        </w:rPr>
        <w:t xml:space="preserve">b) </w:t>
      </w:r>
      <w:r>
        <w:t>pontja, valamint a 46. § (3) és (4) bekezdése szerinti feltételek teljesülnek, valamint</w:t>
      </w:r>
    </w:p>
    <w:p w:rsidR="007542DB" w:rsidRDefault="007542DB" w:rsidP="007A395D">
      <w:pPr>
        <w:ind w:firstLine="238"/>
      </w:pPr>
      <w:r>
        <w:rPr>
          <w:i/>
          <w:iCs/>
        </w:rPr>
        <w:t xml:space="preserve">c) </w:t>
      </w:r>
      <w:r>
        <w:t xml:space="preserve">az Áht. 32. § </w:t>
      </w:r>
      <w:r>
        <w:rPr>
          <w:i/>
          <w:iCs/>
        </w:rPr>
        <w:t xml:space="preserve">d) </w:t>
      </w:r>
      <w:r>
        <w:t>pontja szerinti esetben a kötelezettségvállalás megfelel a Kormány egyedi határozatában foglaltaknak.</w:t>
      </w:r>
    </w:p>
    <w:p w:rsidR="007542DB" w:rsidRDefault="007542DB" w:rsidP="007A395D">
      <w:pPr>
        <w:ind w:firstLine="238"/>
      </w:pPr>
    </w:p>
    <w:p w:rsidR="007542DB" w:rsidRDefault="007542DB" w:rsidP="007A395D">
      <w:pPr>
        <w:jc w:val="both"/>
      </w:pPr>
      <w:r>
        <w:t xml:space="preserve">6.2.4. Amennyiben a kötelezettségvállalás nem felel meg a fentiekben leírtaknak, az ellenjegyzésre jogosultnak erről írásban tájékoztatni kell a kötelezettségvállalót.  </w:t>
      </w:r>
    </w:p>
    <w:p w:rsidR="007542DB" w:rsidRDefault="007542DB" w:rsidP="007A395D">
      <w:pPr>
        <w:jc w:val="both"/>
      </w:pPr>
    </w:p>
    <w:p w:rsidR="007542DB" w:rsidRDefault="007542DB" w:rsidP="007A395D">
      <w:pPr>
        <w:jc w:val="both"/>
      </w:pPr>
      <w:r>
        <w:t xml:space="preserve">6.2.5. Ha a kötelezettséget vállaló a tájékoztatás ellenére írásban utasítást ad az ellenjegyzésre, az ellenjegyző köteles az utasításnak eleget tenni és az Ávr.  54. § (4) bekezdésében foglaltak szerint eljárni. </w:t>
      </w:r>
    </w:p>
    <w:p w:rsidR="007542DB" w:rsidRDefault="007542DB" w:rsidP="007A395D">
      <w:pPr>
        <w:ind w:left="660"/>
        <w:jc w:val="both"/>
        <w:rPr>
          <w:u w:val="single"/>
        </w:rPr>
      </w:pPr>
    </w:p>
    <w:p w:rsidR="007542DB" w:rsidRDefault="007542DB" w:rsidP="007A395D">
      <w:pPr>
        <w:jc w:val="both"/>
        <w:rPr>
          <w:i/>
        </w:rPr>
      </w:pPr>
      <w:r>
        <w:rPr>
          <w:i/>
        </w:rPr>
        <w:t>6.3. Érvényesítés</w:t>
      </w:r>
    </w:p>
    <w:p w:rsidR="007542DB" w:rsidRDefault="007542DB" w:rsidP="007A395D">
      <w:pPr>
        <w:jc w:val="both"/>
        <w:rPr>
          <w:b/>
        </w:rPr>
      </w:pPr>
    </w:p>
    <w:p w:rsidR="007542DB" w:rsidRDefault="007542DB" w:rsidP="007A395D">
      <w:pPr>
        <w:jc w:val="both"/>
        <w:rPr>
          <w:b/>
        </w:rPr>
      </w:pPr>
      <w:r>
        <w:t>6.3.1. Az érvényesítést az önkormányzati hivatal Gazdasági Iroda iroda-vezető helyettese vagy a Gazdasági Iroda vezetője által írásban megbízott pénzügyi-számviteli szakképesítésű köztisztviselője végzi.</w:t>
      </w:r>
    </w:p>
    <w:p w:rsidR="007542DB" w:rsidRDefault="007542DB" w:rsidP="00D24028">
      <w:pPr>
        <w:numPr>
          <w:ilvl w:val="2"/>
          <w:numId w:val="123"/>
        </w:numPr>
        <w:jc w:val="both"/>
      </w:pPr>
      <w:r>
        <w:t>A teljesítés igazolás alapján az érvényesítőnek ellenőrizni kell</w:t>
      </w:r>
    </w:p>
    <w:p w:rsidR="007542DB" w:rsidRDefault="007542DB" w:rsidP="00D24028">
      <w:pPr>
        <w:numPr>
          <w:ilvl w:val="0"/>
          <w:numId w:val="121"/>
        </w:numPr>
        <w:suppressAutoHyphens/>
        <w:overflowPunct w:val="0"/>
        <w:autoSpaceDE w:val="0"/>
        <w:jc w:val="both"/>
        <w:textAlignment w:val="baseline"/>
      </w:pPr>
      <w:r>
        <w:t>az összegszerűséget,</w:t>
      </w:r>
    </w:p>
    <w:p w:rsidR="007542DB" w:rsidRDefault="007542DB" w:rsidP="00D24028">
      <w:pPr>
        <w:numPr>
          <w:ilvl w:val="0"/>
          <w:numId w:val="121"/>
        </w:numPr>
        <w:suppressAutoHyphens/>
        <w:overflowPunct w:val="0"/>
        <w:autoSpaceDE w:val="0"/>
        <w:jc w:val="both"/>
        <w:textAlignment w:val="baseline"/>
      </w:pPr>
      <w:r>
        <w:t>a fedezet meglétét és azt, hogy</w:t>
      </w:r>
    </w:p>
    <w:p w:rsidR="007542DB" w:rsidRDefault="007542DB" w:rsidP="00D24028">
      <w:pPr>
        <w:numPr>
          <w:ilvl w:val="0"/>
          <w:numId w:val="121"/>
        </w:numPr>
        <w:suppressAutoHyphens/>
        <w:overflowPunct w:val="0"/>
        <w:autoSpaceDE w:val="0"/>
        <w:jc w:val="both"/>
        <w:textAlignment w:val="baseline"/>
      </w:pPr>
      <w:r>
        <w:t xml:space="preserve">a megelőző ügymenetben az Áht.; az Ávr. és az Áhsz., továbbá e megállapodás előírásait betartották-e. </w:t>
      </w:r>
    </w:p>
    <w:p w:rsidR="007542DB" w:rsidRDefault="007542DB" w:rsidP="007A395D">
      <w:pPr>
        <w:suppressAutoHyphens/>
        <w:overflowPunct w:val="0"/>
        <w:autoSpaceDE w:val="0"/>
        <w:jc w:val="both"/>
        <w:textAlignment w:val="baseline"/>
      </w:pPr>
    </w:p>
    <w:p w:rsidR="007542DB" w:rsidRDefault="007542DB" w:rsidP="007A395D">
      <w:pPr>
        <w:tabs>
          <w:tab w:val="left" w:pos="-2410"/>
        </w:tabs>
        <w:jc w:val="both"/>
      </w:pPr>
      <w:r>
        <w:t xml:space="preserve">6.3.3. 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Ávr. 54. § (4) bekezdésében foglalt szabályokat kell megfelelően alkalmazni. </w:t>
      </w:r>
    </w:p>
    <w:p w:rsidR="007542DB" w:rsidRDefault="007542DB" w:rsidP="007A395D">
      <w:pPr>
        <w:tabs>
          <w:tab w:val="left" w:pos="-2410"/>
        </w:tabs>
        <w:jc w:val="both"/>
      </w:pPr>
    </w:p>
    <w:p w:rsidR="007542DB" w:rsidRDefault="007542DB" w:rsidP="007A395D">
      <w:pPr>
        <w:jc w:val="both"/>
      </w:pPr>
      <w:r>
        <w:t xml:space="preserve">6.3.4. Az érvényesítésnek – az „érvényesítve” megjelölésen kívül – tartalmaznia kell </w:t>
      </w:r>
    </w:p>
    <w:p w:rsidR="007542DB" w:rsidRDefault="007542DB" w:rsidP="00D24028">
      <w:pPr>
        <w:numPr>
          <w:ilvl w:val="0"/>
          <w:numId w:val="124"/>
        </w:numPr>
        <w:suppressAutoHyphens/>
        <w:overflowPunct w:val="0"/>
        <w:autoSpaceDE w:val="0"/>
        <w:ind w:left="284" w:hanging="284"/>
        <w:jc w:val="both"/>
        <w:textAlignment w:val="baseline"/>
      </w:pPr>
      <w:r>
        <w:t xml:space="preserve">a megállapított összeget, </w:t>
      </w:r>
    </w:p>
    <w:p w:rsidR="007542DB" w:rsidRDefault="007542DB" w:rsidP="00D24028">
      <w:pPr>
        <w:numPr>
          <w:ilvl w:val="0"/>
          <w:numId w:val="124"/>
        </w:numPr>
        <w:suppressAutoHyphens/>
        <w:overflowPunct w:val="0"/>
        <w:autoSpaceDE w:val="0"/>
        <w:ind w:left="284" w:hanging="284"/>
        <w:jc w:val="both"/>
        <w:textAlignment w:val="baseline"/>
      </w:pPr>
      <w:r>
        <w:t xml:space="preserve">az érvényesítés dátumát és </w:t>
      </w:r>
    </w:p>
    <w:p w:rsidR="007542DB" w:rsidRDefault="007542DB" w:rsidP="00D24028">
      <w:pPr>
        <w:numPr>
          <w:ilvl w:val="0"/>
          <w:numId w:val="124"/>
        </w:numPr>
        <w:suppressAutoHyphens/>
        <w:overflowPunct w:val="0"/>
        <w:autoSpaceDE w:val="0"/>
        <w:ind w:left="284" w:hanging="284"/>
        <w:jc w:val="both"/>
        <w:textAlignment w:val="baseline"/>
      </w:pPr>
      <w:r>
        <w:t xml:space="preserve">az érvényesítő aláírását. </w:t>
      </w:r>
    </w:p>
    <w:p w:rsidR="007542DB" w:rsidRDefault="007542DB" w:rsidP="007A395D">
      <w:pPr>
        <w:suppressAutoHyphens/>
        <w:overflowPunct w:val="0"/>
        <w:autoSpaceDE w:val="0"/>
        <w:jc w:val="both"/>
        <w:textAlignment w:val="baseline"/>
      </w:pPr>
    </w:p>
    <w:p w:rsidR="007542DB" w:rsidRDefault="007542DB" w:rsidP="007A395D">
      <w:pPr>
        <w:jc w:val="both"/>
        <w:rPr>
          <w:bCs/>
        </w:rPr>
      </w:pPr>
      <w:r>
        <w:rPr>
          <w:bCs/>
        </w:rPr>
        <w:t>6.3.5.Az érvényesítés az utalványon kerül rávezetésre.</w:t>
      </w:r>
    </w:p>
    <w:p w:rsidR="007542DB" w:rsidRDefault="007542DB" w:rsidP="007A395D">
      <w:pPr>
        <w:ind w:left="660"/>
        <w:jc w:val="both"/>
        <w:rPr>
          <w:color w:val="FF0000"/>
          <w:u w:val="single"/>
        </w:rPr>
      </w:pPr>
    </w:p>
    <w:p w:rsidR="007542DB" w:rsidRDefault="007542DB" w:rsidP="00D24028">
      <w:pPr>
        <w:numPr>
          <w:ilvl w:val="1"/>
          <w:numId w:val="123"/>
        </w:numPr>
        <w:jc w:val="both"/>
        <w:rPr>
          <w:i/>
        </w:rPr>
      </w:pPr>
      <w:r>
        <w:rPr>
          <w:i/>
        </w:rPr>
        <w:t xml:space="preserve">A teljesítés igazolása </w:t>
      </w:r>
    </w:p>
    <w:p w:rsidR="007542DB" w:rsidRDefault="007542DB" w:rsidP="007A395D">
      <w:pPr>
        <w:ind w:left="720"/>
        <w:jc w:val="both"/>
      </w:pPr>
    </w:p>
    <w:p w:rsidR="007542DB" w:rsidRDefault="007542DB" w:rsidP="007A395D">
      <w:pPr>
        <w:jc w:val="both"/>
      </w:pPr>
      <w:r>
        <w:t xml:space="preserve">6.4.1. Az Ávr. 57. § (4) bekezdése alapján a teljesítésigazolásra jogosult személyeket – az adott kötelezettségvállaláshoz, vagy a kötelezettségvállalások előre meghatározott csoportjaihoz kapcsolódóan – </w:t>
      </w:r>
      <w:r w:rsidRPr="00310C81">
        <w:rPr>
          <w:i/>
        </w:rPr>
        <w:t>a kötelezettségvállaló, azaz az elnök</w:t>
      </w:r>
      <w:r>
        <w:t xml:space="preserve"> írásban jelöli ki.</w:t>
      </w:r>
    </w:p>
    <w:p w:rsidR="007542DB" w:rsidRDefault="007542DB" w:rsidP="007A395D">
      <w:pPr>
        <w:jc w:val="both"/>
        <w:rPr>
          <w:b/>
        </w:rPr>
      </w:pPr>
    </w:p>
    <w:p w:rsidR="007542DB" w:rsidRDefault="007542DB" w:rsidP="007A395D">
      <w:pPr>
        <w:jc w:val="both"/>
      </w:pPr>
      <w:r>
        <w:t xml:space="preserve">6.4.2.A teljesítés igazolása a kiadás utalványozása előtt történik. </w:t>
      </w:r>
    </w:p>
    <w:p w:rsidR="007542DB" w:rsidRDefault="007542DB" w:rsidP="007A395D">
      <w:pPr>
        <w:jc w:val="both"/>
      </w:pPr>
    </w:p>
    <w:p w:rsidR="007542DB" w:rsidRDefault="007542DB" w:rsidP="007A395D">
      <w:pPr>
        <w:jc w:val="both"/>
      </w:pPr>
      <w:r>
        <w:t xml:space="preserve">6.4.3. A teljesítés igazolás során ellenőrizhető okmányok alapján ellenőrizni, igazolni kell </w:t>
      </w:r>
    </w:p>
    <w:p w:rsidR="007542DB" w:rsidRDefault="007542DB" w:rsidP="00D24028">
      <w:pPr>
        <w:numPr>
          <w:ilvl w:val="0"/>
          <w:numId w:val="125"/>
        </w:numPr>
        <w:suppressAutoHyphens/>
        <w:overflowPunct w:val="0"/>
        <w:autoSpaceDE w:val="0"/>
        <w:ind w:firstLine="120"/>
        <w:jc w:val="both"/>
        <w:textAlignment w:val="baseline"/>
      </w:pPr>
      <w:r>
        <w:t>a kiadások teljesítésének jogosságát,</w:t>
      </w:r>
    </w:p>
    <w:p w:rsidR="007542DB" w:rsidRDefault="007542DB" w:rsidP="00D24028">
      <w:pPr>
        <w:numPr>
          <w:ilvl w:val="0"/>
          <w:numId w:val="125"/>
        </w:numPr>
        <w:suppressAutoHyphens/>
        <w:overflowPunct w:val="0"/>
        <w:autoSpaceDE w:val="0"/>
        <w:ind w:firstLine="120"/>
        <w:jc w:val="both"/>
        <w:textAlignment w:val="baseline"/>
      </w:pPr>
      <w:r>
        <w:t xml:space="preserve">a kiadások összegszerűségét, </w:t>
      </w:r>
    </w:p>
    <w:p w:rsidR="007542DB" w:rsidRDefault="007542DB" w:rsidP="00D24028">
      <w:pPr>
        <w:numPr>
          <w:ilvl w:val="0"/>
          <w:numId w:val="125"/>
        </w:numPr>
        <w:suppressAutoHyphens/>
        <w:overflowPunct w:val="0"/>
        <w:autoSpaceDE w:val="0"/>
        <w:ind w:left="1440" w:hanging="240"/>
        <w:jc w:val="both"/>
        <w:textAlignment w:val="baseline"/>
      </w:pPr>
      <w:r>
        <w:t>ellenszolgáltatást is magában foglaló kötelezettségvállalás estében annak teljesítését.</w:t>
      </w:r>
    </w:p>
    <w:p w:rsidR="007542DB" w:rsidRDefault="007542DB" w:rsidP="007A395D">
      <w:pPr>
        <w:suppressAutoHyphens/>
        <w:overflowPunct w:val="0"/>
        <w:autoSpaceDE w:val="0"/>
        <w:ind w:left="1200"/>
        <w:jc w:val="both"/>
        <w:textAlignment w:val="baseline"/>
      </w:pPr>
    </w:p>
    <w:p w:rsidR="007542DB" w:rsidRDefault="007542DB" w:rsidP="00D24028">
      <w:pPr>
        <w:numPr>
          <w:ilvl w:val="2"/>
          <w:numId w:val="126"/>
        </w:numPr>
        <w:jc w:val="both"/>
      </w:pPr>
      <w:r>
        <w:t xml:space="preserve">A teljesítésigazolás </w:t>
      </w:r>
    </w:p>
    <w:p w:rsidR="007542DB" w:rsidRPr="00F104C1" w:rsidRDefault="007542DB" w:rsidP="00D24028">
      <w:pPr>
        <w:pStyle w:val="ListParagraph"/>
        <w:numPr>
          <w:ilvl w:val="0"/>
          <w:numId w:val="127"/>
        </w:numPr>
        <w:contextualSpacing w:val="0"/>
        <w:jc w:val="both"/>
      </w:pPr>
      <w:r w:rsidRPr="00F104C1">
        <w:t xml:space="preserve"> a nemzetiségi önkormányzatnál a teljesítés-igazolás az ASP programból kinyomtatott külön teljesítésigazolás dokumentummal, vagy a számlán bélyegző útján </w:t>
      </w:r>
    </w:p>
    <w:p w:rsidR="007542DB" w:rsidRDefault="007542DB" w:rsidP="00D24028">
      <w:pPr>
        <w:pStyle w:val="ListParagraph"/>
        <w:numPr>
          <w:ilvl w:val="0"/>
          <w:numId w:val="128"/>
        </w:numPr>
        <w:suppressAutoHyphens/>
        <w:overflowPunct w:val="0"/>
        <w:autoSpaceDE w:val="0"/>
        <w:contextualSpacing w:val="0"/>
        <w:jc w:val="both"/>
        <w:textAlignment w:val="baseline"/>
      </w:pPr>
      <w:r>
        <w:t xml:space="preserve">a teljesítés igazolásának dátumával, és </w:t>
      </w:r>
    </w:p>
    <w:p w:rsidR="007542DB" w:rsidRDefault="007542DB" w:rsidP="00D24028">
      <w:pPr>
        <w:pStyle w:val="ListParagraph"/>
        <w:numPr>
          <w:ilvl w:val="0"/>
          <w:numId w:val="128"/>
        </w:numPr>
        <w:suppressAutoHyphens/>
        <w:overflowPunct w:val="0"/>
        <w:autoSpaceDE w:val="0"/>
        <w:contextualSpacing w:val="0"/>
        <w:jc w:val="both"/>
        <w:textAlignment w:val="baseline"/>
      </w:pPr>
      <w:r>
        <w:t>a teljesítésigazolásra jogosult személy aláírásával történik.</w:t>
      </w:r>
    </w:p>
    <w:p w:rsidR="007542DB" w:rsidRDefault="007542DB" w:rsidP="007A395D">
      <w:pPr>
        <w:jc w:val="both"/>
        <w:rPr>
          <w:color w:val="FF0000"/>
          <w:u w:val="single"/>
        </w:rPr>
      </w:pPr>
    </w:p>
    <w:p w:rsidR="007542DB" w:rsidRDefault="007542DB" w:rsidP="00D24028">
      <w:pPr>
        <w:numPr>
          <w:ilvl w:val="1"/>
          <w:numId w:val="126"/>
        </w:numPr>
        <w:jc w:val="both"/>
        <w:rPr>
          <w:i/>
        </w:rPr>
      </w:pPr>
      <w:r>
        <w:rPr>
          <w:i/>
        </w:rPr>
        <w:t>Utalványozás</w:t>
      </w:r>
    </w:p>
    <w:p w:rsidR="007542DB" w:rsidRDefault="007542DB" w:rsidP="007A395D">
      <w:pPr>
        <w:ind w:left="660"/>
        <w:jc w:val="both"/>
        <w:rPr>
          <w:u w:val="single"/>
        </w:rPr>
      </w:pPr>
    </w:p>
    <w:p w:rsidR="007542DB" w:rsidRDefault="007542DB" w:rsidP="007A395D">
      <w:pPr>
        <w:jc w:val="both"/>
      </w:pPr>
      <w:r>
        <w:t xml:space="preserve">6.5.1. 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szándékát a pénzfelvételt  legalább </w:t>
      </w:r>
      <w:r>
        <w:rPr>
          <w:i/>
        </w:rPr>
        <w:t xml:space="preserve">egy </w:t>
      </w:r>
      <w:r>
        <w:t>nappal megelőzően a helyi önkormányzat hivatala pénztári feladatokkal megbízott köztisztviselőjének jelzi.</w:t>
      </w:r>
    </w:p>
    <w:p w:rsidR="007542DB" w:rsidRDefault="007542DB" w:rsidP="007A395D">
      <w:pPr>
        <w:ind w:left="-76"/>
        <w:jc w:val="both"/>
      </w:pPr>
    </w:p>
    <w:p w:rsidR="007542DB" w:rsidRDefault="007542DB" w:rsidP="007A395D">
      <w:pPr>
        <w:jc w:val="both"/>
      </w:pPr>
      <w:r>
        <w:t>6.5.2. Utalványozni készpénzes fizetési mód esetén az érvényesített pénztárbizonylatra rávezetett, más esetben az utalványrendeletre rávezetett írásbeli rendelkezéssel lehet. A külön írásbeli rendelkezés az érvényesítő és az utalványozó legalább fokozott biztonságú elektronikus aláírásával ellátott elektronikus dokumentumban is történhet.</w:t>
      </w:r>
    </w:p>
    <w:p w:rsidR="007542DB" w:rsidRDefault="007542DB" w:rsidP="007A395D">
      <w:pPr>
        <w:jc w:val="both"/>
      </w:pPr>
    </w:p>
    <w:p w:rsidR="007542DB" w:rsidRDefault="007542DB" w:rsidP="007A395D">
      <w:pPr>
        <w:jc w:val="both"/>
      </w:pPr>
      <w:r>
        <w:t xml:space="preserve">6.5.3. A készpénzes fizetési mód kivételével az utalványon fel kell tüntetni: </w:t>
      </w:r>
    </w:p>
    <w:p w:rsidR="007542DB" w:rsidRDefault="007542DB" w:rsidP="007A395D">
      <w:pPr>
        <w:pStyle w:val="NormalWeb"/>
        <w:shd w:val="clear" w:color="auto" w:fill="FFFFFF"/>
        <w:spacing w:before="0" w:beforeAutospacing="0" w:after="0" w:afterAutospacing="0" w:line="240" w:lineRule="atLeast"/>
        <w:ind w:left="1364" w:right="150"/>
        <w:jc w:val="both"/>
        <w:rPr>
          <w:color w:val="222222"/>
        </w:rPr>
      </w:pPr>
      <w:r>
        <w:rPr>
          <w:i/>
          <w:iCs/>
          <w:color w:val="222222"/>
        </w:rPr>
        <w:t>a)</w:t>
      </w:r>
      <w:r>
        <w:rPr>
          <w:rStyle w:val="apple-converted-space"/>
          <w:color w:val="222222"/>
        </w:rPr>
        <w:t> </w:t>
      </w:r>
      <w:r>
        <w:rPr>
          <w:color w:val="222222"/>
        </w:rPr>
        <w:t>az „utalvány” szót,</w:t>
      </w:r>
    </w:p>
    <w:p w:rsidR="007542DB" w:rsidRDefault="007542DB" w:rsidP="007A395D">
      <w:pPr>
        <w:pStyle w:val="NormalWeb"/>
        <w:shd w:val="clear" w:color="auto" w:fill="FFFFFF"/>
        <w:spacing w:before="0" w:beforeAutospacing="0" w:after="0" w:afterAutospacing="0" w:line="240" w:lineRule="atLeast"/>
        <w:ind w:left="1364" w:right="150"/>
        <w:jc w:val="both"/>
        <w:rPr>
          <w:color w:val="222222"/>
        </w:rPr>
      </w:pPr>
      <w:bookmarkStart w:id="2" w:name="pr427"/>
      <w:bookmarkEnd w:id="2"/>
      <w:r>
        <w:rPr>
          <w:i/>
          <w:iCs/>
          <w:color w:val="222222"/>
        </w:rPr>
        <w:t>b)</w:t>
      </w:r>
      <w:r>
        <w:rPr>
          <w:rStyle w:val="apple-converted-space"/>
          <w:color w:val="222222"/>
        </w:rPr>
        <w:t> </w:t>
      </w:r>
      <w:r>
        <w:rPr>
          <w:color w:val="222222"/>
        </w:rPr>
        <w:t>a költségvetési évet,</w:t>
      </w:r>
    </w:p>
    <w:p w:rsidR="007542DB" w:rsidRDefault="007542DB" w:rsidP="007A395D">
      <w:pPr>
        <w:pStyle w:val="NormalWeb"/>
        <w:shd w:val="clear" w:color="auto" w:fill="FFFFFF"/>
        <w:spacing w:before="0" w:beforeAutospacing="0" w:after="0" w:afterAutospacing="0" w:line="240" w:lineRule="atLeast"/>
        <w:ind w:left="1364" w:right="150"/>
        <w:jc w:val="both"/>
        <w:rPr>
          <w:color w:val="222222"/>
        </w:rPr>
      </w:pPr>
      <w:bookmarkStart w:id="3" w:name="pr428"/>
      <w:bookmarkEnd w:id="3"/>
      <w:r>
        <w:rPr>
          <w:i/>
          <w:iCs/>
          <w:color w:val="222222"/>
        </w:rPr>
        <w:t>c)</w:t>
      </w:r>
      <w:r>
        <w:rPr>
          <w:rStyle w:val="apple-converted-space"/>
          <w:color w:val="222222"/>
        </w:rPr>
        <w:t> </w:t>
      </w:r>
      <w:r>
        <w:rPr>
          <w:color w:val="222222"/>
        </w:rPr>
        <w:t>a befizető, kedvezményezett megnevezését, címét,</w:t>
      </w:r>
    </w:p>
    <w:p w:rsidR="007542DB" w:rsidRDefault="007542DB" w:rsidP="007A395D">
      <w:pPr>
        <w:pStyle w:val="NormalWeb"/>
        <w:shd w:val="clear" w:color="auto" w:fill="FFFFFF"/>
        <w:spacing w:before="0" w:beforeAutospacing="0" w:after="0" w:afterAutospacing="0" w:line="240" w:lineRule="atLeast"/>
        <w:ind w:left="1364" w:right="150"/>
        <w:jc w:val="both"/>
        <w:rPr>
          <w:color w:val="222222"/>
        </w:rPr>
      </w:pPr>
      <w:bookmarkStart w:id="4" w:name="pr429"/>
      <w:bookmarkEnd w:id="4"/>
      <w:r>
        <w:rPr>
          <w:i/>
          <w:iCs/>
          <w:color w:val="222222"/>
        </w:rPr>
        <w:t>d)</w:t>
      </w:r>
      <w:r>
        <w:rPr>
          <w:rStyle w:val="apple-converted-space"/>
          <w:color w:val="222222"/>
        </w:rPr>
        <w:t> </w:t>
      </w:r>
      <w:r>
        <w:rPr>
          <w:color w:val="222222"/>
        </w:rPr>
        <w:t>a fizetés időpontját, módját, összegét, devizanemét,</w:t>
      </w:r>
    </w:p>
    <w:p w:rsidR="007542DB" w:rsidRDefault="007542DB" w:rsidP="007A395D">
      <w:pPr>
        <w:pStyle w:val="NormalWeb"/>
        <w:shd w:val="clear" w:color="auto" w:fill="FFFFFF"/>
        <w:spacing w:before="0" w:beforeAutospacing="0" w:after="0" w:afterAutospacing="0" w:line="240" w:lineRule="atLeast"/>
        <w:ind w:left="1364" w:right="150"/>
        <w:jc w:val="both"/>
        <w:rPr>
          <w:color w:val="222222"/>
        </w:rPr>
      </w:pPr>
      <w:bookmarkStart w:id="5" w:name="pr430"/>
      <w:bookmarkEnd w:id="5"/>
      <w:r>
        <w:rPr>
          <w:i/>
          <w:iCs/>
          <w:color w:val="222222"/>
        </w:rPr>
        <w:t>e)</w:t>
      </w:r>
      <w:r>
        <w:rPr>
          <w:rStyle w:val="apple-converted-space"/>
          <w:color w:val="222222"/>
        </w:rPr>
        <w:t> </w:t>
      </w:r>
      <w:r>
        <w:rPr>
          <w:color w:val="222222"/>
        </w:rPr>
        <w:t>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7542DB" w:rsidRDefault="007542DB" w:rsidP="007A395D">
      <w:pPr>
        <w:pStyle w:val="NormalWeb"/>
        <w:shd w:val="clear" w:color="auto" w:fill="FFFFFF"/>
        <w:spacing w:before="0" w:beforeAutospacing="0" w:after="0" w:afterAutospacing="0" w:line="240" w:lineRule="atLeast"/>
        <w:ind w:left="1364" w:right="150"/>
        <w:jc w:val="both"/>
        <w:rPr>
          <w:color w:val="222222"/>
        </w:rPr>
      </w:pPr>
      <w:bookmarkStart w:id="6" w:name="pr431"/>
      <w:bookmarkEnd w:id="6"/>
      <w:r>
        <w:rPr>
          <w:i/>
          <w:iCs/>
          <w:color w:val="222222"/>
        </w:rPr>
        <w:t>f)</w:t>
      </w:r>
      <w:r>
        <w:rPr>
          <w:rStyle w:val="apple-converted-space"/>
          <w:color w:val="222222"/>
        </w:rPr>
        <w:t> </w:t>
      </w:r>
      <w:r>
        <w:rPr>
          <w:color w:val="222222"/>
        </w:rPr>
        <w:t>a kötelezettségvállalás nyilvántartási számát,</w:t>
      </w:r>
    </w:p>
    <w:p w:rsidR="007542DB" w:rsidRDefault="007542DB" w:rsidP="007A395D">
      <w:pPr>
        <w:pStyle w:val="NormalWeb"/>
        <w:shd w:val="clear" w:color="auto" w:fill="FFFFFF"/>
        <w:spacing w:before="0" w:beforeAutospacing="0" w:after="0" w:afterAutospacing="0" w:line="240" w:lineRule="atLeast"/>
        <w:ind w:left="1364" w:right="150"/>
        <w:jc w:val="both"/>
        <w:rPr>
          <w:color w:val="222222"/>
        </w:rPr>
      </w:pPr>
      <w:bookmarkStart w:id="7" w:name="pr432"/>
      <w:bookmarkEnd w:id="7"/>
      <w:r>
        <w:rPr>
          <w:i/>
          <w:iCs/>
          <w:color w:val="222222"/>
        </w:rPr>
        <w:t>g)</w:t>
      </w:r>
      <w:r>
        <w:rPr>
          <w:rStyle w:val="apple-converted-space"/>
          <w:color w:val="222222"/>
        </w:rPr>
        <w:t> </w:t>
      </w:r>
      <w:r>
        <w:rPr>
          <w:color w:val="222222"/>
        </w:rPr>
        <w:t>az utalványozó keltezéssel ellátott aláírását,</w:t>
      </w:r>
      <w:r>
        <w:t xml:space="preserve"> elektronikus utalványrendelet esetén a legalább fokozott biztonságú elektronikus aláírását</w:t>
      </w:r>
      <w:r>
        <w:rPr>
          <w:color w:val="222222"/>
        </w:rPr>
        <w:t xml:space="preserve"> és</w:t>
      </w:r>
    </w:p>
    <w:p w:rsidR="007542DB" w:rsidRDefault="007542DB" w:rsidP="007A395D">
      <w:pPr>
        <w:pStyle w:val="NormalWeb"/>
        <w:shd w:val="clear" w:color="auto" w:fill="FFFFFF"/>
        <w:spacing w:before="0" w:beforeAutospacing="0" w:after="0" w:afterAutospacing="0" w:line="240" w:lineRule="atLeast"/>
        <w:ind w:left="1364" w:right="150"/>
        <w:jc w:val="both"/>
        <w:rPr>
          <w:color w:val="222222"/>
        </w:rPr>
      </w:pPr>
      <w:bookmarkStart w:id="8" w:name="pr433"/>
      <w:bookmarkEnd w:id="8"/>
      <w:r>
        <w:rPr>
          <w:i/>
          <w:iCs/>
          <w:color w:val="222222"/>
        </w:rPr>
        <w:t>h)</w:t>
      </w:r>
      <w:r>
        <w:rPr>
          <w:rStyle w:val="apple-converted-space"/>
          <w:color w:val="222222"/>
        </w:rPr>
        <w:t> </w:t>
      </w:r>
      <w:r>
        <w:rPr>
          <w:color w:val="222222"/>
        </w:rPr>
        <w:t>az 58. § (3) bekezdése szerinti érvényesítést.</w:t>
      </w:r>
    </w:p>
    <w:p w:rsidR="007542DB" w:rsidRDefault="007542DB" w:rsidP="007A395D">
      <w:pPr>
        <w:pStyle w:val="Szvegtrzs21"/>
        <w:ind w:left="0"/>
        <w:rPr>
          <w:i w:val="0"/>
          <w:sz w:val="24"/>
          <w:szCs w:val="24"/>
        </w:rPr>
      </w:pPr>
    </w:p>
    <w:p w:rsidR="007542DB" w:rsidRDefault="007542DB" w:rsidP="007A395D">
      <w:pPr>
        <w:pStyle w:val="Szvegtrzs21"/>
        <w:ind w:firstLine="424"/>
        <w:rPr>
          <w:sz w:val="24"/>
          <w:szCs w:val="24"/>
        </w:rPr>
      </w:pPr>
      <w:r>
        <w:rPr>
          <w:sz w:val="24"/>
          <w:szCs w:val="24"/>
        </w:rPr>
        <w:t>N</w:t>
      </w:r>
      <w:r>
        <w:rPr>
          <w:bCs/>
          <w:sz w:val="24"/>
          <w:szCs w:val="24"/>
        </w:rPr>
        <w:t>e</w:t>
      </w:r>
      <w:r>
        <w:rPr>
          <w:sz w:val="24"/>
          <w:szCs w:val="24"/>
        </w:rPr>
        <w:t>m kell külön utalványozni:</w:t>
      </w:r>
    </w:p>
    <w:p w:rsidR="007542DB" w:rsidRDefault="007542DB" w:rsidP="007A395D">
      <w:pPr>
        <w:ind w:left="708"/>
        <w:jc w:val="both"/>
      </w:pPr>
      <w:r>
        <w:rPr>
          <w:i/>
          <w:iCs/>
        </w:rPr>
        <w:t xml:space="preserve">a) </w:t>
      </w:r>
      <w:r>
        <w:t>a közigazgatási hatósági határozaton alapuló, az egységes rovatrend B3. Közhatalmi bevételek rovatain elszámolandó költségvetési bevételek beszedését, az egységes rovatrend B401. Készletértékesítés ellenértéke, B402. Szolgáltatások ellenértéke, B403. Közvetített szolgáltatások ellenértéke és B406. Kiszámlázott általános forgalmi adó rovatain elszámolandó költségvetési bevételeket,</w:t>
      </w:r>
    </w:p>
    <w:p w:rsidR="007542DB" w:rsidRDefault="007542DB" w:rsidP="007A395D">
      <w:pPr>
        <w:ind w:left="708"/>
        <w:jc w:val="both"/>
      </w:pPr>
      <w:r>
        <w:rPr>
          <w:i/>
          <w:iCs/>
        </w:rPr>
        <w:t xml:space="preserve">b) </w:t>
      </w:r>
      <w:r>
        <w:t>a fizetési számla vezetésével és az azon végzett műveletekkel kapcsolatban a számlavezető által felszámított díjakkal, költségekkel kapcsolatos költségvetési kiadásokat és kamatbevételeket,</w:t>
      </w:r>
    </w:p>
    <w:p w:rsidR="007542DB" w:rsidRDefault="007542DB" w:rsidP="007A395D">
      <w:pPr>
        <w:ind w:left="708"/>
        <w:jc w:val="both"/>
      </w:pPr>
      <w:r>
        <w:rPr>
          <w:i/>
          <w:iCs/>
        </w:rPr>
        <w:t xml:space="preserve">c) </w:t>
      </w:r>
      <w:r>
        <w:t>az egységes rovatrend B813. Maradvány igénybevétele rovatain elszámolandó finanszírozási bevételek teljesítését, és</w:t>
      </w:r>
    </w:p>
    <w:p w:rsidR="007542DB" w:rsidRDefault="007542DB" w:rsidP="007A395D">
      <w:pPr>
        <w:ind w:left="708"/>
        <w:jc w:val="both"/>
      </w:pPr>
      <w:r>
        <w:rPr>
          <w:i/>
          <w:iCs/>
        </w:rPr>
        <w:t xml:space="preserve">d) </w:t>
      </w:r>
      <w:r>
        <w:t>a fedezetkezelői számláról, valamint - a fedezetkezelői számlára történő átutalás esetén - az építtetői fedezetbiztosítási számláról történő kifizetéseket.</w:t>
      </w:r>
    </w:p>
    <w:p w:rsidR="007542DB" w:rsidRDefault="007542DB" w:rsidP="007A395D">
      <w:pPr>
        <w:suppressAutoHyphens/>
        <w:overflowPunct w:val="0"/>
        <w:autoSpaceDE w:val="0"/>
        <w:jc w:val="both"/>
        <w:textAlignment w:val="baseline"/>
        <w:rPr>
          <w:i/>
        </w:rPr>
      </w:pPr>
    </w:p>
    <w:p w:rsidR="007542DB" w:rsidRDefault="007542DB" w:rsidP="00D24028">
      <w:pPr>
        <w:numPr>
          <w:ilvl w:val="1"/>
          <w:numId w:val="126"/>
        </w:numPr>
        <w:suppressAutoHyphens/>
        <w:overflowPunct w:val="0"/>
        <w:autoSpaceDE w:val="0"/>
        <w:jc w:val="both"/>
        <w:textAlignment w:val="baseline"/>
        <w:rPr>
          <w:i/>
        </w:rPr>
      </w:pPr>
      <w:r>
        <w:rPr>
          <w:i/>
        </w:rPr>
        <w:t>Összeférhetetlenségi szabályok</w:t>
      </w:r>
    </w:p>
    <w:p w:rsidR="007542DB" w:rsidRDefault="007542DB" w:rsidP="007A395D">
      <w:pPr>
        <w:suppressAutoHyphens/>
        <w:overflowPunct w:val="0"/>
        <w:autoSpaceDE w:val="0"/>
        <w:jc w:val="both"/>
        <w:textAlignment w:val="baseline"/>
      </w:pPr>
    </w:p>
    <w:p w:rsidR="007542DB" w:rsidRDefault="007542DB" w:rsidP="007A395D">
      <w:pPr>
        <w:jc w:val="both"/>
      </w:pPr>
      <w:r>
        <w:t xml:space="preserve">6.6.1. A kötelezettségvállaló és a pénzügyi ellenjegyző ugyanazon gazdasági esemény tekintetében azonos személy nem lehet. </w:t>
      </w:r>
    </w:p>
    <w:p w:rsidR="007542DB" w:rsidRDefault="007542DB" w:rsidP="007A395D">
      <w:pPr>
        <w:jc w:val="both"/>
      </w:pPr>
    </w:p>
    <w:p w:rsidR="007542DB" w:rsidRDefault="007542DB" w:rsidP="007A395D">
      <w:pPr>
        <w:jc w:val="both"/>
      </w:pPr>
      <w:r>
        <w:t>6.6.2. Az érvényesítő ugyanazon gazdasági esemény tekintetében nem lehet azonos a kötelezettségvállalásra, utalványozásra jogosult és a teljesítést igazoló személlyel.</w:t>
      </w:r>
    </w:p>
    <w:p w:rsidR="007542DB" w:rsidRDefault="007542DB" w:rsidP="007A395D">
      <w:pPr>
        <w:jc w:val="both"/>
      </w:pPr>
    </w:p>
    <w:p w:rsidR="007542DB" w:rsidRDefault="007542DB" w:rsidP="007A395D">
      <w:pPr>
        <w:jc w:val="both"/>
      </w:pPr>
      <w:r>
        <w:t>6.6.3. 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7542DB" w:rsidRDefault="007542DB" w:rsidP="007A395D">
      <w:pPr>
        <w:jc w:val="both"/>
      </w:pPr>
    </w:p>
    <w:p w:rsidR="007542DB" w:rsidRDefault="007542DB" w:rsidP="007A395D">
      <w:pPr>
        <w:jc w:val="both"/>
      </w:pPr>
      <w:r>
        <w:t xml:space="preserve">A kötelezettséget vállaló szerv a kötelezettségvállalásra, pénzügyi ellenjegyzésre, teljesítés igazolására, érvényesítésre, utalványozásra jogosult személyekről és aláírás-mintájukról - elektronikus aláírás alkalmazása esetén a használt tanúsítványokról és az elektronikus aláíráshoz kapcsolódó tanúsítvány nyilvános adatairól - a belső szabályzatában foglaltak szerint naprakész nyilvántartást vezet. A nyilvántartás vezetéséért a </w:t>
      </w:r>
      <w:r w:rsidRPr="00310C81">
        <w:t>Gazdasági iroda</w:t>
      </w:r>
      <w:r>
        <w:t xml:space="preserve"> vezetője a felelős.</w:t>
      </w:r>
    </w:p>
    <w:p w:rsidR="007542DB" w:rsidRDefault="007542DB" w:rsidP="007A395D">
      <w:pPr>
        <w:jc w:val="both"/>
      </w:pPr>
    </w:p>
    <w:p w:rsidR="007542DB" w:rsidRDefault="007542DB" w:rsidP="007A395D">
      <w:pPr>
        <w:jc w:val="both"/>
      </w:pPr>
      <w:r>
        <w:rPr>
          <w:b/>
        </w:rPr>
        <w:t>7.</w:t>
      </w:r>
      <w:r>
        <w:t xml:space="preserve"> </w:t>
      </w:r>
      <w:r>
        <w:rPr>
          <w:b/>
        </w:rPr>
        <w:t>A nemzetiségi önkormányzat számlavezetése, pénzellátása</w:t>
      </w:r>
    </w:p>
    <w:p w:rsidR="007542DB" w:rsidRDefault="007542DB" w:rsidP="007A395D">
      <w:pPr>
        <w:jc w:val="both"/>
      </w:pPr>
    </w:p>
    <w:p w:rsidR="007542DB" w:rsidRDefault="007542DB" w:rsidP="007A395D">
      <w:pPr>
        <w:jc w:val="both"/>
        <w:rPr>
          <w:highlight w:val="yellow"/>
        </w:rPr>
      </w:pPr>
      <w:r>
        <w:t>7.1. A helyi nemzetiségi önkormányzat önálló pénzforgalmi számlát vezet. A nemzetiségi önkormányzat fizetési számláját a nemzetiségi önkormányzat által választott számlavezetőnél vezeti. A számla feletti rendelkezési jogosultságokat a helyi önkormányzat pénzkezelési tartalmazza, melynek rendelkezései kiterjesztésre kerültek a nemzetiségi önkormányzatra is.</w:t>
      </w:r>
    </w:p>
    <w:p w:rsidR="007542DB" w:rsidRDefault="007542DB" w:rsidP="007A395D">
      <w:pPr>
        <w:ind w:left="284"/>
        <w:jc w:val="both"/>
        <w:rPr>
          <w:highlight w:val="yellow"/>
        </w:rPr>
      </w:pPr>
    </w:p>
    <w:p w:rsidR="007542DB" w:rsidRDefault="007542DB" w:rsidP="007A395D">
      <w:pPr>
        <w:ind w:left="284"/>
        <w:jc w:val="both"/>
      </w:pPr>
      <w:r>
        <w:t>Számlavezető hitelintézet: Takarékbank Zrt</w:t>
      </w:r>
    </w:p>
    <w:p w:rsidR="007542DB" w:rsidRDefault="007542DB" w:rsidP="007A395D">
      <w:pPr>
        <w:ind w:left="284"/>
        <w:jc w:val="both"/>
      </w:pPr>
      <w:r>
        <w:t>Számlaszám: 64400013-3006056-71200019</w:t>
      </w:r>
    </w:p>
    <w:p w:rsidR="007542DB" w:rsidRDefault="007542DB" w:rsidP="007A395D">
      <w:pPr>
        <w:spacing w:before="120"/>
        <w:jc w:val="both"/>
      </w:pPr>
      <w:r>
        <w:t>7.2. A helyi nemzetiségi önkormányzat a választott számlavezető hitelintézetet a hónap első napjával változtathatja meg.</w:t>
      </w:r>
    </w:p>
    <w:p w:rsidR="007542DB" w:rsidRDefault="007542DB" w:rsidP="007A395D">
      <w:pPr>
        <w:spacing w:before="120"/>
        <w:jc w:val="both"/>
      </w:pPr>
      <w:r>
        <w:t xml:space="preserve">Az államháztartásról szóló törvény végrehajtásáról szóló 368/2011. (XII. 31.) Korm. rendelet (továbbiakban: Ávr.) 147/A. § alapján a folyamatos pénzellátás érdekében a nemzetiségi önkormányzat a számlavezető megváltoztatásáról hozott döntéséről a Kincstár területileg illetékes szervét legkésőbb </w:t>
      </w:r>
    </w:p>
    <w:p w:rsidR="007542DB" w:rsidRPr="00E341BA" w:rsidRDefault="007542DB" w:rsidP="00D24028">
      <w:pPr>
        <w:numPr>
          <w:ilvl w:val="0"/>
          <w:numId w:val="129"/>
        </w:numPr>
        <w:spacing w:before="120"/>
        <w:jc w:val="both"/>
      </w:pPr>
      <w:r>
        <w:t xml:space="preserve">a </w:t>
      </w:r>
      <w:r w:rsidRPr="00E341BA">
        <w:t xml:space="preserve">változás tervezett időpontja előtt 30 nappal, valamint </w:t>
      </w:r>
    </w:p>
    <w:p w:rsidR="007542DB" w:rsidRPr="00E341BA" w:rsidRDefault="007542DB" w:rsidP="00D24028">
      <w:pPr>
        <w:numPr>
          <w:ilvl w:val="0"/>
          <w:numId w:val="129"/>
        </w:numPr>
        <w:spacing w:before="120"/>
        <w:jc w:val="both"/>
      </w:pPr>
      <w:r w:rsidRPr="00E341BA">
        <w:t xml:space="preserve">a fizetési számla megváltozásáról változással egyidejűleg </w:t>
      </w:r>
    </w:p>
    <w:p w:rsidR="007542DB" w:rsidRPr="00E341BA" w:rsidRDefault="007542DB" w:rsidP="007A395D">
      <w:pPr>
        <w:spacing w:before="120"/>
        <w:ind w:left="284"/>
        <w:jc w:val="both"/>
      </w:pPr>
      <w:r w:rsidRPr="00E341BA">
        <w:t>értesíti.</w:t>
      </w:r>
    </w:p>
    <w:p w:rsidR="007542DB" w:rsidRDefault="007542DB" w:rsidP="007A395D">
      <w:pPr>
        <w:jc w:val="both"/>
        <w:rPr>
          <w:color w:val="FF0000"/>
        </w:rPr>
      </w:pPr>
    </w:p>
    <w:p w:rsidR="007542DB" w:rsidRDefault="007542DB" w:rsidP="007A395D">
      <w:pPr>
        <w:jc w:val="both"/>
      </w:pPr>
      <w:r>
        <w:t xml:space="preserve">Az értesítések határidőre történő elküldéséért  a nemzetiségi önkormányzati referens a  felelős. </w:t>
      </w:r>
    </w:p>
    <w:p w:rsidR="007542DB" w:rsidRDefault="007542DB" w:rsidP="007A395D">
      <w:pPr>
        <w:jc w:val="both"/>
      </w:pPr>
    </w:p>
    <w:p w:rsidR="007542DB" w:rsidRDefault="007542DB" w:rsidP="007A395D">
      <w:pPr>
        <w:jc w:val="both"/>
      </w:pPr>
      <w:r>
        <w:t xml:space="preserve">A belföldi hitelintézet által vezetett fizetési számlán lévő </w:t>
      </w:r>
      <w:r w:rsidRPr="00310C81">
        <w:t>szabad pénzeszközök</w:t>
      </w:r>
      <w:r>
        <w:t xml:space="preserve"> leköthetők.</w:t>
      </w:r>
    </w:p>
    <w:p w:rsidR="007542DB" w:rsidRDefault="007542DB" w:rsidP="007A395D">
      <w:pPr>
        <w:jc w:val="both"/>
      </w:pPr>
      <w:r>
        <w:t xml:space="preserve"> </w:t>
      </w:r>
    </w:p>
    <w:p w:rsidR="007542DB" w:rsidRDefault="007542DB" w:rsidP="007A395D">
      <w:pPr>
        <w:jc w:val="both"/>
      </w:pPr>
      <w:r>
        <w:t xml:space="preserve">Az átmenetileg szabad pénzeszközök betétként való elhelyezéséről a nemzetiségi önkormányzat képviselő-testülete dönt. </w:t>
      </w:r>
    </w:p>
    <w:p w:rsidR="007542DB" w:rsidRDefault="007542DB" w:rsidP="007A395D">
      <w:pPr>
        <w:jc w:val="both"/>
      </w:pPr>
    </w:p>
    <w:p w:rsidR="007542DB" w:rsidRDefault="007542DB" w:rsidP="007A395D">
      <w:pPr>
        <w:jc w:val="both"/>
      </w:pPr>
      <w:r>
        <w:t>7.3. A helyi nemzetiségi önkormányzat működésének általános támogatását a nemzetiségi önkormányzat a költségvetési törvényben meghatározottak szerint veszi igénybe.</w:t>
      </w:r>
    </w:p>
    <w:p w:rsidR="007542DB" w:rsidRDefault="007542DB" w:rsidP="007A395D">
      <w:pPr>
        <w:jc w:val="both"/>
        <w:rPr>
          <w:highlight w:val="yellow"/>
        </w:rPr>
      </w:pPr>
    </w:p>
    <w:p w:rsidR="007542DB" w:rsidRDefault="007542DB" w:rsidP="007A395D">
      <w:pPr>
        <w:jc w:val="both"/>
      </w:pPr>
      <w:r w:rsidRPr="00310C81">
        <w:t>7.4. A helyi önkormányzat az éves költségvetési rendeletében meghatározott összegben pénzügyi támogatást biztosít a nemzetiségi önkormányzat részére. Ennek bankszámlára történő utalása egy összegben, tárgyév december 31.napjáig történik meg.</w:t>
      </w:r>
    </w:p>
    <w:p w:rsidR="007542DB" w:rsidRDefault="007542DB" w:rsidP="007A395D">
      <w:pPr>
        <w:jc w:val="both"/>
      </w:pPr>
    </w:p>
    <w:p w:rsidR="007542DB" w:rsidRDefault="007542DB" w:rsidP="007A395D">
      <w:pPr>
        <w:jc w:val="both"/>
      </w:pPr>
      <w:r>
        <w:t>7.5. A helyi nemzetiségi önkormányzat önálló pénztárral rendelkezik, mely vonatkozásában a pénztárosi feladatokat a Hivatal pénztárosa látja el. A házipénztárból a készpénzben történő kiadások teljesítésére a pénztári órák figyelembe vételével és az Önkormányzat mindenkor hatályos pénzkezelési szabályzatában foglaltak szerint kerülhet sor.</w:t>
      </w:r>
    </w:p>
    <w:p w:rsidR="007542DB" w:rsidRDefault="007542DB" w:rsidP="007A395D">
      <w:pPr>
        <w:jc w:val="both"/>
      </w:pPr>
    </w:p>
    <w:p w:rsidR="007542DB" w:rsidRDefault="007542DB" w:rsidP="007A395D">
      <w:pPr>
        <w:jc w:val="both"/>
      </w:pPr>
      <w:r>
        <w:t>7.6. A helyi nemzetiségi önkormányzat pénzkezelésére vonatkozóan részletes szabályokat a helyi önkormányzat hatályos pénzkezelési szabályzata tartalmazza, melynek hatálya kiterjesztésre került a nemzetiségi önkormányzatra is.</w:t>
      </w:r>
    </w:p>
    <w:p w:rsidR="007542DB" w:rsidRDefault="007542DB" w:rsidP="007A395D">
      <w:pPr>
        <w:jc w:val="both"/>
      </w:pPr>
    </w:p>
    <w:p w:rsidR="007542DB" w:rsidRDefault="007542DB" w:rsidP="007A395D">
      <w:pPr>
        <w:jc w:val="both"/>
      </w:pPr>
      <w:r>
        <w:rPr>
          <w:b/>
        </w:rPr>
        <w:t>8.</w:t>
      </w:r>
      <w:r>
        <w:t xml:space="preserve"> </w:t>
      </w:r>
      <w:r>
        <w:rPr>
          <w:b/>
        </w:rPr>
        <w:t>Vagyoni és számviteli nyilvántartás, adatszolgáltatás rendje</w:t>
      </w:r>
    </w:p>
    <w:p w:rsidR="007542DB" w:rsidRDefault="007542DB" w:rsidP="007A395D">
      <w:pPr>
        <w:jc w:val="both"/>
      </w:pPr>
    </w:p>
    <w:p w:rsidR="007542DB" w:rsidRDefault="007542DB" w:rsidP="007A395D">
      <w:pPr>
        <w:jc w:val="both"/>
      </w:pPr>
      <w:r>
        <w:t>8.1. A helyi önkormányzat hivatala a helyi nemzetiségi önkormányzat vagyoni, számviteli nyilvántartásait elkülönítetten vezeti.</w:t>
      </w:r>
    </w:p>
    <w:p w:rsidR="007542DB" w:rsidRDefault="007542DB" w:rsidP="007A395D">
      <w:pPr>
        <w:pStyle w:val="ListParagraph"/>
        <w:ind w:left="0"/>
      </w:pPr>
    </w:p>
    <w:p w:rsidR="007542DB" w:rsidRDefault="007542DB" w:rsidP="007A395D">
      <w:pPr>
        <w:jc w:val="both"/>
      </w:pPr>
      <w:r>
        <w:t xml:space="preserve">8.2. A helyi nemzetiségi önkormányzat törzskönyvi nyilvántartásba vételével és adószám igénylésével, továbbá a nemzetiségi önkormányzat adataiban bekövetkezett változásokkal kapcsolatos teendőit </w:t>
      </w:r>
      <w:r w:rsidRPr="00310C81">
        <w:t xml:space="preserve">a  helyi önkormányzat nemzetiségi önkormányzati referense látja el </w:t>
      </w:r>
      <w:r>
        <w:t>az adat keletkezésétől, illetve megváltozásától számított nyolc napon belül.</w:t>
      </w:r>
    </w:p>
    <w:p w:rsidR="007542DB" w:rsidRDefault="007542DB" w:rsidP="007A395D"/>
    <w:p w:rsidR="007542DB" w:rsidRDefault="007542DB" w:rsidP="007A395D">
      <w:pPr>
        <w:ind w:left="284"/>
        <w:jc w:val="both"/>
      </w:pPr>
      <w:r>
        <w:t>A nemzetiségi önkormányzat törzskönyvi nyilvántartási száma:767015</w:t>
      </w:r>
    </w:p>
    <w:p w:rsidR="007542DB" w:rsidRDefault="007542DB" w:rsidP="007A395D">
      <w:pPr>
        <w:ind w:left="284"/>
        <w:jc w:val="both"/>
      </w:pPr>
      <w:r>
        <w:t>Adószáma:15767013-1-13</w:t>
      </w:r>
    </w:p>
    <w:p w:rsidR="007542DB" w:rsidRDefault="007542DB" w:rsidP="007A395D">
      <w:pPr>
        <w:ind w:left="284"/>
        <w:jc w:val="both"/>
      </w:pPr>
      <w:r>
        <w:t>Statisztikai számjele: 15767013-8411-371-13</w:t>
      </w:r>
    </w:p>
    <w:p w:rsidR="007542DB" w:rsidRDefault="007542DB" w:rsidP="007A395D">
      <w:pPr>
        <w:jc w:val="both"/>
        <w:rPr>
          <w:highlight w:val="yellow"/>
        </w:rPr>
      </w:pPr>
    </w:p>
    <w:p w:rsidR="007542DB" w:rsidRDefault="007542DB" w:rsidP="007A395D">
      <w:pPr>
        <w:autoSpaceDE w:val="0"/>
        <w:autoSpaceDN w:val="0"/>
        <w:adjustRightInd w:val="0"/>
        <w:ind w:left="284"/>
        <w:jc w:val="both"/>
      </w:pPr>
      <w:r>
        <w:t>Az adatok szükség szerinti, a megállapodásban illetve a hatályos jogszabályokban megjelölt határidők szem előtt tartásával történő aktualizálásáért felelős:</w:t>
      </w:r>
    </w:p>
    <w:p w:rsidR="007542DB" w:rsidRDefault="007542DB" w:rsidP="007A395D">
      <w:pPr>
        <w:autoSpaceDE w:val="0"/>
        <w:autoSpaceDN w:val="0"/>
        <w:adjustRightInd w:val="0"/>
        <w:ind w:firstLine="284"/>
        <w:jc w:val="both"/>
      </w:pPr>
      <w:r w:rsidRPr="004263E2">
        <w:rPr>
          <w:bCs/>
        </w:rPr>
        <w:t>a)</w:t>
      </w:r>
      <w:r>
        <w:rPr>
          <w:b/>
          <w:bCs/>
        </w:rPr>
        <w:t xml:space="preserve"> </w:t>
      </w:r>
      <w:r>
        <w:t xml:space="preserve">a települési önkormányzat részéről: Unyi Erzsébet nemzetiségi önkormányzati referens </w:t>
      </w:r>
    </w:p>
    <w:p w:rsidR="007542DB" w:rsidRDefault="007542DB" w:rsidP="007A395D">
      <w:pPr>
        <w:ind w:left="284"/>
        <w:jc w:val="both"/>
      </w:pPr>
      <w:r w:rsidRPr="004263E2">
        <w:rPr>
          <w:bCs/>
        </w:rPr>
        <w:t xml:space="preserve">b) </w:t>
      </w:r>
      <w:r>
        <w:t>a nemzetiségi önkormányzat részéről: Csernák Józsefné elnök</w:t>
      </w:r>
    </w:p>
    <w:p w:rsidR="007542DB" w:rsidRDefault="007542DB" w:rsidP="007A395D">
      <w:pPr>
        <w:jc w:val="both"/>
      </w:pPr>
    </w:p>
    <w:p w:rsidR="007542DB" w:rsidRDefault="007542DB" w:rsidP="007A395D">
      <w:pPr>
        <w:ind w:left="-76"/>
        <w:jc w:val="both"/>
      </w:pPr>
      <w:r>
        <w:t xml:space="preserve">8.3. A helyi nemzetiségi önkormányzat gazdálkodásával összefüggő sajátos feladatokat a számviteli politika keretében elkészített – eszközök és források leltárkészítési és leltározási szabályzata, az eszközök és források értékelési szabályzata, a pénzkezelési szabályzat- továbbá a felesleges vagyontárgyak hasznosításának és selejtezésének szabályzata és a számlarend tartalmazza. </w:t>
      </w:r>
    </w:p>
    <w:p w:rsidR="007542DB" w:rsidRDefault="007542DB" w:rsidP="007A395D">
      <w:pPr>
        <w:ind w:left="-76"/>
        <w:jc w:val="both"/>
      </w:pPr>
    </w:p>
    <w:p w:rsidR="007542DB" w:rsidRDefault="007542DB" w:rsidP="007A395D">
      <w:pPr>
        <w:ind w:left="-76"/>
        <w:jc w:val="both"/>
      </w:pPr>
      <w:r>
        <w:t>8.4. A vagyon leltározása a helyi önkormányzat leltározási és leltárkészítési szabályzatában előírtak szerinti rendszerességgel és módon történik. A helyi nemzetiségi önkormányzat vagyonának leltározásához az elnök, és az általa írásban kijelölt képviselő közreműködik.</w:t>
      </w:r>
    </w:p>
    <w:p w:rsidR="007542DB" w:rsidRDefault="007542DB" w:rsidP="007A395D">
      <w:pPr>
        <w:ind w:left="-76"/>
        <w:jc w:val="both"/>
      </w:pPr>
    </w:p>
    <w:p w:rsidR="007542DB" w:rsidRDefault="007542DB" w:rsidP="007A395D">
      <w:pPr>
        <w:ind w:left="-76"/>
        <w:jc w:val="both"/>
      </w:pPr>
      <w:r>
        <w:t>8.5. A vagyontárgyak selejtezésével összefüggő szabályokat a helyi önkormányzat felesleges vagyontárgyak hasznosításának és selejtezésének a szabályzatában előírtak szerint kell elvégezni. A helyi nemzetiségi önkormányzat a selejtezésre javasolt eszközeire az elnök – a helyi nemzetiségi önkormányzat képviselő-testületének véleményét kikérve – tesz javaslatot a jegyző felé.</w:t>
      </w:r>
    </w:p>
    <w:p w:rsidR="007542DB" w:rsidRDefault="007542DB" w:rsidP="007A395D">
      <w:pPr>
        <w:ind w:left="-76"/>
        <w:jc w:val="both"/>
      </w:pPr>
    </w:p>
    <w:p w:rsidR="007542DB" w:rsidRDefault="007542DB" w:rsidP="007A395D">
      <w:pPr>
        <w:ind w:left="-76"/>
        <w:jc w:val="both"/>
      </w:pPr>
      <w:r>
        <w:t>8.6. A nemzetiségi önkormányzat vagyona - az abban bekövetkezett növekedés vagy csökkenés – elkülönítetten, a könyvviteli mérleg szerkezete szerinti tagolásban, a zárszámadási határozatban kerül bemutatásra.</w:t>
      </w:r>
    </w:p>
    <w:p w:rsidR="007542DB" w:rsidRDefault="007542DB" w:rsidP="007A395D">
      <w:pPr>
        <w:ind w:left="-76"/>
        <w:jc w:val="both"/>
      </w:pPr>
    </w:p>
    <w:p w:rsidR="007542DB" w:rsidRDefault="007542DB" w:rsidP="007A395D">
      <w:pPr>
        <w:ind w:left="-76"/>
        <w:jc w:val="both"/>
        <w:rPr>
          <w:b/>
        </w:rPr>
      </w:pPr>
      <w:r>
        <w:rPr>
          <w:b/>
        </w:rPr>
        <w:t>9.</w:t>
      </w:r>
      <w:r>
        <w:t xml:space="preserve"> </w:t>
      </w:r>
      <w:r>
        <w:rPr>
          <w:b/>
        </w:rPr>
        <w:t>A belső kontrollrendszer és a belső ellenőrzés</w:t>
      </w:r>
    </w:p>
    <w:p w:rsidR="007542DB" w:rsidRDefault="007542DB" w:rsidP="007A395D">
      <w:pPr>
        <w:ind w:left="-76"/>
        <w:jc w:val="both"/>
        <w:rPr>
          <w:b/>
        </w:rPr>
      </w:pPr>
    </w:p>
    <w:p w:rsidR="007542DB" w:rsidRDefault="007542DB" w:rsidP="007A395D">
      <w:pPr>
        <w:ind w:left="-76"/>
        <w:jc w:val="both"/>
        <w:rPr>
          <w:b/>
        </w:rPr>
      </w:pPr>
      <w:r>
        <w:rPr>
          <w:lang w:eastAsia="en-US"/>
        </w:rPr>
        <w:t>9.1. Az önkormányzati hivatal a helyi nemzetiségi önkormányzat vonatkozásában köteles a belső kontrollrendszer keretében kialakítani, működtetni és fejleszteni a kontrollkörnyezet, a kockázatkezelési rendszert, a kontrolltevékenységeket, az információ és kommunikációs rendszert, továbbá a nyomon követési rendszert. A helyi nemzetiségi önkormányzatra vonatkozó belső kontrollrendszer kialakításáért a jegyző a felelős.</w:t>
      </w:r>
    </w:p>
    <w:p w:rsidR="007542DB" w:rsidRDefault="007542DB" w:rsidP="007A395D">
      <w:pPr>
        <w:ind w:left="-76"/>
        <w:jc w:val="both"/>
        <w:rPr>
          <w:b/>
        </w:rPr>
      </w:pPr>
    </w:p>
    <w:p w:rsidR="007542DB" w:rsidRDefault="007542DB" w:rsidP="007A395D">
      <w:pPr>
        <w:ind w:left="-76"/>
        <w:jc w:val="both"/>
        <w:rPr>
          <w:b/>
        </w:rPr>
      </w:pPr>
      <w:r>
        <w:rPr>
          <w:lang w:eastAsia="en-US"/>
        </w:rPr>
        <w:t>9.2. A belső kontrollrendszer kialakításánál figyelembe kell venni a költségvetési szervek belső kontrollrendszeréről és belső ellenőrzéséről szóló 370/2011. (XII.31.) Korm. rendelet előírásait, továbbá az államháztartásért felelős miniszter által közzétett módszertani útmutatókban leírtakat.</w:t>
      </w:r>
    </w:p>
    <w:p w:rsidR="007542DB" w:rsidRDefault="007542DB" w:rsidP="007A395D">
      <w:pPr>
        <w:ind w:left="-76"/>
        <w:jc w:val="both"/>
        <w:rPr>
          <w:b/>
        </w:rPr>
      </w:pPr>
    </w:p>
    <w:p w:rsidR="007542DB" w:rsidRDefault="007542DB" w:rsidP="007A395D">
      <w:pPr>
        <w:ind w:left="-76"/>
        <w:jc w:val="both"/>
        <w:rPr>
          <w:lang w:eastAsia="en-US"/>
        </w:rPr>
      </w:pPr>
      <w:r>
        <w:rPr>
          <w:lang w:eastAsia="en-US"/>
        </w:rPr>
        <w:t>9.3.</w:t>
      </w:r>
      <w:r w:rsidRPr="00E341BA">
        <w:rPr>
          <w:lang w:eastAsia="en-US"/>
        </w:rPr>
        <w:t xml:space="preserve"> </w:t>
      </w:r>
      <w:r>
        <w:rPr>
          <w:lang w:eastAsia="en-US"/>
        </w:rPr>
        <w:t xml:space="preserve">A helyi nemzetiségi önkormányzat belső ellenőrzését a vállalkozási szerződés keretében foglalkoztatott  belső ellenőr végzi a Felek megállapodása alapján. Belső ellenőrzésre a kockázatelemzéssel alátámasztott éves belső ellenőrzési tervben meghatározottak szerint kerülhet sor. </w:t>
      </w:r>
    </w:p>
    <w:p w:rsidR="007542DB" w:rsidRDefault="007542DB" w:rsidP="007A395D">
      <w:pPr>
        <w:ind w:left="-76"/>
        <w:jc w:val="both"/>
      </w:pPr>
      <w:r>
        <w:t>A belső ellenőrzési kockázatelemzéssel és tervvel kapcsolatosan a nemzetiségi önkormányzat elnöke ellenőrzési téma-javaslatokkal fordulhat a jegyzőhöz az adott évi belső ellenőrzési tervbe foglalásához. Az előzetes egyeztetés történhet szóban és írásban (e-mail útján is) egyaránt.</w:t>
      </w:r>
    </w:p>
    <w:p w:rsidR="007542DB" w:rsidRDefault="007542DB" w:rsidP="007A395D">
      <w:pPr>
        <w:ind w:left="-76"/>
        <w:jc w:val="both"/>
        <w:rPr>
          <w:lang w:eastAsia="en-US"/>
        </w:rPr>
      </w:pPr>
      <w:r>
        <w:rPr>
          <w:lang w:eastAsia="en-US"/>
        </w:rPr>
        <w:t>A belső ellenőrzési és belső ellenőrzési vezetői feladatok ellátásához kapcsolódóan a helyi önkormányzatra irányadó határidők szerint jár el.</w:t>
      </w:r>
    </w:p>
    <w:p w:rsidR="007542DB" w:rsidRDefault="007542DB" w:rsidP="007A395D">
      <w:pPr>
        <w:ind w:left="-76"/>
        <w:jc w:val="both"/>
        <w:rPr>
          <w:lang w:eastAsia="en-US"/>
        </w:rPr>
      </w:pPr>
      <w:r>
        <w:rPr>
          <w:lang w:eastAsia="en-US"/>
        </w:rPr>
        <w:t>A nemzetiségi önkormányzatra vonatkozóan külön belső ellenőrzési kézikönyv készül.</w:t>
      </w:r>
    </w:p>
    <w:p w:rsidR="007542DB" w:rsidRDefault="007542DB" w:rsidP="007A395D">
      <w:pPr>
        <w:ind w:left="-76"/>
        <w:jc w:val="both"/>
      </w:pPr>
      <w:r>
        <w:rPr>
          <w:lang w:eastAsia="en-US"/>
        </w:rPr>
        <w:t xml:space="preserve">A belső ellenőr az elkészült jelentés-tervezetet a jegyzőnek küldi meg előzetes egyeztetés céljából, aki köteles az elnök részére azt e-mail útján továbbítani. A további egyeztetés történhet akár a jegyzőn keresztül, akár az elnök és a belső ellenőr között közvetlenül másolatot küldve erről minden esetben a jegyző részére. </w:t>
      </w:r>
      <w:r>
        <w:t xml:space="preserve"> </w:t>
      </w:r>
    </w:p>
    <w:p w:rsidR="007542DB" w:rsidRDefault="007542DB" w:rsidP="007A395D">
      <w:pPr>
        <w:ind w:left="-76"/>
        <w:jc w:val="both"/>
      </w:pPr>
      <w:r>
        <w:t>A belső ellenőrzési jelentésben feltárt esetleges hiányok orvoslásával (az intézkedési terv elfogadásával) kapcsolatosan az elnöknek a jegyzővel együttműködési kötelezettsége van minden esetben.</w:t>
      </w:r>
    </w:p>
    <w:p w:rsidR="007542DB" w:rsidRDefault="007542DB" w:rsidP="007A395D">
      <w:pPr>
        <w:ind w:left="-76"/>
        <w:jc w:val="both"/>
      </w:pPr>
      <w:r>
        <w:t>Jelen megállapodás aláírásával és elfogadásával az elnök vállalja, hogy a belső ellenőrzéssel kapcsolatos jogokat és kötelezettségeket a szervezeti és működési szabályzatába beilleszti.</w:t>
      </w:r>
    </w:p>
    <w:p w:rsidR="007542DB" w:rsidRDefault="007542DB" w:rsidP="007A395D">
      <w:pPr>
        <w:ind w:left="-76"/>
        <w:jc w:val="both"/>
        <w:rPr>
          <w:lang w:eastAsia="en-US"/>
        </w:rPr>
      </w:pPr>
    </w:p>
    <w:p w:rsidR="007542DB" w:rsidRDefault="007542DB" w:rsidP="007A395D">
      <w:pPr>
        <w:ind w:left="-76"/>
        <w:jc w:val="both"/>
        <w:rPr>
          <w:lang w:eastAsia="en-US"/>
        </w:rPr>
      </w:pPr>
      <w:r>
        <w:rPr>
          <w:lang w:eastAsia="en-US"/>
        </w:rPr>
        <w:t>A belső ellenőrzés lefolytatásának részletes rendjét a megbízott belső ellenőr, mint belső ellenőrzési vezető által jóváhagyott belső ellenőrzési kézikönyv tartalmazza.</w:t>
      </w:r>
    </w:p>
    <w:p w:rsidR="007542DB" w:rsidRDefault="007542DB" w:rsidP="007A395D">
      <w:pPr>
        <w:ind w:left="-76"/>
        <w:jc w:val="both"/>
      </w:pPr>
    </w:p>
    <w:p w:rsidR="007542DB" w:rsidRDefault="007542DB" w:rsidP="007A395D">
      <w:pPr>
        <w:ind w:left="-76"/>
        <w:jc w:val="both"/>
      </w:pPr>
      <w:r>
        <w:rPr>
          <w:b/>
        </w:rPr>
        <w:t>10. Záró rendelkezések</w:t>
      </w:r>
    </w:p>
    <w:p w:rsidR="007542DB" w:rsidRDefault="007542DB" w:rsidP="007A395D">
      <w:pPr>
        <w:ind w:left="-76"/>
        <w:jc w:val="both"/>
      </w:pPr>
    </w:p>
    <w:p w:rsidR="007542DB" w:rsidRDefault="007542DB" w:rsidP="007A395D">
      <w:pPr>
        <w:ind w:left="-76"/>
        <w:jc w:val="both"/>
      </w:pPr>
      <w:r>
        <w:t>10.1. 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7542DB" w:rsidRDefault="007542DB" w:rsidP="007A395D">
      <w:pPr>
        <w:ind w:left="-76"/>
        <w:jc w:val="both"/>
      </w:pPr>
    </w:p>
    <w:p w:rsidR="007542DB" w:rsidRDefault="007542DB" w:rsidP="007A395D">
      <w:pPr>
        <w:ind w:left="-76"/>
        <w:jc w:val="both"/>
      </w:pPr>
      <w:r>
        <w:t>10.2. Szerződő felek jelen megállapodást határozott időre, a nemzetiségi önkormányzat megbízatásának idejére kötik, évente január 31.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7542DB" w:rsidRDefault="007542DB" w:rsidP="007A395D">
      <w:pPr>
        <w:ind w:left="-76"/>
        <w:jc w:val="both"/>
      </w:pPr>
    </w:p>
    <w:p w:rsidR="007542DB" w:rsidRPr="008344ED" w:rsidRDefault="007542DB" w:rsidP="007A395D">
      <w:pPr>
        <w:ind w:left="-76"/>
        <w:jc w:val="both"/>
      </w:pPr>
      <w:r>
        <w:t xml:space="preserve">10.3. </w:t>
      </w:r>
      <w:r w:rsidRPr="008344ED">
        <w:t>Felek megállapodnak abban, hogy jelen megállapodás aláír</w:t>
      </w:r>
      <w:r>
        <w:t>ásával egyidejűleg a köztük 2019. január 23.</w:t>
      </w:r>
      <w:r w:rsidRPr="008344ED">
        <w:t xml:space="preserve"> napján létrejött, Dabas Város  Önkormányzatának Ké</w:t>
      </w:r>
      <w:r>
        <w:t>pviselő-testülete által hozott 12</w:t>
      </w:r>
      <w:r w:rsidRPr="008344ED">
        <w:t>/201</w:t>
      </w:r>
      <w:r>
        <w:t>9.(I.22</w:t>
      </w:r>
      <w:r w:rsidRPr="008344ED">
        <w:t xml:space="preserve">.) számú, valamint  a Sári Szlovák  </w:t>
      </w:r>
      <w:r>
        <w:t>Önkormányzat által hozott 2/2019.(I.21</w:t>
      </w:r>
      <w:r w:rsidRPr="008344ED">
        <w:t>.)  számú határozattal elfogadott együttműködési megállapodás hatályát veszti.</w:t>
      </w:r>
    </w:p>
    <w:p w:rsidR="007542DB" w:rsidRDefault="007542DB" w:rsidP="007A395D">
      <w:pPr>
        <w:jc w:val="both"/>
      </w:pPr>
    </w:p>
    <w:p w:rsidR="007542DB" w:rsidRDefault="007542DB" w:rsidP="007A395D">
      <w:pPr>
        <w:jc w:val="both"/>
      </w:pPr>
      <w:r>
        <w:t xml:space="preserve">Az együttműködési megállapodást Dabas Város Önkormányzatának Képviselő-testülete a     …./2019.(XI.   ) számú határozatával, a Sári Szlovák Önkormányzat Képviselő-testülete a   …./2019. (XI.) számú határozatával jóváhagyta. Rendelkezéseit </w:t>
      </w:r>
      <w:r>
        <w:rPr>
          <w:color w:val="FF0000"/>
        </w:rPr>
        <w:t xml:space="preserve">                          </w:t>
      </w:r>
      <w:r>
        <w:t xml:space="preserve">napjától kell alkalmazni. </w:t>
      </w:r>
    </w:p>
    <w:p w:rsidR="007542DB" w:rsidRPr="008344ED" w:rsidRDefault="007542DB" w:rsidP="007A395D">
      <w:pPr>
        <w:spacing w:before="100" w:beforeAutospacing="1" w:after="100" w:afterAutospacing="1"/>
        <w:jc w:val="both"/>
      </w:pPr>
      <w:r>
        <w:t xml:space="preserve">Dabas, 2019. november </w:t>
      </w:r>
    </w:p>
    <w:p w:rsidR="007542DB" w:rsidRPr="008344ED" w:rsidRDefault="007542DB" w:rsidP="007A395D">
      <w:pPr>
        <w:spacing w:before="100" w:beforeAutospacing="1" w:after="100" w:afterAutospacing="1"/>
        <w:jc w:val="both"/>
      </w:pPr>
    </w:p>
    <w:tbl>
      <w:tblPr>
        <w:tblW w:w="5000" w:type="pct"/>
        <w:jc w:val="center"/>
        <w:tblCellSpacing w:w="15" w:type="dxa"/>
        <w:tblLook w:val="00A0"/>
      </w:tblPr>
      <w:tblGrid>
        <w:gridCol w:w="5249"/>
        <w:gridCol w:w="3913"/>
      </w:tblGrid>
      <w:tr w:rsidR="007542DB" w:rsidRPr="008344ED" w:rsidTr="00C27C0B">
        <w:trPr>
          <w:tblCellSpacing w:w="15" w:type="dxa"/>
          <w:jc w:val="center"/>
        </w:trPr>
        <w:tc>
          <w:tcPr>
            <w:tcW w:w="0" w:type="auto"/>
            <w:tcMar>
              <w:top w:w="15" w:type="dxa"/>
              <w:left w:w="15" w:type="dxa"/>
              <w:bottom w:w="15" w:type="dxa"/>
              <w:right w:w="15" w:type="dxa"/>
            </w:tcMar>
            <w:vAlign w:val="center"/>
          </w:tcPr>
          <w:p w:rsidR="007542DB" w:rsidRPr="008344ED" w:rsidRDefault="007542DB" w:rsidP="00C27C0B">
            <w:pPr>
              <w:spacing w:line="264" w:lineRule="auto"/>
              <w:jc w:val="center"/>
            </w:pPr>
            <w:r w:rsidRPr="008344ED">
              <w:t xml:space="preserve">Kőszegi Zoltán                               </w:t>
            </w:r>
          </w:p>
        </w:tc>
        <w:tc>
          <w:tcPr>
            <w:tcW w:w="0" w:type="auto"/>
            <w:tcMar>
              <w:top w:w="15" w:type="dxa"/>
              <w:left w:w="15" w:type="dxa"/>
              <w:bottom w:w="15" w:type="dxa"/>
              <w:right w:w="15" w:type="dxa"/>
            </w:tcMar>
            <w:vAlign w:val="center"/>
          </w:tcPr>
          <w:p w:rsidR="007542DB" w:rsidRPr="008344ED" w:rsidRDefault="007542DB" w:rsidP="00C27C0B">
            <w:pPr>
              <w:spacing w:line="264" w:lineRule="auto"/>
            </w:pPr>
            <w:r w:rsidRPr="008344ED">
              <w:t xml:space="preserve">                      </w:t>
            </w:r>
            <w:r>
              <w:t>Csernák Józsefné</w:t>
            </w:r>
          </w:p>
        </w:tc>
      </w:tr>
      <w:tr w:rsidR="007542DB" w:rsidRPr="008344ED" w:rsidTr="00C27C0B">
        <w:trPr>
          <w:tblCellSpacing w:w="15" w:type="dxa"/>
          <w:jc w:val="center"/>
        </w:trPr>
        <w:tc>
          <w:tcPr>
            <w:tcW w:w="0" w:type="auto"/>
            <w:tcMar>
              <w:top w:w="15" w:type="dxa"/>
              <w:left w:w="15" w:type="dxa"/>
              <w:bottom w:w="15" w:type="dxa"/>
              <w:right w:w="15" w:type="dxa"/>
            </w:tcMar>
            <w:vAlign w:val="center"/>
          </w:tcPr>
          <w:p w:rsidR="007542DB" w:rsidRPr="008344ED" w:rsidRDefault="007542DB" w:rsidP="00C27C0B">
            <w:pPr>
              <w:spacing w:line="264" w:lineRule="auto"/>
              <w:jc w:val="center"/>
            </w:pPr>
            <w:r w:rsidRPr="008344ED">
              <w:t>Dabas Város Önkormányzatának polgármestere</w:t>
            </w:r>
          </w:p>
        </w:tc>
        <w:tc>
          <w:tcPr>
            <w:tcW w:w="0" w:type="auto"/>
            <w:tcMar>
              <w:top w:w="15" w:type="dxa"/>
              <w:left w:w="15" w:type="dxa"/>
              <w:bottom w:w="15" w:type="dxa"/>
              <w:right w:w="15" w:type="dxa"/>
            </w:tcMar>
            <w:vAlign w:val="center"/>
          </w:tcPr>
          <w:p w:rsidR="007542DB" w:rsidRPr="008344ED" w:rsidRDefault="007542DB" w:rsidP="00C27C0B">
            <w:pPr>
              <w:spacing w:line="264" w:lineRule="auto"/>
              <w:jc w:val="center"/>
            </w:pPr>
            <w:r w:rsidRPr="008344ED">
              <w:t>Sári Szlovák Önkormányzat elnöke</w:t>
            </w:r>
          </w:p>
        </w:tc>
      </w:tr>
    </w:tbl>
    <w:p w:rsidR="007542DB" w:rsidRDefault="007542DB" w:rsidP="007A395D">
      <w:pPr>
        <w:ind w:left="1800"/>
        <w:rPr>
          <w:b/>
        </w:rPr>
      </w:pPr>
    </w:p>
    <w:p w:rsidR="007542DB" w:rsidRDefault="007542DB" w:rsidP="007A395D">
      <w:pPr>
        <w:ind w:left="1800"/>
        <w:rPr>
          <w:b/>
        </w:rPr>
      </w:pPr>
    </w:p>
    <w:p w:rsidR="007542DB" w:rsidRDefault="007542DB" w:rsidP="007A395D">
      <w:pPr>
        <w:ind w:left="1800"/>
        <w:rPr>
          <w:b/>
        </w:rPr>
      </w:pPr>
    </w:p>
    <w:p w:rsidR="007542DB" w:rsidRDefault="007542DB" w:rsidP="007A395D">
      <w:pPr>
        <w:ind w:left="1800"/>
        <w:rPr>
          <w:b/>
        </w:rPr>
      </w:pPr>
    </w:p>
    <w:p w:rsidR="007542DB" w:rsidRDefault="007542DB" w:rsidP="007A395D">
      <w:pPr>
        <w:ind w:left="1800"/>
        <w:rPr>
          <w:b/>
        </w:rPr>
      </w:pPr>
    </w:p>
    <w:p w:rsidR="007542DB" w:rsidRDefault="007542DB" w:rsidP="007A395D">
      <w:pPr>
        <w:jc w:val="center"/>
        <w:rPr>
          <w:b/>
        </w:rPr>
      </w:pPr>
      <w:r>
        <w:rPr>
          <w:b/>
        </w:rPr>
        <w:t>Együttműködési megállapodás</w:t>
      </w:r>
    </w:p>
    <w:p w:rsidR="007542DB" w:rsidRDefault="007542DB" w:rsidP="007A395D">
      <w:pPr>
        <w:jc w:val="both"/>
      </w:pPr>
    </w:p>
    <w:p w:rsidR="007542DB" w:rsidRDefault="007542DB" w:rsidP="007A395D">
      <w:pPr>
        <w:jc w:val="both"/>
      </w:pPr>
      <w:r>
        <w:t>Amely létrejött egyrészről</w:t>
      </w:r>
    </w:p>
    <w:p w:rsidR="007542DB" w:rsidRDefault="007542DB" w:rsidP="007A395D">
      <w:pPr>
        <w:jc w:val="both"/>
      </w:pPr>
      <w:r>
        <w:t>Dabas Város  Önkormányzatának Képviselő-testülete (székhelye: 2370 Dabas, Szent István tér 1/b. adószáma:15730363-2-13, törzskönyvi nyilvántartási száma:7630369, képviseli:              Kőszegi Zoltán polgármester) a továbbiakban: helyi önkormányzat,</w:t>
      </w:r>
    </w:p>
    <w:p w:rsidR="007542DB" w:rsidRDefault="007542DB" w:rsidP="007A395D">
      <w:pPr>
        <w:jc w:val="both"/>
      </w:pPr>
    </w:p>
    <w:p w:rsidR="007542DB" w:rsidRDefault="007542DB" w:rsidP="007A395D">
      <w:pPr>
        <w:jc w:val="both"/>
      </w:pPr>
      <w:r>
        <w:t>másrészről</w:t>
      </w:r>
    </w:p>
    <w:p w:rsidR="007542DB" w:rsidRDefault="007542DB" w:rsidP="007A395D">
      <w:pPr>
        <w:jc w:val="both"/>
      </w:pPr>
      <w:r>
        <w:t>a Dabas Város Roma Nemzetiségi Önkormányzatának Képviselő-testülete</w:t>
      </w:r>
      <w:r>
        <w:rPr>
          <w:b/>
        </w:rPr>
        <w:t xml:space="preserve"> </w:t>
      </w:r>
      <w:r>
        <w:t>(székhelye:2370 Dabas,Szent István tér 1/b. adószáma:15767006-1-13, törzskönyvi nyilvántartási száma:767004 képviseli: Rafael Gyula elnök) a továbbiakban: nemzetiségi önkormányzat – mint Szerződő felek között, a nemzetiségek jogairól szóló 2011. évi CLXXIX. törvény (a továbbiakban: Njt.) 80. § (2) bekezdése alapján, az alulírt helyen és időben az alábbi tartalommal:</w:t>
      </w:r>
    </w:p>
    <w:p w:rsidR="007542DB" w:rsidRDefault="007542DB" w:rsidP="007A395D">
      <w:pPr>
        <w:jc w:val="both"/>
      </w:pPr>
    </w:p>
    <w:p w:rsidR="007542DB" w:rsidRDefault="007542DB" w:rsidP="007A395D">
      <w:pPr>
        <w:jc w:val="both"/>
      </w:pPr>
      <w:r>
        <w:t xml:space="preserve">Szerződő felek jelen megállapodásban rögzítik a nemzetiségi önkormányzat helyiség használatával, az Njt. 80. §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7542DB" w:rsidRDefault="007542DB" w:rsidP="007A395D">
      <w:pPr>
        <w:ind w:left="658"/>
        <w:jc w:val="both"/>
      </w:pPr>
    </w:p>
    <w:p w:rsidR="007542DB" w:rsidRDefault="007542DB" w:rsidP="007A395D">
      <w:pPr>
        <w:jc w:val="both"/>
      </w:pPr>
      <w:r>
        <w:t>A megállapodás szabályainak kialakítása az alábbi jogszabályok figyelembevételével történt:</w:t>
      </w:r>
    </w:p>
    <w:p w:rsidR="007542DB" w:rsidRDefault="007542DB" w:rsidP="00D24028">
      <w:pPr>
        <w:numPr>
          <w:ilvl w:val="0"/>
          <w:numId w:val="121"/>
        </w:numPr>
        <w:jc w:val="both"/>
      </w:pPr>
      <w:r>
        <w:t>a nemzetiségek jogairól szóló 2011. évi CLXXIX. törvény (Njt.);</w:t>
      </w:r>
    </w:p>
    <w:p w:rsidR="007542DB" w:rsidRDefault="007542DB" w:rsidP="00D24028">
      <w:pPr>
        <w:numPr>
          <w:ilvl w:val="0"/>
          <w:numId w:val="121"/>
        </w:numPr>
        <w:jc w:val="both"/>
      </w:pPr>
      <w:r>
        <w:t>Magyarország helyi önkormányzatairól szóló 2011. évi CLXXXIX. törvény (Mötv.);</w:t>
      </w:r>
    </w:p>
    <w:p w:rsidR="007542DB" w:rsidRDefault="007542DB" w:rsidP="00D24028">
      <w:pPr>
        <w:numPr>
          <w:ilvl w:val="0"/>
          <w:numId w:val="121"/>
        </w:numPr>
        <w:jc w:val="both"/>
      </w:pPr>
      <w:r>
        <w:t>az államháztartásról szóló 2011. CXCV. törvény (Áht.);</w:t>
      </w:r>
    </w:p>
    <w:p w:rsidR="007542DB" w:rsidRDefault="007542DB" w:rsidP="00D24028">
      <w:pPr>
        <w:numPr>
          <w:ilvl w:val="0"/>
          <w:numId w:val="121"/>
        </w:numPr>
        <w:jc w:val="both"/>
        <w:rPr>
          <w:b/>
        </w:rPr>
      </w:pPr>
      <w:r>
        <w:t>az államháztartásról szóló törvény végrehajtásáról szóló 368/2011.(XII.31.) Korm. rendelet (Ávr.);</w:t>
      </w:r>
    </w:p>
    <w:p w:rsidR="007542DB" w:rsidRDefault="007542DB" w:rsidP="00D24028">
      <w:pPr>
        <w:numPr>
          <w:ilvl w:val="0"/>
          <w:numId w:val="121"/>
        </w:numPr>
        <w:jc w:val="both"/>
        <w:rPr>
          <w:b/>
        </w:rPr>
      </w:pPr>
      <w:r>
        <w:t>az államháztartás számviteléről szóló 4/2013. (I. 11.) Korm. rendelet (Áhsz.);</w:t>
      </w:r>
    </w:p>
    <w:p w:rsidR="007542DB" w:rsidRDefault="007542DB" w:rsidP="00D24028">
      <w:pPr>
        <w:numPr>
          <w:ilvl w:val="0"/>
          <w:numId w:val="121"/>
        </w:numPr>
        <w:jc w:val="both"/>
      </w:pPr>
      <w:r>
        <w:t>a 370/2011. (XII.31.) Korm. rendelet a költségvetési szervek belső kontrollrendszeréről és belső ellenőrzéséről.</w:t>
      </w:r>
    </w:p>
    <w:p w:rsidR="007542DB" w:rsidRDefault="007542DB" w:rsidP="007A395D">
      <w:pPr>
        <w:rPr>
          <w:b/>
        </w:rPr>
      </w:pPr>
    </w:p>
    <w:p w:rsidR="007542DB" w:rsidRDefault="007542DB" w:rsidP="007A395D">
      <w:pPr>
        <w:rPr>
          <w:b/>
        </w:rPr>
      </w:pPr>
      <w:r>
        <w:rPr>
          <w:b/>
        </w:rPr>
        <w:t>1. Az együttműködési lehetőségek területei és formái</w:t>
      </w:r>
    </w:p>
    <w:p w:rsidR="007542DB" w:rsidRDefault="007542DB" w:rsidP="007A395D"/>
    <w:p w:rsidR="007542DB" w:rsidRDefault="007542DB" w:rsidP="007A395D">
      <w:pPr>
        <w:jc w:val="both"/>
      </w:pPr>
      <w:r>
        <w:t>1.1. A helyi önkormányzat a helyi nemzetiségi ügyek ellátása körében biztosítja a nemzetiségi jogok érvényesülését, ellátja a település, a kulturális szolgáltatással, nyilvános könyvtári ellátással, muzeális intézmények fenntartásával, közművelődéssel, tájékoztatással, a nemzetiségi szellemi, épített és tárgyi örökségével, írott és elektronikus sajtójával, a szociális alapellátással, a helyi közfoglalkoztatással kapcsolatos helyi önkormányzati feladatokat.</w:t>
      </w:r>
    </w:p>
    <w:p w:rsidR="007542DB" w:rsidRDefault="007542DB" w:rsidP="007A395D">
      <w:pPr>
        <w:jc w:val="both"/>
      </w:pPr>
    </w:p>
    <w:p w:rsidR="007542DB" w:rsidRDefault="007542DB" w:rsidP="007A395D">
      <w:pPr>
        <w:jc w:val="both"/>
      </w:pPr>
      <w:r>
        <w:t>1.2. A helyi önkormányzat szervezeti és működési szabályzata részletesen szabályozza a helyi önkormányzat képviselő-testülete feladatait a településen, megyében működő települési, területi és országos nemzetiségi önkormányzattal.</w:t>
      </w:r>
    </w:p>
    <w:p w:rsidR="007542DB" w:rsidRDefault="007542DB" w:rsidP="007A395D">
      <w:pPr>
        <w:jc w:val="both"/>
      </w:pPr>
    </w:p>
    <w:p w:rsidR="007542DB" w:rsidRDefault="007542DB" w:rsidP="007A395D">
      <w:pPr>
        <w:jc w:val="both"/>
      </w:pPr>
      <w:r>
        <w:t>1.3. A helyi önkormányzat a lehetőségei és költségvetési helyzetének figyelembe vétele mellett a helyi nemzetiségi önkormányzattal történő előzetes egyeztetést követően az adott évi költségvetési rendeletében – egyes feladatellátáshoz – pénzügyi támogatást biztosít.</w:t>
      </w:r>
    </w:p>
    <w:p w:rsidR="007542DB" w:rsidRDefault="007542DB" w:rsidP="007A395D">
      <w:pPr>
        <w:jc w:val="both"/>
      </w:pPr>
    </w:p>
    <w:p w:rsidR="007542DB" w:rsidRDefault="007542DB" w:rsidP="007A395D">
      <w:pPr>
        <w:jc w:val="both"/>
      </w:pPr>
      <w:r>
        <w:t>1.4. A helyi önkormányzat jegyzője önkormányzati megbízottat (a továbbiakban: megbízott) jelöli ki a helyi nemzetiségi önkormányzattal történő kapcsolattartásra, melyről az elnököt írásban értesíti. A helyi önkormányzat és a helyi nemzetiségi önkormányzat közötti kapcsolattartásra Unyi Erzsébet referenst (telszám:29/561-260, unyi.erzsebet@dabas.hu jelöli ki.</w:t>
      </w:r>
    </w:p>
    <w:p w:rsidR="007542DB" w:rsidRDefault="007542DB" w:rsidP="007A395D">
      <w:pPr>
        <w:jc w:val="both"/>
      </w:pPr>
      <w:r>
        <w:t>A nemzetiségi önkormányzat részéről kapcsolattartásra jogosult személy:</w:t>
      </w:r>
      <w:r w:rsidRPr="00AE05FB">
        <w:t xml:space="preserve"> </w:t>
      </w:r>
      <w:r>
        <w:t>Rafael Gyula elnök tel. szám: 06/208493847.</w:t>
      </w:r>
    </w:p>
    <w:p w:rsidR="007542DB" w:rsidRDefault="007542DB" w:rsidP="007A395D">
      <w:pPr>
        <w:jc w:val="both"/>
      </w:pPr>
    </w:p>
    <w:p w:rsidR="007542DB" w:rsidRDefault="007542DB" w:rsidP="007A395D">
      <w:pPr>
        <w:jc w:val="both"/>
      </w:pPr>
      <w:r>
        <w:t>1.5. A helyi önkormányzat az Önkormányzati Hivatal Hatósági Iroda és Gazdasági Iroda szervezeti egységén keresztül segíti a helyi nemzetiségi önkormányzat pályázati lehetőségeinek a feltárását és azok elkészítését.</w:t>
      </w:r>
    </w:p>
    <w:p w:rsidR="007542DB" w:rsidRDefault="007542DB" w:rsidP="007A395D">
      <w:pPr>
        <w:jc w:val="both"/>
      </w:pPr>
    </w:p>
    <w:p w:rsidR="007542DB" w:rsidRDefault="007542DB" w:rsidP="007A395D">
      <w:pPr>
        <w:jc w:val="both"/>
      </w:pPr>
      <w:r>
        <w:t>1.6. A helyi önkormányzat segíti a helyi nemzetiségi önkormányzat kulturális, művészeti hagyományőrző rendezvényeinek megszervezését és lebonyolítását. Ezen kívül közös rendezvények szervezésével népszerűsítik és mutatják be a települést és annak értékeit.</w:t>
      </w:r>
    </w:p>
    <w:p w:rsidR="007542DB" w:rsidRDefault="007542DB" w:rsidP="007A395D">
      <w:pPr>
        <w:jc w:val="both"/>
      </w:pPr>
    </w:p>
    <w:p w:rsidR="007542DB" w:rsidRDefault="007542DB" w:rsidP="007A395D">
      <w:pPr>
        <w:jc w:val="both"/>
      </w:pPr>
      <w:r>
        <w:t>1.7. A helyi önkormányzat támogatja a településen működő hagyományőrző együttesek, klubok, civil szervezetek működését.</w:t>
      </w:r>
    </w:p>
    <w:p w:rsidR="007542DB" w:rsidRDefault="007542DB" w:rsidP="007A395D">
      <w:pPr>
        <w:rPr>
          <w:b/>
        </w:rPr>
      </w:pPr>
    </w:p>
    <w:p w:rsidR="007542DB" w:rsidRDefault="007542DB" w:rsidP="007A395D">
      <w:pPr>
        <w:widowControl w:val="0"/>
        <w:autoSpaceDE w:val="0"/>
        <w:autoSpaceDN w:val="0"/>
        <w:adjustRightInd w:val="0"/>
        <w:rPr>
          <w:b/>
        </w:rPr>
      </w:pPr>
      <w:r>
        <w:rPr>
          <w:b/>
        </w:rPr>
        <w:t>2. Az önkormányzati működés személyi és tárgyi feltételeinek biztosítása</w:t>
      </w:r>
    </w:p>
    <w:p w:rsidR="007542DB" w:rsidRDefault="007542DB" w:rsidP="007A395D">
      <w:pPr>
        <w:widowControl w:val="0"/>
        <w:autoSpaceDE w:val="0"/>
        <w:autoSpaceDN w:val="0"/>
        <w:adjustRightInd w:val="0"/>
        <w:jc w:val="both"/>
      </w:pPr>
    </w:p>
    <w:p w:rsidR="007542DB" w:rsidRPr="00AE05FB" w:rsidRDefault="007542DB" w:rsidP="007A395D">
      <w:pPr>
        <w:widowControl w:val="0"/>
        <w:autoSpaceDE w:val="0"/>
        <w:autoSpaceDN w:val="0"/>
        <w:adjustRightInd w:val="0"/>
        <w:jc w:val="both"/>
      </w:pPr>
      <w:r w:rsidRPr="00AE05FB">
        <w:t xml:space="preserve">2.1. A helyi önkormányzat a nemzetiségi önkormányzat részére  heti 40 órában ingyenesen biztosítja az önkormányzati feladat ellátásához szükséges tárgyi, technikai eszközökkel felszerelt helyiség ingyenes használatot a 60,31 m2 nagyságú  99/11 hrsz Dabas, Fő út 115. szám alatti ingatlanában. A helyiséghez, továbbá a helyiség infrastruktúrájához kapcsolódó rezsiköltségek és fenntartási költségek viselését a helyi önkormányzat </w:t>
      </w:r>
      <w:r>
        <w:t xml:space="preserve">vállalja. </w:t>
      </w:r>
    </w:p>
    <w:p w:rsidR="007542DB" w:rsidRDefault="007542DB" w:rsidP="007A395D">
      <w:pPr>
        <w:widowControl w:val="0"/>
        <w:autoSpaceDE w:val="0"/>
        <w:autoSpaceDN w:val="0"/>
        <w:adjustRightInd w:val="0"/>
        <w:jc w:val="both"/>
        <w:rPr>
          <w:b/>
          <w:color w:val="00B050"/>
        </w:rPr>
      </w:pPr>
    </w:p>
    <w:p w:rsidR="007542DB" w:rsidRDefault="007542DB" w:rsidP="007A395D">
      <w:pPr>
        <w:widowControl w:val="0"/>
        <w:autoSpaceDE w:val="0"/>
        <w:autoSpaceDN w:val="0"/>
        <w:adjustRightInd w:val="0"/>
        <w:jc w:val="both"/>
      </w:pPr>
      <w:r>
        <w:t>2.2. A helyi önkormányzat a Hivatal útján biztosítja a nemzetiségi önkormányzat részére az önkormányzati működéshez szükséges tárgyi és személyi feltételeket, melynek keretében a helyi önkormányzat hivatala ellátja:</w:t>
      </w:r>
    </w:p>
    <w:p w:rsidR="007542DB" w:rsidRDefault="007542DB" w:rsidP="007A395D">
      <w:pPr>
        <w:widowControl w:val="0"/>
        <w:autoSpaceDE w:val="0"/>
        <w:autoSpaceDN w:val="0"/>
        <w:adjustRightInd w:val="0"/>
        <w:ind w:left="660"/>
        <w:jc w:val="both"/>
      </w:pPr>
    </w:p>
    <w:p w:rsidR="007542DB" w:rsidRDefault="007542DB" w:rsidP="00D24028">
      <w:pPr>
        <w:widowControl w:val="0"/>
        <w:numPr>
          <w:ilvl w:val="0"/>
          <w:numId w:val="122"/>
        </w:numPr>
        <w:autoSpaceDE w:val="0"/>
        <w:autoSpaceDN w:val="0"/>
        <w:adjustRightInd w:val="0"/>
        <w:jc w:val="both"/>
      </w:pPr>
      <w:r>
        <w:t>a nemzetiségi önkormányzat testületi üléseinek előkészítésével, továbbá a testületi és tisztségviselők döntéseivel kapcsolatos feladatokat (meghívók, előterjesztések, hivatalos levelezés előkészítése, postázása, a testületi ülések jegyzőkönyveinek elkészítése, postázása);</w:t>
      </w:r>
    </w:p>
    <w:p w:rsidR="007542DB" w:rsidRDefault="007542DB" w:rsidP="00D24028">
      <w:pPr>
        <w:widowControl w:val="0"/>
        <w:numPr>
          <w:ilvl w:val="1"/>
          <w:numId w:val="122"/>
        </w:numPr>
        <w:autoSpaceDE w:val="0"/>
        <w:autoSpaceDN w:val="0"/>
        <w:adjustRightInd w:val="0"/>
        <w:jc w:val="both"/>
      </w:pPr>
      <w:r>
        <w:t>Amennyiben a nemzetiségi önkormányzat igényli, a Hivatal közreműködik a meghívók, ill. előterjesztések előkészítésében, vállalja továbbá azoknak a nemzetségi önkormányzat Szervezeti és Működési Szabályzata szerinti határidőben a képviselők, a meghívottak részére történő megküldését.</w:t>
      </w:r>
    </w:p>
    <w:p w:rsidR="007542DB" w:rsidRDefault="007542DB" w:rsidP="00D24028">
      <w:pPr>
        <w:widowControl w:val="0"/>
        <w:numPr>
          <w:ilvl w:val="1"/>
          <w:numId w:val="122"/>
        </w:numPr>
        <w:autoSpaceDE w:val="0"/>
        <w:autoSpaceDN w:val="0"/>
        <w:adjustRightInd w:val="0"/>
        <w:jc w:val="both"/>
      </w:pPr>
      <w:r>
        <w:t>Amennyiben a nemzetiségi önkormányzat nem igényli a Hivatal közreműködését a meghívók, illetve előterjesztések előkészítésében, valamint azok megküldésében, akkor a nemzetiségi önkormányzat elnöke gondoskodik a testületi ülés meghívójának, a napirendi pontok írásos anyagainak, valamint az előterjesztéseknek a megküldéséről a képviselők, a meghívottak – beleértve a jegyző megbízottját – részére a nemzetiségi önkormányzat Szervezeti és Működési Szabályzata szerinti határidőben.</w:t>
      </w:r>
    </w:p>
    <w:p w:rsidR="007542DB" w:rsidRDefault="007542DB" w:rsidP="00D24028">
      <w:pPr>
        <w:widowControl w:val="0"/>
        <w:numPr>
          <w:ilvl w:val="1"/>
          <w:numId w:val="122"/>
        </w:numPr>
        <w:autoSpaceDE w:val="0"/>
        <w:autoSpaceDN w:val="0"/>
        <w:adjustRightInd w:val="0"/>
        <w:jc w:val="both"/>
      </w:pPr>
      <w:r>
        <w:t xml:space="preserve">Amennyiben a nemzetiségi önkormányzat igényli, a Hivatal legkésőbb a testületi ülést követő </w:t>
      </w:r>
      <w:r w:rsidRPr="0088694C">
        <w:t>10. napig</w:t>
      </w:r>
      <w:r>
        <w:t xml:space="preserve"> aláírásra előkészíti a képviselő-testületi ülések jegyzőkönyveit.</w:t>
      </w:r>
    </w:p>
    <w:p w:rsidR="007542DB" w:rsidRDefault="007542DB" w:rsidP="00D24028">
      <w:pPr>
        <w:widowControl w:val="0"/>
        <w:numPr>
          <w:ilvl w:val="1"/>
          <w:numId w:val="122"/>
        </w:numPr>
        <w:autoSpaceDE w:val="0"/>
        <w:autoSpaceDN w:val="0"/>
        <w:adjustRightInd w:val="0"/>
        <w:jc w:val="both"/>
      </w:pPr>
      <w:r>
        <w:t xml:space="preserve">Amennyiben a nemzetiségi önkormányzat nem igényli a Hivatal közreműködését a képviselő-testületi ülések előterjesztésének elkészítéséhez, a nemzetiségi önkormányzat elnöke az általuk elkészített és hitelesített jegyzőkönyvet a jogszabályban előírt kötelező mellékletekkel együtt legkésőbb a testületi ülést követő 10. napig megküldi a Hivatal </w:t>
      </w:r>
      <w:r w:rsidRPr="0088694C">
        <w:t>nemzetiségi önkormányzati referensének</w:t>
      </w:r>
      <w:r>
        <w:t xml:space="preserve">. </w:t>
      </w:r>
    </w:p>
    <w:p w:rsidR="007542DB" w:rsidRDefault="007542DB" w:rsidP="00D24028">
      <w:pPr>
        <w:widowControl w:val="0"/>
        <w:numPr>
          <w:ilvl w:val="1"/>
          <w:numId w:val="122"/>
        </w:numPr>
        <w:autoSpaceDE w:val="0"/>
        <w:autoSpaceDN w:val="0"/>
        <w:adjustRightInd w:val="0"/>
        <w:jc w:val="both"/>
      </w:pPr>
      <w:r>
        <w:t>A képviselő-testületi ülések jegyzőkönyveinek és mellékleteinek a Kormányhivatal részére történő továbbításáról az elnök gondoskodik a testületi ülést követő 15. napon belül a Hivatal (nemzetiségi önkormányzati referens) közreműködésével, elektronikus úton.</w:t>
      </w:r>
    </w:p>
    <w:p w:rsidR="007542DB" w:rsidRDefault="007542DB" w:rsidP="00D24028">
      <w:pPr>
        <w:widowControl w:val="0"/>
        <w:numPr>
          <w:ilvl w:val="0"/>
          <w:numId w:val="122"/>
        </w:numPr>
        <w:autoSpaceDE w:val="0"/>
        <w:autoSpaceDN w:val="0"/>
        <w:adjustRightInd w:val="0"/>
        <w:jc w:val="both"/>
      </w:pPr>
      <w:r>
        <w:t>a nemzetiségi önkormányzat működésével, gazdálkodásával kapcsolatos nyilvántartási, iratkezelési feladatokat a települési önkormányzattal azonos módon;</w:t>
      </w:r>
    </w:p>
    <w:p w:rsidR="007542DB" w:rsidRDefault="007542DB" w:rsidP="00D24028">
      <w:pPr>
        <w:widowControl w:val="0"/>
        <w:numPr>
          <w:ilvl w:val="0"/>
          <w:numId w:val="122"/>
        </w:numPr>
        <w:autoSpaceDE w:val="0"/>
        <w:autoSpaceDN w:val="0"/>
        <w:adjustRightInd w:val="0"/>
        <w:jc w:val="both"/>
      </w:pPr>
      <w:r>
        <w:t>jelnyelv és a speciális kommunikációs rendszer használatának biztosítása.</w:t>
      </w:r>
    </w:p>
    <w:p w:rsidR="007542DB" w:rsidRDefault="007542DB" w:rsidP="007A395D">
      <w:pPr>
        <w:widowControl w:val="0"/>
        <w:autoSpaceDE w:val="0"/>
        <w:autoSpaceDN w:val="0"/>
        <w:adjustRightInd w:val="0"/>
        <w:ind w:left="660"/>
        <w:jc w:val="both"/>
      </w:pPr>
    </w:p>
    <w:p w:rsidR="007542DB" w:rsidRDefault="007542DB" w:rsidP="007A395D">
      <w:pPr>
        <w:widowControl w:val="0"/>
        <w:autoSpaceDE w:val="0"/>
        <w:autoSpaceDN w:val="0"/>
        <w:adjustRightInd w:val="0"/>
        <w:jc w:val="both"/>
      </w:pPr>
      <w:r>
        <w:t>2.3. A 2.2. pontban meghatározott feladatellátáshoz kapcsolódó költségeket – a testületi tagok és tisztségviselők telefonhasználata kivételével- a helyi önkormányzat viseli.</w:t>
      </w:r>
    </w:p>
    <w:p w:rsidR="007542DB" w:rsidRDefault="007542DB" w:rsidP="007A395D">
      <w:pPr>
        <w:widowControl w:val="0"/>
        <w:autoSpaceDE w:val="0"/>
        <w:autoSpaceDN w:val="0"/>
        <w:adjustRightInd w:val="0"/>
        <w:jc w:val="both"/>
      </w:pPr>
    </w:p>
    <w:p w:rsidR="007542DB" w:rsidRDefault="007542DB" w:rsidP="007A395D">
      <w:pPr>
        <w:jc w:val="both"/>
      </w:pPr>
      <w:r>
        <w:t>2.4. A jegyző vagy annak - a jegyzővel azonos képesítési előírásoknak megfelelő - megbízottja a helyi önkormányzat megbízásából és képviseletében részt vesz a nemzetiségi önkormányzat testületi ülésein és jelzi, amennyiben törvénysértést észlel.</w:t>
      </w:r>
    </w:p>
    <w:p w:rsidR="007542DB" w:rsidRDefault="007542DB" w:rsidP="007A395D">
      <w:pPr>
        <w:jc w:val="both"/>
      </w:pPr>
    </w:p>
    <w:p w:rsidR="007542DB" w:rsidRDefault="007542DB" w:rsidP="007A395D">
      <w:pPr>
        <w:jc w:val="both"/>
      </w:pPr>
      <w:r>
        <w:t>2.5. A nemzetiségi önkormányzat elnöke a helyi önkormányzat képviselő-testületi és bizottsági ülésén tanácskozási joggal részt vesz. A nemzetiségi önkormányzat elnöke tanácskozási joga gyakorlása során javaslatot tehet a helyi önkormányzat feladatkörébe tartozó, a nemzetiségi jogokat közvetlenül érintő ügy megtárgyalására. A nemzetiségi önkormányzat elnöke jogosult:</w:t>
      </w:r>
    </w:p>
    <w:p w:rsidR="007542DB" w:rsidRDefault="007542DB" w:rsidP="007A395D">
      <w:pPr>
        <w:ind w:left="708"/>
        <w:jc w:val="both"/>
      </w:pPr>
      <w:r>
        <w:t>- felvilágosítást kérni a képviselő-testület szerveitől a nemzetiségi helyzetét érintő önkormányzati hatáskörébe tartozó ügyekben;</w:t>
      </w:r>
    </w:p>
    <w:p w:rsidR="007542DB" w:rsidRDefault="007542DB" w:rsidP="007A395D">
      <w:pPr>
        <w:ind w:left="708"/>
        <w:jc w:val="both"/>
      </w:pPr>
      <w:r>
        <w:t>- feladat ellátásához szükséges tájékoztatást igényelni a képviselő-testület szerveitől;</w:t>
      </w:r>
    </w:p>
    <w:p w:rsidR="007542DB" w:rsidRDefault="007542DB" w:rsidP="007A395D">
      <w:pPr>
        <w:ind w:left="708"/>
        <w:jc w:val="both"/>
        <w:rPr>
          <w:b/>
        </w:rPr>
      </w:pPr>
      <w:r>
        <w:t>- kezdeményezni, hogy a képviselő-testület saját hatáskörben tegye meg a szükséges intézkedéseket, hatáskör hiányában kezdeményezze hatáskörrel rendelkező szerve intézkedését a nemzetiséget e minőségében érintő ügyekben.</w:t>
      </w:r>
    </w:p>
    <w:p w:rsidR="007542DB" w:rsidRDefault="007542DB" w:rsidP="007A395D">
      <w:pPr>
        <w:jc w:val="both"/>
      </w:pPr>
    </w:p>
    <w:p w:rsidR="007542DB" w:rsidRDefault="007542DB" w:rsidP="007A395D">
      <w:pPr>
        <w:jc w:val="both"/>
      </w:pPr>
      <w:r>
        <w:rPr>
          <w:b/>
        </w:rPr>
        <w:t>3.</w:t>
      </w:r>
      <w:r>
        <w:t xml:space="preserve"> </w:t>
      </w:r>
      <w:r>
        <w:rPr>
          <w:b/>
        </w:rPr>
        <w:t>A nemzetiségi önkormányzat költségvetési határozatának előkészítése, tartalma, határideje</w:t>
      </w:r>
    </w:p>
    <w:p w:rsidR="007542DB" w:rsidRDefault="007542DB" w:rsidP="007A395D">
      <w:pPr>
        <w:pStyle w:val="NormalWeb"/>
        <w:spacing w:before="0" w:beforeAutospacing="0" w:after="0" w:afterAutospacing="0"/>
        <w:ind w:left="390" w:right="150"/>
        <w:jc w:val="both"/>
        <w:rPr>
          <w:b/>
          <w:color w:val="FF0000"/>
        </w:rPr>
      </w:pPr>
    </w:p>
    <w:p w:rsidR="007542DB" w:rsidRDefault="007542DB" w:rsidP="007A395D">
      <w:pPr>
        <w:jc w:val="both"/>
      </w:pPr>
      <w:r>
        <w:t>3.1. A</w:t>
      </w:r>
      <w:r>
        <w:rPr>
          <w:b/>
        </w:rPr>
        <w:t xml:space="preserve"> </w:t>
      </w:r>
      <w:r>
        <w:t xml:space="preserve">jegyző, vagy az általa megbízott személy a helyi nemzetiségi önkormányzat költségvetési határozatának előkészítéséhez szükséges adatokat - a költségvetési törvényből adódó részletes információk rendelkezésre állást követően - közli a helyi nemzetiségi önkormányzat elnökével. </w:t>
      </w:r>
    </w:p>
    <w:p w:rsidR="007542DB" w:rsidRDefault="007542DB" w:rsidP="007A395D">
      <w:pPr>
        <w:jc w:val="both"/>
      </w:pPr>
    </w:p>
    <w:p w:rsidR="007542DB" w:rsidRDefault="007542DB" w:rsidP="007A395D">
      <w:pPr>
        <w:jc w:val="both"/>
      </w:pPr>
      <w:r>
        <w:t>3.2. A helyi nemzetiségi önkormányzat elemi költségvetési határozatának szerkezetére, tartalmára az Áht. 23.§-ban és az Ávr 24. és 27-28.§-ában foglalt szabályokat kell megfelelően alkalmazni.</w:t>
      </w:r>
    </w:p>
    <w:p w:rsidR="007542DB" w:rsidRDefault="007542DB" w:rsidP="007A395D">
      <w:pPr>
        <w:pStyle w:val="NormalWeb"/>
        <w:spacing w:before="0" w:beforeAutospacing="0" w:after="0" w:afterAutospacing="0"/>
        <w:ind w:right="150"/>
        <w:jc w:val="both"/>
        <w:rPr>
          <w:color w:val="auto"/>
        </w:rPr>
      </w:pPr>
      <w:r>
        <w:rPr>
          <w:color w:val="auto"/>
        </w:rPr>
        <w:t> </w:t>
      </w:r>
    </w:p>
    <w:p w:rsidR="007542DB" w:rsidRDefault="007542DB" w:rsidP="007A395D">
      <w:pPr>
        <w:widowControl w:val="0"/>
        <w:autoSpaceDE w:val="0"/>
        <w:autoSpaceDN w:val="0"/>
        <w:adjustRightInd w:val="0"/>
        <w:jc w:val="both"/>
      </w:pPr>
      <w:r>
        <w:t>3.3. A helyi önkormányzati hivatal Gazdasági Iroda által elkészített költségvetési előterjesztést és a határozat tervezetét, a nemzetiségi önkormányzat elnöke terjeszti a nemzetiségi önkormányzat képviselő-testülete elé.</w:t>
      </w:r>
    </w:p>
    <w:p w:rsidR="007542DB" w:rsidRDefault="007542DB" w:rsidP="007A395D">
      <w:pPr>
        <w:widowControl w:val="0"/>
        <w:autoSpaceDE w:val="0"/>
        <w:autoSpaceDN w:val="0"/>
        <w:adjustRightInd w:val="0"/>
        <w:ind w:left="284"/>
        <w:jc w:val="both"/>
      </w:pPr>
    </w:p>
    <w:p w:rsidR="007542DB" w:rsidRDefault="007542DB" w:rsidP="007A395D">
      <w:pPr>
        <w:pStyle w:val="NormalWeb"/>
        <w:spacing w:before="0" w:beforeAutospacing="0" w:after="0" w:afterAutospacing="0"/>
        <w:ind w:right="150"/>
        <w:jc w:val="both"/>
        <w:rPr>
          <w:color w:val="auto"/>
        </w:rPr>
      </w:pPr>
      <w:r>
        <w:rPr>
          <w:color w:val="auto"/>
        </w:rPr>
        <w:t xml:space="preserve">3.4. A helyi önkormányzat jegyzője által előkészített költségvetési határozat-tervezetet az elnök </w:t>
      </w:r>
      <w:r>
        <w:t>február 15-éig, ha a központi költségvetésről szóló törvényt az Országgyűlés a naptári év kezdetéig nem fogadta el, a központi költségvetésről szóló törvény hatálybalépését követő negyvenötödik napig nyújtja be a</w:t>
      </w:r>
      <w:r>
        <w:rPr>
          <w:color w:val="auto"/>
        </w:rPr>
        <w:t xml:space="preserve"> nemzetiségi önkormányzat képviselő-testületének.</w:t>
      </w:r>
    </w:p>
    <w:p w:rsidR="007542DB" w:rsidRDefault="007542DB" w:rsidP="007A395D">
      <w:pPr>
        <w:pStyle w:val="NormalWeb"/>
        <w:spacing w:before="0" w:beforeAutospacing="0" w:after="0" w:afterAutospacing="0"/>
        <w:ind w:right="150"/>
        <w:jc w:val="both"/>
        <w:rPr>
          <w:color w:val="auto"/>
        </w:rPr>
      </w:pPr>
    </w:p>
    <w:p w:rsidR="007542DB" w:rsidRDefault="007542DB" w:rsidP="007A395D">
      <w:pPr>
        <w:pStyle w:val="NormalWeb"/>
        <w:spacing w:before="0" w:beforeAutospacing="0" w:after="0" w:afterAutospacing="0"/>
        <w:ind w:right="150"/>
        <w:jc w:val="both"/>
        <w:rPr>
          <w:color w:val="auto"/>
        </w:rPr>
      </w:pPr>
      <w:r>
        <w:rPr>
          <w:color w:val="auto"/>
        </w:rPr>
        <w:t>3.5. Az önkormányzati hivatal a helyi nemzetiségi önkormányzat jóváhagyott elemi költségvetéséről a határozat – tervezetet képviselő-testület elé terjesztésének határidejét követő harminc napon belül adatot szolgáltat a Kincstár területileg illetékes szervéhez (a továbbiakban: Igazgatóság).</w:t>
      </w:r>
    </w:p>
    <w:p w:rsidR="007542DB" w:rsidRDefault="007542DB" w:rsidP="007A395D">
      <w:pPr>
        <w:pStyle w:val="NormalWeb"/>
        <w:spacing w:before="0" w:beforeAutospacing="0" w:after="0" w:afterAutospacing="0"/>
        <w:ind w:right="150"/>
        <w:jc w:val="both"/>
        <w:rPr>
          <w:color w:val="auto"/>
        </w:rPr>
      </w:pPr>
    </w:p>
    <w:p w:rsidR="007542DB" w:rsidRDefault="007542DB" w:rsidP="007A395D">
      <w:pPr>
        <w:pStyle w:val="NormalWeb"/>
        <w:spacing w:before="0" w:beforeAutospacing="0" w:after="0" w:afterAutospacing="0"/>
        <w:ind w:right="150"/>
        <w:jc w:val="both"/>
        <w:rPr>
          <w:color w:val="auto"/>
        </w:rPr>
      </w:pPr>
      <w:r>
        <w:rPr>
          <w:color w:val="auto"/>
        </w:rPr>
        <w:t>3.6. A nemzetiségi önkormányzat költségvetési határozatának előkészítéséért, az elfogadást követő adatszolgáltatások határidőben történő teljesítéséért a Gazdasági Iroda irodavezetője a felelős.</w:t>
      </w:r>
    </w:p>
    <w:p w:rsidR="007542DB" w:rsidRDefault="007542DB" w:rsidP="007A395D">
      <w:pPr>
        <w:pStyle w:val="NormalWeb"/>
        <w:spacing w:before="0" w:beforeAutospacing="0" w:after="0" w:afterAutospacing="0"/>
        <w:ind w:right="150"/>
        <w:jc w:val="both"/>
        <w:rPr>
          <w:color w:val="auto"/>
        </w:rPr>
      </w:pPr>
    </w:p>
    <w:p w:rsidR="007542DB" w:rsidRPr="0088694C" w:rsidRDefault="007542DB" w:rsidP="007A395D">
      <w:pPr>
        <w:ind w:right="150"/>
        <w:jc w:val="both"/>
      </w:pPr>
      <w:r w:rsidRPr="0088694C">
        <w:t>3.7. Az Önkormányzat a nemzetiségi önkormányzat költségvetésére vonatkozóan döntési jogosultsággal nem rendelkezik.</w:t>
      </w:r>
    </w:p>
    <w:p w:rsidR="007542DB" w:rsidRPr="0088694C" w:rsidRDefault="007542DB" w:rsidP="007A395D">
      <w:pPr>
        <w:pStyle w:val="NormalWeb"/>
        <w:spacing w:before="0" w:beforeAutospacing="0" w:after="0" w:afterAutospacing="0"/>
        <w:ind w:right="150"/>
        <w:jc w:val="both"/>
        <w:rPr>
          <w:color w:val="auto"/>
        </w:rPr>
      </w:pPr>
    </w:p>
    <w:p w:rsidR="007542DB" w:rsidRPr="0088694C" w:rsidRDefault="007542DB" w:rsidP="007A395D">
      <w:pPr>
        <w:ind w:right="150"/>
        <w:jc w:val="both"/>
      </w:pPr>
      <w:r w:rsidRPr="0088694C">
        <w:t>3.8. Az Önkormányzat a nemzetiségi önkormányzat költségvetési határozata törvényességéért, bevételi és kiadási előirányzatainak megállapításáért és teljesítéséért, továbbá egymás kötelezettségvállalásaiért és tartozásaiért nem felelős.</w:t>
      </w:r>
    </w:p>
    <w:p w:rsidR="007542DB" w:rsidRDefault="007542DB" w:rsidP="007A395D">
      <w:pPr>
        <w:pStyle w:val="NormalWeb"/>
        <w:spacing w:before="0" w:beforeAutospacing="0" w:after="0" w:afterAutospacing="0"/>
        <w:ind w:right="150"/>
        <w:jc w:val="both"/>
        <w:rPr>
          <w:b/>
          <w:color w:val="00B050"/>
        </w:rPr>
      </w:pPr>
    </w:p>
    <w:p w:rsidR="007542DB" w:rsidRDefault="007542DB" w:rsidP="007A395D">
      <w:pPr>
        <w:pStyle w:val="NormalWeb"/>
        <w:spacing w:before="0" w:beforeAutospacing="0" w:after="0" w:afterAutospacing="0"/>
        <w:ind w:right="150"/>
        <w:jc w:val="both"/>
        <w:rPr>
          <w:color w:val="auto"/>
        </w:rPr>
      </w:pPr>
      <w:r>
        <w:rPr>
          <w:b/>
          <w:color w:val="auto"/>
        </w:rPr>
        <w:t>4.</w:t>
      </w:r>
      <w:r>
        <w:rPr>
          <w:color w:val="auto"/>
        </w:rPr>
        <w:t xml:space="preserve"> </w:t>
      </w:r>
      <w:r>
        <w:rPr>
          <w:b/>
          <w:color w:val="auto"/>
        </w:rPr>
        <w:t>A költségvetési előirányzatok módosításának rendje</w:t>
      </w:r>
    </w:p>
    <w:p w:rsidR="007542DB" w:rsidRDefault="007542DB" w:rsidP="007A395D">
      <w:pPr>
        <w:pStyle w:val="NormalWeb"/>
        <w:spacing w:before="0" w:beforeAutospacing="0" w:after="0" w:afterAutospacing="0"/>
        <w:ind w:left="150" w:right="150" w:firstLine="240"/>
        <w:jc w:val="both"/>
        <w:rPr>
          <w:color w:val="auto"/>
        </w:rPr>
      </w:pPr>
    </w:p>
    <w:p w:rsidR="007542DB" w:rsidRDefault="007542DB" w:rsidP="007A395D">
      <w:pPr>
        <w:jc w:val="both"/>
      </w:pPr>
      <w:r>
        <w:t>4.1. A helyi nemzetiségi önkormányzat előirányzatai kizárólag a helyi nemzetiségi önkormányzat költségvetési határozata alapján módosíthatóak.</w:t>
      </w:r>
    </w:p>
    <w:p w:rsidR="007542DB" w:rsidRDefault="007542DB" w:rsidP="007A395D">
      <w:pPr>
        <w:jc w:val="both"/>
      </w:pPr>
    </w:p>
    <w:p w:rsidR="007542DB" w:rsidRDefault="007542DB" w:rsidP="007A395D">
      <w:pPr>
        <w:jc w:val="both"/>
      </w:pPr>
      <w:r>
        <w:t>4.2. Ha a nemzetiségi önkormányzat az eredeti előirányzatán felül többletbevételt ér el, bevételkiesése van, illetve kiadási előirányzatain belül átcsoportosítást hajt végre, ahhoz módosítja a költségvetésről szóló határozatát, melyről a nemzetiségi önkormányzat képviselő-testülete dönt.</w:t>
      </w:r>
    </w:p>
    <w:p w:rsidR="007542DB" w:rsidRDefault="007542DB" w:rsidP="007A395D">
      <w:pPr>
        <w:jc w:val="both"/>
      </w:pPr>
    </w:p>
    <w:p w:rsidR="007542DB" w:rsidRDefault="007542DB" w:rsidP="007A395D">
      <w:pPr>
        <w:jc w:val="both"/>
      </w:pPr>
      <w:r>
        <w:t>4.3. A helyi nemzetiség önkormányzat által végrehajtott előirányzat változásának határozat-tervezetét a jegyző készíti elő. Az év közben engedélyezett központi támogatások felhasználásról, a saját hatáskörben végrehajtott, valamint a helyi nemzetiségi önkormányzat költségvetési szervei által javasolt előirányzat- átcsoportosítások miatt a költségvetési határozat módosításáról a jegyző által történő előkészítése után, az elnök előterjesztése alapján a helyi nemzetiségi önkormányzat képviselő-testülete dönt.</w:t>
      </w:r>
    </w:p>
    <w:p w:rsidR="007542DB" w:rsidRDefault="007542DB" w:rsidP="007A395D">
      <w:pPr>
        <w:jc w:val="both"/>
      </w:pPr>
    </w:p>
    <w:p w:rsidR="007542DB" w:rsidRDefault="007542DB" w:rsidP="007A395D">
      <w:pPr>
        <w:jc w:val="both"/>
      </w:pPr>
    </w:p>
    <w:p w:rsidR="007542DB" w:rsidRDefault="007542DB" w:rsidP="007A395D">
      <w:pPr>
        <w:jc w:val="both"/>
      </w:pPr>
      <w:r>
        <w:t>4.4. A nemzetiségi önkormányzat képviselő-testülete – az első negyedév kivételével – negyedévenként, a döntése szerinti időpontokban, de legkésőbb az éves költségvetési beszámoló elkészítésének határidejéig, december 31-ei hatállyal módosítja a költségvetési határozatát. Ha év közben az Országgyűlés - a helyi nemzetiségi önkormányzatot érintő módon – meghatározott hozzájárulások, támogatások előirányzatait zárolja, azokat csökkenti, törli, az intézkedés kihirdetését követően haladéktalanul a képviselő-testület elé kell terjeszteni a költségvetési határozat módosítását.</w:t>
      </w:r>
    </w:p>
    <w:p w:rsidR="007542DB" w:rsidRDefault="007542DB" w:rsidP="007A395D">
      <w:pPr>
        <w:jc w:val="both"/>
      </w:pPr>
    </w:p>
    <w:p w:rsidR="007542DB" w:rsidRDefault="007542DB" w:rsidP="007A395D">
      <w:pPr>
        <w:jc w:val="both"/>
      </w:pPr>
      <w:r>
        <w:t>4.5. A nemzetiségi önkormányzat előirányzatairól és az abban bekövetkezett változásairól az önkormányzati hivatal Gazdasági Iroda pénzügyi ügyintézője az Áhsz. 14. melléklete szerinti, naprakész nyilvántartást vezet.</w:t>
      </w:r>
    </w:p>
    <w:p w:rsidR="007542DB" w:rsidRDefault="007542DB" w:rsidP="007A395D">
      <w:pPr>
        <w:jc w:val="both"/>
      </w:pPr>
    </w:p>
    <w:p w:rsidR="007542DB" w:rsidRDefault="007542DB" w:rsidP="007A395D">
      <w:pPr>
        <w:jc w:val="both"/>
      </w:pPr>
      <w:r>
        <w:rPr>
          <w:b/>
        </w:rPr>
        <w:t>5.</w:t>
      </w:r>
      <w:r>
        <w:t xml:space="preserve"> </w:t>
      </w:r>
      <w:r>
        <w:rPr>
          <w:b/>
        </w:rPr>
        <w:t>Költségvetési információ szolgáltatás rendje</w:t>
      </w:r>
    </w:p>
    <w:p w:rsidR="007542DB" w:rsidRDefault="007542DB" w:rsidP="007A395D">
      <w:pPr>
        <w:jc w:val="both"/>
      </w:pPr>
    </w:p>
    <w:p w:rsidR="007542DB" w:rsidRDefault="007542DB" w:rsidP="007A395D">
      <w:pPr>
        <w:jc w:val="both"/>
        <w:rPr>
          <w:shd w:val="clear" w:color="auto" w:fill="FFFFFF"/>
        </w:rPr>
      </w:pPr>
      <w:r>
        <w:t>5.1. Az elnök a</w:t>
      </w:r>
      <w:r>
        <w:rPr>
          <w:shd w:val="clear" w:color="auto" w:fill="FFFFFF"/>
        </w:rPr>
        <w:t xml:space="preserve"> helyi nemzetiségi önkormányzat gazdálkodásának első félévi helyzetéről szeptember 15-éig írásban tájékoztatja a képviselő-testületet, melynek előkészítése a Gazdasági Iroda irodavezető feladata. </w:t>
      </w:r>
    </w:p>
    <w:p w:rsidR="007542DB" w:rsidRDefault="007542DB" w:rsidP="007A395D">
      <w:pPr>
        <w:jc w:val="both"/>
        <w:rPr>
          <w:color w:val="222222"/>
          <w:shd w:val="clear" w:color="auto" w:fill="FFFFFF"/>
        </w:rPr>
      </w:pPr>
    </w:p>
    <w:p w:rsidR="007542DB" w:rsidRDefault="007542DB" w:rsidP="007A395D">
      <w:pPr>
        <w:jc w:val="both"/>
        <w:rPr>
          <w:color w:val="222222"/>
          <w:shd w:val="clear" w:color="auto" w:fill="FFFFFF"/>
        </w:rPr>
      </w:pPr>
      <w:r>
        <w:rPr>
          <w:color w:val="222222"/>
          <w:shd w:val="clear" w:color="auto" w:fill="FFFFFF"/>
        </w:rPr>
        <w:t>A tájékoztatás tartalmazza a helyi önkormányzat költségvetési rendeletében megjelenő előirányzatok és a költségvetési egyenleg alakulását.</w:t>
      </w:r>
    </w:p>
    <w:p w:rsidR="007542DB" w:rsidRDefault="007542DB" w:rsidP="007A395D">
      <w:pPr>
        <w:jc w:val="both"/>
        <w:rPr>
          <w:color w:val="222222"/>
          <w:shd w:val="clear" w:color="auto" w:fill="FFFFFF"/>
        </w:rPr>
      </w:pPr>
    </w:p>
    <w:p w:rsidR="007542DB" w:rsidRDefault="007542DB" w:rsidP="007A395D">
      <w:pPr>
        <w:jc w:val="both"/>
        <w:rPr>
          <w:b/>
          <w:strike/>
          <w:color w:val="FF0000"/>
          <w:shd w:val="clear" w:color="auto" w:fill="FFFFFF"/>
        </w:rPr>
      </w:pPr>
      <w:r>
        <w:rPr>
          <w:color w:val="222222"/>
          <w:shd w:val="clear" w:color="auto" w:fill="FFFFFF"/>
        </w:rPr>
        <w:t xml:space="preserve">5.2. A helyi nemzetiségi önkormányzat kérésére a jegyző készíti elő a zárszámadási határozat tervezetét, amelyet a helyi nemzetiségi önkormányzat elnöke terjeszt a helyi nemzetiségi önkormányzat testülete elé. </w:t>
      </w:r>
    </w:p>
    <w:p w:rsidR="007542DB" w:rsidRDefault="007542DB" w:rsidP="007A395D">
      <w:pPr>
        <w:jc w:val="both"/>
        <w:rPr>
          <w:color w:val="222222"/>
          <w:shd w:val="clear" w:color="auto" w:fill="FFFFFF"/>
        </w:rPr>
      </w:pPr>
    </w:p>
    <w:p w:rsidR="007542DB" w:rsidRDefault="007542DB" w:rsidP="007A395D">
      <w:pPr>
        <w:jc w:val="both"/>
      </w:pPr>
      <w:r>
        <w:rPr>
          <w:color w:val="222222"/>
          <w:shd w:val="clear" w:color="auto" w:fill="FFFFFF"/>
        </w:rPr>
        <w:t>5.3. A jegyző által elkészített zárszámadási határozat – tervezetet az elnök a költségvetési évet követő negyedik hónap utolsó napjáig terjeszti a nemzetiségi önkormányzat képviselő-</w:t>
      </w:r>
      <w:r>
        <w:rPr>
          <w:shd w:val="clear" w:color="auto" w:fill="FFFFFF"/>
        </w:rPr>
        <w:t>testülete elé.</w:t>
      </w:r>
    </w:p>
    <w:p w:rsidR="007542DB" w:rsidRDefault="007542DB" w:rsidP="007A395D">
      <w:pPr>
        <w:jc w:val="both"/>
      </w:pPr>
    </w:p>
    <w:p w:rsidR="007542DB" w:rsidRDefault="007542DB" w:rsidP="007A395D">
      <w:pPr>
        <w:jc w:val="both"/>
      </w:pPr>
      <w:r>
        <w:t>5.4. A helyi önkormányzat hivatala az Áht. 6/C. §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7542DB" w:rsidRDefault="007542DB" w:rsidP="007A395D">
      <w:pPr>
        <w:jc w:val="both"/>
      </w:pPr>
    </w:p>
    <w:p w:rsidR="007542DB" w:rsidRDefault="007542DB" w:rsidP="007A395D">
      <w:pPr>
        <w:jc w:val="both"/>
      </w:pPr>
      <w:r>
        <w:t>5.5. A nemzetiségi önkormányzat a felülvizsgálat elemi költségvetési beszámolóit a jogszabályban rögzített határidők lejártát követő 10 naptári napon belül a Hivatal Gazdasági Irodája benyújtja a Kincstár területileg illetékes szervéhez.</w:t>
      </w:r>
    </w:p>
    <w:p w:rsidR="007542DB" w:rsidRDefault="007542DB" w:rsidP="007A395D">
      <w:pPr>
        <w:jc w:val="both"/>
        <w:rPr>
          <w:b/>
        </w:rPr>
      </w:pPr>
    </w:p>
    <w:p w:rsidR="007542DB" w:rsidRDefault="007542DB" w:rsidP="007A395D">
      <w:pPr>
        <w:jc w:val="both"/>
        <w:rPr>
          <w:b/>
        </w:rPr>
      </w:pPr>
      <w:r>
        <w:rPr>
          <w:b/>
        </w:rPr>
        <w:t>6. A költségvetési gazdálkodás rendje</w:t>
      </w:r>
    </w:p>
    <w:p w:rsidR="007542DB" w:rsidRDefault="007542DB" w:rsidP="007A395D">
      <w:pPr>
        <w:jc w:val="both"/>
        <w:rPr>
          <w:color w:val="FF0000"/>
        </w:rPr>
      </w:pPr>
    </w:p>
    <w:p w:rsidR="007542DB" w:rsidRDefault="007542DB" w:rsidP="007A395D">
      <w:pPr>
        <w:jc w:val="both"/>
      </w:pPr>
      <w:r>
        <w:t xml:space="preserve">A Hivatal </w:t>
      </w:r>
      <w:r w:rsidRPr="0088694C">
        <w:t>Gazdasági Irodája</w:t>
      </w:r>
      <w:r>
        <w:t xml:space="preserve"> ellátja a helyi nemzetiségi önkormányzat bevételeivel és kiadásaival kapcsolatos tervezési, gazdálkodási, ellenőrzési, finanszírozási, adatszolgáltatási és beszámolási feladatokat. A feladat ellátásával kapcsolatos jogosultságokat és kötelezettségeket, a gazdálkodás rendjét szabályozó belső szabályzatokban a helyi nemzetiségi önkormányzatra vonatkozóan elkülönülten szabályozza.</w:t>
      </w:r>
    </w:p>
    <w:p w:rsidR="007542DB" w:rsidRDefault="007542DB" w:rsidP="007A395D">
      <w:pPr>
        <w:jc w:val="both"/>
      </w:pPr>
    </w:p>
    <w:p w:rsidR="007542DB" w:rsidRDefault="007542DB" w:rsidP="007A395D">
      <w:pPr>
        <w:jc w:val="both"/>
      </w:pPr>
      <w:r>
        <w:t>Az Ávr.-ben meghatározott adatszolgáltatás során szolgáltatott adatok valódiságáért, a számviteli szabályokkal és a statisztikai adatokkal való tartalmi egyezőségért a helyi nemzetiségi önkormányzat tekintetében az elnök felelős.</w:t>
      </w:r>
    </w:p>
    <w:p w:rsidR="007542DB" w:rsidRDefault="007542DB" w:rsidP="007A395D">
      <w:pPr>
        <w:jc w:val="both"/>
      </w:pPr>
    </w:p>
    <w:p w:rsidR="007542DB" w:rsidRDefault="007542DB" w:rsidP="007A395D">
      <w:pPr>
        <w:jc w:val="both"/>
      </w:pPr>
      <w:r>
        <w:t>A nemzetiségi önkormányzat operatív gazdálkodásával összefüggő döntési hatáskörök és ellenőrzési jogkörök gyakorlásának rendjét, felelőseinek és a helyettesítés rendjének a meghatározását a hatályos gazdálkodási szabályzat tartalmazza.</w:t>
      </w:r>
    </w:p>
    <w:p w:rsidR="007542DB" w:rsidRDefault="007542DB" w:rsidP="007A395D">
      <w:pPr>
        <w:jc w:val="both"/>
      </w:pPr>
    </w:p>
    <w:p w:rsidR="007542DB" w:rsidRDefault="007542DB" w:rsidP="007A395D">
      <w:pPr>
        <w:jc w:val="both"/>
        <w:rPr>
          <w:i/>
        </w:rPr>
      </w:pPr>
      <w:r>
        <w:rPr>
          <w:i/>
        </w:rPr>
        <w:t xml:space="preserve">6.1. Kötelezettségvállalás rendje </w:t>
      </w:r>
    </w:p>
    <w:p w:rsidR="007542DB" w:rsidRDefault="007542DB" w:rsidP="007A395D">
      <w:pPr>
        <w:ind w:left="720"/>
        <w:jc w:val="both"/>
        <w:rPr>
          <w:i/>
        </w:rPr>
      </w:pPr>
    </w:p>
    <w:p w:rsidR="007542DB" w:rsidRPr="0088694C" w:rsidRDefault="007542DB" w:rsidP="007A395D">
      <w:pPr>
        <w:jc w:val="both"/>
      </w:pPr>
      <w:r>
        <w:t xml:space="preserve">6.1.1. A helyi nemzetiségi önkormányzat nevében a helyi nemzetiségi önkormányzat feladatainak ellátása (végrehajtása) során fizetési vagy más teljesítési kötelezettséget vállalni (továbbiakban: kötelezettségvállalás) kizárólag </w:t>
      </w:r>
      <w:r w:rsidRPr="0088694C">
        <w:t xml:space="preserve">az elnök vagy az általa felhatalmazott nemzetiségi önkormányzati képviselő jogosult. </w:t>
      </w:r>
    </w:p>
    <w:p w:rsidR="007542DB" w:rsidRDefault="007542DB" w:rsidP="007A395D">
      <w:pPr>
        <w:jc w:val="both"/>
      </w:pPr>
      <w:r>
        <w:t>Az Ávr. 52. § (7a) bekezdésében foglaltak alapján, ha a nemzetiségi önkormányzatnál nincs a fentiek alapján kötelezettségvállalásra jogosult személy vagy a kötelezettségvállalásra jogosult személy feladata ellátásában akadályoztatva van, a képviselő-testület egyedi határozatában, az Áht. 6/C. § (2) bekezdés</w:t>
      </w:r>
      <w:r>
        <w:rPr>
          <w:i/>
          <w:iCs/>
        </w:rPr>
        <w:t xml:space="preserve"> b)</w:t>
      </w:r>
      <w:r>
        <w:t xml:space="preserve"> pontja szerinti önkormányzati hivatal alkalmazásában álló személyt jelölhet ki a nemzetiségi önkormányzat kiadási előirányzatai terhére vonatkozó kötelezettségvállalás gyakorlására. A képviselő-testület vagy a közgyűlés általi kijelölés megszűnik, ha a kötelezettségvállalásra más személy válik jogosulttá vagy az arra jogosult személy akadályoztatása megszűnik.</w:t>
      </w:r>
    </w:p>
    <w:p w:rsidR="007542DB" w:rsidRDefault="007542DB" w:rsidP="007A395D">
      <w:pPr>
        <w:jc w:val="both"/>
      </w:pPr>
      <w:r>
        <w:t xml:space="preserve">A kötelezettségvállalás előtt a kötelezettséget vállalónak meg kell győződnie arról, hogy a rendelkezésre álló fel nem használt előirányzat biztosítja-e a kiadás teljesítésére a fedezetet. </w:t>
      </w:r>
    </w:p>
    <w:p w:rsidR="007542DB" w:rsidRDefault="007542DB" w:rsidP="007A395D">
      <w:pPr>
        <w:ind w:left="660"/>
        <w:jc w:val="both"/>
        <w:rPr>
          <w:color w:val="FF0000"/>
          <w:u w:val="single"/>
        </w:rPr>
      </w:pPr>
    </w:p>
    <w:p w:rsidR="007542DB" w:rsidRPr="0088694C" w:rsidRDefault="007542DB" w:rsidP="007A395D">
      <w:pPr>
        <w:ind w:left="720"/>
        <w:jc w:val="both"/>
      </w:pPr>
      <w:r w:rsidRPr="0088694C">
        <w:t>Az Áht. 1. § 15) pontjában leírtak alapján kötelezettségvállalásnak minősül: a kiadási előirányzatok, és - ha jogszabály azt lehetővé teszi - a 49. § szerinti lebonyolító szerv számára a Kormány rendeletében meghatározottak szerinti rendelkezésre bocsátott összeg terhére fizetési kötelezettség vállalásáról szóló - így különösen a foglalkoztatásra irányuló jogviszony létesítésére, szerződés megkötésére, költségvetési támogatás biztosítására irányuló - szabályszerűen megtett jognyilatkozat.</w:t>
      </w:r>
    </w:p>
    <w:p w:rsidR="007542DB" w:rsidRDefault="007542DB" w:rsidP="007A395D">
      <w:pPr>
        <w:ind w:left="720"/>
        <w:jc w:val="both"/>
        <w:rPr>
          <w:color w:val="FF0000"/>
        </w:rPr>
      </w:pPr>
    </w:p>
    <w:p w:rsidR="007542DB" w:rsidRDefault="007542DB" w:rsidP="007A395D">
      <w:pPr>
        <w:jc w:val="both"/>
      </w:pPr>
      <w:r>
        <w:t>6.1.2.</w:t>
      </w:r>
      <w:r>
        <w:rPr>
          <w:b/>
        </w:rPr>
        <w:t xml:space="preserve"> </w:t>
      </w:r>
      <w:r w:rsidRPr="0088694C">
        <w:t>A kötelezettségvállalást követően gondoskodni kell annak nyilvántartásba vételéről.</w:t>
      </w:r>
      <w:r>
        <w:t xml:space="preserve"> A kötelezettségvállalások, más fizetési kötelezettségek nyilvántartására vonatkozó szabályokat a 4/2013. (I.11.) Korm. rendelet 14. számú melléklete rögzíti.</w:t>
      </w:r>
    </w:p>
    <w:p w:rsidR="007542DB" w:rsidRDefault="007542DB" w:rsidP="007A395D">
      <w:pPr>
        <w:suppressAutoHyphens/>
        <w:overflowPunct w:val="0"/>
        <w:autoSpaceDE w:val="0"/>
        <w:jc w:val="both"/>
        <w:textAlignment w:val="baseline"/>
      </w:pPr>
    </w:p>
    <w:p w:rsidR="007542DB" w:rsidRDefault="007542DB" w:rsidP="007A395D">
      <w:pPr>
        <w:jc w:val="both"/>
      </w:pPr>
      <w:r>
        <w:t xml:space="preserve">6.1.3. A kötelezettségvállalások nyilvántartását folyamatosan, naprakészen kell vezetni. A nyilvántartást az Önkormányzati Hivatal </w:t>
      </w:r>
      <w:r w:rsidRPr="0088694C">
        <w:t>Gazdasági Iroda</w:t>
      </w:r>
      <w:r>
        <w:t xml:space="preserve"> ügyintézője vezeti. A kötelezettségvállalás nyilvántartó – nyilvántartás adatai alapján – haladéktalanul köteles jelezni a jegyző</w:t>
      </w:r>
      <w:r>
        <w:rPr>
          <w:i/>
        </w:rPr>
        <w:t xml:space="preserve"> </w:t>
      </w:r>
      <w:r>
        <w:t xml:space="preserve">felé, ha valamelyik kiemelt előirányzat a kötelezettségvállalások következtében teljes egészében lekötésre került. </w:t>
      </w:r>
    </w:p>
    <w:p w:rsidR="007542DB" w:rsidRDefault="007542DB" w:rsidP="007A395D">
      <w:pPr>
        <w:jc w:val="both"/>
      </w:pPr>
    </w:p>
    <w:p w:rsidR="007542DB" w:rsidRDefault="007542DB" w:rsidP="007A395D">
      <w:pPr>
        <w:jc w:val="both"/>
        <w:rPr>
          <w:i/>
        </w:rPr>
      </w:pPr>
      <w:r>
        <w:rPr>
          <w:i/>
        </w:rPr>
        <w:t>6.2. Pénzügyi Ellenjegyzés</w:t>
      </w:r>
    </w:p>
    <w:p w:rsidR="007542DB" w:rsidRDefault="007542DB" w:rsidP="007A395D">
      <w:pPr>
        <w:ind w:left="660"/>
        <w:jc w:val="both"/>
      </w:pPr>
    </w:p>
    <w:p w:rsidR="007542DB" w:rsidRDefault="007542DB" w:rsidP="007A395D">
      <w:pPr>
        <w:jc w:val="both"/>
      </w:pPr>
      <w:r>
        <w:t>6.2.1. A kötelezettségvállalás pénzügyi ellenjegyzésére a helyi önkormányzat hivatala Gazdasági Iroda vezetője vagy az általa írásban kijelölt, a helyi önkormányzat hivatala állományába tartozó köztisztviselő írásban jogosult (a kijelöléseket Polgármesteri Hivatal mindenkor hatályos gazdálkodási szabályzata tartalmazza).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7542DB" w:rsidRDefault="007542DB" w:rsidP="007A395D">
      <w:pPr>
        <w:jc w:val="both"/>
      </w:pPr>
    </w:p>
    <w:p w:rsidR="007542DB" w:rsidRDefault="007542DB" w:rsidP="007A395D">
      <w:pPr>
        <w:pStyle w:val="WW-BodyTextIndent2"/>
        <w:ind w:left="0"/>
        <w:rPr>
          <w:b/>
        </w:rPr>
      </w:pPr>
      <w:r>
        <w:rPr>
          <w:sz w:val="24"/>
          <w:szCs w:val="24"/>
        </w:rPr>
        <w:t>6.2.2. A pénzügyi ellenjegyzést a kötelezettségvállalás dokumentumán a pénzügyi ellenjegyzés dátumának és a pénzügyi ellenjegyzés tényére történő utalás megjelölésével, az arra jogosult személy aláírásával kell elvégezni.</w:t>
      </w:r>
    </w:p>
    <w:p w:rsidR="007542DB" w:rsidRDefault="007542DB" w:rsidP="007A395D">
      <w:pPr>
        <w:pStyle w:val="WW-BodyTextIndent2"/>
        <w:ind w:left="0"/>
        <w:rPr>
          <w:sz w:val="24"/>
          <w:szCs w:val="24"/>
        </w:rPr>
      </w:pPr>
    </w:p>
    <w:p w:rsidR="007542DB" w:rsidRDefault="007542DB" w:rsidP="007A395D">
      <w:pPr>
        <w:suppressAutoHyphens/>
        <w:overflowPunct w:val="0"/>
        <w:autoSpaceDE w:val="0"/>
        <w:jc w:val="both"/>
        <w:textAlignment w:val="baseline"/>
      </w:pPr>
      <w:r>
        <w:t xml:space="preserve">6.2.3. A kötelezettségvállalás pénzügyi ellenjegyzési feladataival megbízott személynek az Áht. 37. § (1) bekezdése szerinti pénzügyi fedezet vizsgálata során arról kell meggyőződnie, hogy a tervezett kifizetési időpontokban megfelelő mennyiségű pénzeszköz (likvid fedezet) áll rendelkezésére. A Kormány egyedi határozatán alapuló, több év előirányzatait terhelő kötelezettségvállalás esetén a pénzügyi fedezetet külön vizsgálat nélkül biztosítottnak kell tekinteni, ha a 46. § (2) bekezdés </w:t>
      </w:r>
      <w:r>
        <w:rPr>
          <w:i/>
          <w:iCs/>
        </w:rPr>
        <w:t xml:space="preserve">b) </w:t>
      </w:r>
      <w:r>
        <w:t>pontja, valamint (3) és (4) bekezdése szerinti feltételek teljesülnek. Az Áht. 32. §-a szerinti előirányzatok terhére történő kötelezettségvállalás és az Áht. 36. § (2) bekezdése szerinti kötelezettségvállalás esetén a pénzügyi ellenjegyzés során kizárólag arról kell meggyőződni, hogy</w:t>
      </w:r>
    </w:p>
    <w:p w:rsidR="007542DB" w:rsidRDefault="007542DB" w:rsidP="007A395D">
      <w:pPr>
        <w:ind w:firstLine="238"/>
      </w:pPr>
      <w:r>
        <w:rPr>
          <w:i/>
          <w:iCs/>
        </w:rPr>
        <w:t xml:space="preserve">a) </w:t>
      </w:r>
      <w:r>
        <w:t>a kötelezettségvállalás nem sérti a gazdálkodásra vonatkozó szabályokat,</w:t>
      </w:r>
    </w:p>
    <w:p w:rsidR="007542DB" w:rsidRDefault="007542DB" w:rsidP="007A395D">
      <w:pPr>
        <w:ind w:firstLine="238"/>
      </w:pPr>
      <w:r>
        <w:rPr>
          <w:i/>
          <w:iCs/>
        </w:rPr>
        <w:t xml:space="preserve">b) </w:t>
      </w:r>
      <w:r>
        <w:t xml:space="preserve">a több év előirányzatait terhelő kötelezettségvállalás esetén a költségvetési évet követő éveket terhelő összegekre a 46. § (2) bekezdés </w:t>
      </w:r>
      <w:r>
        <w:rPr>
          <w:i/>
          <w:iCs/>
        </w:rPr>
        <w:t xml:space="preserve">b) </w:t>
      </w:r>
      <w:r>
        <w:t>pontja, valamint a 46. § (3) és (4) bekezdése szerinti feltételek teljesülnek, valamint</w:t>
      </w:r>
    </w:p>
    <w:p w:rsidR="007542DB" w:rsidRDefault="007542DB" w:rsidP="007A395D">
      <w:pPr>
        <w:ind w:firstLine="238"/>
      </w:pPr>
      <w:r>
        <w:rPr>
          <w:i/>
          <w:iCs/>
        </w:rPr>
        <w:t xml:space="preserve">c) </w:t>
      </w:r>
      <w:r>
        <w:t xml:space="preserve">az Áht. 32. § </w:t>
      </w:r>
      <w:r>
        <w:rPr>
          <w:i/>
          <w:iCs/>
        </w:rPr>
        <w:t xml:space="preserve">d) </w:t>
      </w:r>
      <w:r>
        <w:t>pontja szerinti esetben a kötelezettségvállalás megfelel a Kormány egyedi határozatában foglaltaknak.</w:t>
      </w:r>
    </w:p>
    <w:p w:rsidR="007542DB" w:rsidRDefault="007542DB" w:rsidP="007A395D">
      <w:pPr>
        <w:ind w:firstLine="238"/>
      </w:pPr>
    </w:p>
    <w:p w:rsidR="007542DB" w:rsidRDefault="007542DB" w:rsidP="007A395D">
      <w:pPr>
        <w:jc w:val="both"/>
      </w:pPr>
      <w:r>
        <w:t xml:space="preserve">6.2.4. Amennyiben a kötelezettségvállalás nem felel meg a fentiekben leírtaknak, az ellenjegyzésre jogosultnak erről írásban tájékoztatni kell a kötelezettségvállalót.  </w:t>
      </w:r>
    </w:p>
    <w:p w:rsidR="007542DB" w:rsidRDefault="007542DB" w:rsidP="007A395D">
      <w:pPr>
        <w:jc w:val="both"/>
      </w:pPr>
    </w:p>
    <w:p w:rsidR="007542DB" w:rsidRDefault="007542DB" w:rsidP="007A395D">
      <w:pPr>
        <w:jc w:val="both"/>
      </w:pPr>
      <w:r>
        <w:t xml:space="preserve">6.2.5. Ha a kötelezettséget vállaló a tájékoztatás ellenére írásban utasítást ad az ellenjegyzésre, az ellenjegyző köteles az utasításnak eleget tenni és az Ávr.  54. § (4) bekezdésében foglaltak szerint eljárni. </w:t>
      </w:r>
    </w:p>
    <w:p w:rsidR="007542DB" w:rsidRDefault="007542DB" w:rsidP="007A395D">
      <w:pPr>
        <w:ind w:left="660"/>
        <w:jc w:val="both"/>
        <w:rPr>
          <w:u w:val="single"/>
        </w:rPr>
      </w:pPr>
    </w:p>
    <w:p w:rsidR="007542DB" w:rsidRDefault="007542DB" w:rsidP="007A395D">
      <w:pPr>
        <w:jc w:val="both"/>
        <w:rPr>
          <w:i/>
        </w:rPr>
      </w:pPr>
      <w:r>
        <w:rPr>
          <w:i/>
        </w:rPr>
        <w:t>6.3. Érvényesítés</w:t>
      </w:r>
    </w:p>
    <w:p w:rsidR="007542DB" w:rsidRDefault="007542DB" w:rsidP="007A395D">
      <w:pPr>
        <w:ind w:left="660"/>
        <w:jc w:val="both"/>
        <w:rPr>
          <w:b/>
          <w:u w:val="single"/>
        </w:rPr>
      </w:pPr>
    </w:p>
    <w:p w:rsidR="007542DB" w:rsidRDefault="007542DB" w:rsidP="00D24028">
      <w:pPr>
        <w:pStyle w:val="ListParagraph"/>
        <w:numPr>
          <w:ilvl w:val="2"/>
          <w:numId w:val="130"/>
        </w:numPr>
        <w:contextualSpacing w:val="0"/>
        <w:jc w:val="both"/>
      </w:pPr>
      <w:r>
        <w:t>Az érvényesítést az önkormányzati hivatal Gazdasági Iroda iroda-vezető helyettese vagy a Gazdasági Iroda vezetője által írásban megbízott pénzügyi-számviteli szakképesítésű köztisztviselője végzi.</w:t>
      </w:r>
    </w:p>
    <w:p w:rsidR="007542DB" w:rsidRPr="00AA0B1D" w:rsidRDefault="007542DB" w:rsidP="007A395D">
      <w:pPr>
        <w:pStyle w:val="ListParagraph"/>
        <w:jc w:val="both"/>
        <w:rPr>
          <w:b/>
        </w:rPr>
      </w:pPr>
    </w:p>
    <w:p w:rsidR="007542DB" w:rsidRDefault="007542DB" w:rsidP="00D24028">
      <w:pPr>
        <w:numPr>
          <w:ilvl w:val="2"/>
          <w:numId w:val="130"/>
        </w:numPr>
        <w:jc w:val="both"/>
      </w:pPr>
      <w:r>
        <w:t>A teljesítés igazolás alapján az érvényesítőnek ellenőrizni kell</w:t>
      </w:r>
    </w:p>
    <w:p w:rsidR="007542DB" w:rsidRDefault="007542DB" w:rsidP="00D24028">
      <w:pPr>
        <w:numPr>
          <w:ilvl w:val="0"/>
          <w:numId w:val="121"/>
        </w:numPr>
        <w:suppressAutoHyphens/>
        <w:overflowPunct w:val="0"/>
        <w:autoSpaceDE w:val="0"/>
        <w:jc w:val="both"/>
        <w:textAlignment w:val="baseline"/>
      </w:pPr>
      <w:r>
        <w:t>az összegszerűséget,</w:t>
      </w:r>
    </w:p>
    <w:p w:rsidR="007542DB" w:rsidRDefault="007542DB" w:rsidP="00D24028">
      <w:pPr>
        <w:numPr>
          <w:ilvl w:val="0"/>
          <w:numId w:val="121"/>
        </w:numPr>
        <w:suppressAutoHyphens/>
        <w:overflowPunct w:val="0"/>
        <w:autoSpaceDE w:val="0"/>
        <w:jc w:val="both"/>
        <w:textAlignment w:val="baseline"/>
      </w:pPr>
      <w:r>
        <w:t>a fedezet meglétét és azt, hogy</w:t>
      </w:r>
    </w:p>
    <w:p w:rsidR="007542DB" w:rsidRDefault="007542DB" w:rsidP="00D24028">
      <w:pPr>
        <w:numPr>
          <w:ilvl w:val="0"/>
          <w:numId w:val="121"/>
        </w:numPr>
        <w:suppressAutoHyphens/>
        <w:overflowPunct w:val="0"/>
        <w:autoSpaceDE w:val="0"/>
        <w:jc w:val="both"/>
        <w:textAlignment w:val="baseline"/>
      </w:pPr>
      <w:r>
        <w:t xml:space="preserve">a megelőző ügymenetben az Áht.; az Ávr. és az Áhsz., továbbá e megállapodás előírásait betartották-e. </w:t>
      </w:r>
    </w:p>
    <w:p w:rsidR="007542DB" w:rsidRDefault="007542DB" w:rsidP="007A395D">
      <w:pPr>
        <w:suppressAutoHyphens/>
        <w:overflowPunct w:val="0"/>
        <w:autoSpaceDE w:val="0"/>
        <w:jc w:val="both"/>
        <w:textAlignment w:val="baseline"/>
      </w:pPr>
    </w:p>
    <w:p w:rsidR="007542DB" w:rsidRDefault="007542DB" w:rsidP="007A395D">
      <w:pPr>
        <w:tabs>
          <w:tab w:val="left" w:pos="-2410"/>
        </w:tabs>
        <w:jc w:val="both"/>
      </w:pPr>
      <w:r>
        <w:t xml:space="preserve">6.3.3. 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Ávr. 54. § (4) bekezdésében foglalt szabályokat kell megfelelően alkalmazni. </w:t>
      </w:r>
    </w:p>
    <w:p w:rsidR="007542DB" w:rsidRDefault="007542DB" w:rsidP="007A395D">
      <w:pPr>
        <w:tabs>
          <w:tab w:val="left" w:pos="-2410"/>
        </w:tabs>
        <w:jc w:val="both"/>
      </w:pPr>
    </w:p>
    <w:p w:rsidR="007542DB" w:rsidRDefault="007542DB" w:rsidP="007A395D">
      <w:pPr>
        <w:jc w:val="both"/>
      </w:pPr>
      <w:r>
        <w:t xml:space="preserve">6.3.4. Az érvényesítésnek – az „érvényesítve” megjelölésen kívül – tartalmaznia kell </w:t>
      </w:r>
    </w:p>
    <w:p w:rsidR="007542DB" w:rsidRDefault="007542DB" w:rsidP="00D24028">
      <w:pPr>
        <w:numPr>
          <w:ilvl w:val="0"/>
          <w:numId w:val="124"/>
        </w:numPr>
        <w:suppressAutoHyphens/>
        <w:overflowPunct w:val="0"/>
        <w:autoSpaceDE w:val="0"/>
        <w:ind w:left="284" w:hanging="284"/>
        <w:jc w:val="both"/>
        <w:textAlignment w:val="baseline"/>
      </w:pPr>
      <w:r>
        <w:t xml:space="preserve">a megállapított összeget, </w:t>
      </w:r>
    </w:p>
    <w:p w:rsidR="007542DB" w:rsidRDefault="007542DB" w:rsidP="00D24028">
      <w:pPr>
        <w:numPr>
          <w:ilvl w:val="0"/>
          <w:numId w:val="124"/>
        </w:numPr>
        <w:suppressAutoHyphens/>
        <w:overflowPunct w:val="0"/>
        <w:autoSpaceDE w:val="0"/>
        <w:ind w:left="284" w:hanging="284"/>
        <w:jc w:val="both"/>
        <w:textAlignment w:val="baseline"/>
      </w:pPr>
      <w:r>
        <w:t xml:space="preserve">az érvényesítés dátumát és </w:t>
      </w:r>
    </w:p>
    <w:p w:rsidR="007542DB" w:rsidRDefault="007542DB" w:rsidP="00D24028">
      <w:pPr>
        <w:numPr>
          <w:ilvl w:val="0"/>
          <w:numId w:val="124"/>
        </w:numPr>
        <w:suppressAutoHyphens/>
        <w:overflowPunct w:val="0"/>
        <w:autoSpaceDE w:val="0"/>
        <w:ind w:left="284" w:hanging="284"/>
        <w:jc w:val="both"/>
        <w:textAlignment w:val="baseline"/>
      </w:pPr>
      <w:r>
        <w:t xml:space="preserve">az érvényesítő aláírását. </w:t>
      </w:r>
    </w:p>
    <w:p w:rsidR="007542DB" w:rsidRDefault="007542DB" w:rsidP="007A395D">
      <w:pPr>
        <w:suppressAutoHyphens/>
        <w:overflowPunct w:val="0"/>
        <w:autoSpaceDE w:val="0"/>
        <w:jc w:val="both"/>
        <w:textAlignment w:val="baseline"/>
      </w:pPr>
    </w:p>
    <w:p w:rsidR="007542DB" w:rsidRDefault="007542DB" w:rsidP="007A395D">
      <w:pPr>
        <w:jc w:val="both"/>
        <w:rPr>
          <w:bCs/>
        </w:rPr>
      </w:pPr>
      <w:r>
        <w:rPr>
          <w:bCs/>
        </w:rPr>
        <w:t>6.3.5.Az érvényesítés az utalványon kerül rávezetésre.</w:t>
      </w:r>
    </w:p>
    <w:p w:rsidR="007542DB" w:rsidRDefault="007542DB" w:rsidP="007A395D">
      <w:pPr>
        <w:ind w:left="660"/>
        <w:jc w:val="both"/>
        <w:rPr>
          <w:color w:val="FF0000"/>
          <w:u w:val="single"/>
        </w:rPr>
      </w:pPr>
    </w:p>
    <w:p w:rsidR="007542DB" w:rsidRDefault="007542DB" w:rsidP="00D24028">
      <w:pPr>
        <w:numPr>
          <w:ilvl w:val="1"/>
          <w:numId w:val="130"/>
        </w:numPr>
        <w:jc w:val="both"/>
        <w:rPr>
          <w:i/>
        </w:rPr>
      </w:pPr>
      <w:r>
        <w:rPr>
          <w:i/>
        </w:rPr>
        <w:t xml:space="preserve">A teljesítés igazolása </w:t>
      </w:r>
    </w:p>
    <w:p w:rsidR="007542DB" w:rsidRDefault="007542DB" w:rsidP="007A395D">
      <w:pPr>
        <w:ind w:left="720"/>
        <w:jc w:val="both"/>
      </w:pPr>
    </w:p>
    <w:p w:rsidR="007542DB" w:rsidRDefault="007542DB" w:rsidP="007A395D">
      <w:pPr>
        <w:jc w:val="both"/>
      </w:pPr>
      <w:r>
        <w:t xml:space="preserve">6.4.1. Az Ávr. 57. § (4) bekezdése alapján a teljesítésigazolásra jogosult személyeket – az adott kötelezettségvállaláshoz, vagy a kötelezettségvállalások előre meghatározott csoportjaihoz kapcsolódóan – </w:t>
      </w:r>
      <w:r w:rsidRPr="00310C81">
        <w:rPr>
          <w:i/>
        </w:rPr>
        <w:t>a kötelezettségvállaló, azaz az elnök</w:t>
      </w:r>
      <w:r>
        <w:t xml:space="preserve"> írásban jelöli ki.</w:t>
      </w:r>
    </w:p>
    <w:p w:rsidR="007542DB" w:rsidRDefault="007542DB" w:rsidP="007A395D">
      <w:pPr>
        <w:jc w:val="both"/>
        <w:rPr>
          <w:b/>
        </w:rPr>
      </w:pPr>
    </w:p>
    <w:p w:rsidR="007542DB" w:rsidRDefault="007542DB" w:rsidP="007A395D">
      <w:pPr>
        <w:jc w:val="both"/>
      </w:pPr>
      <w:r>
        <w:t xml:space="preserve">6.4.2.A teljesítés igazolása a kiadás utalványozása előtt történik. </w:t>
      </w:r>
    </w:p>
    <w:p w:rsidR="007542DB" w:rsidRDefault="007542DB" w:rsidP="007A395D">
      <w:pPr>
        <w:jc w:val="both"/>
      </w:pPr>
    </w:p>
    <w:p w:rsidR="007542DB" w:rsidRDefault="007542DB" w:rsidP="007A395D">
      <w:pPr>
        <w:jc w:val="both"/>
      </w:pPr>
      <w:r>
        <w:t xml:space="preserve">6.4.3. A teljesítés igazolás során ellenőrizhető okmányok alapján ellenőrizni, igazolni kell </w:t>
      </w:r>
    </w:p>
    <w:p w:rsidR="007542DB" w:rsidRDefault="007542DB" w:rsidP="00D24028">
      <w:pPr>
        <w:numPr>
          <w:ilvl w:val="0"/>
          <w:numId w:val="125"/>
        </w:numPr>
        <w:suppressAutoHyphens/>
        <w:overflowPunct w:val="0"/>
        <w:autoSpaceDE w:val="0"/>
        <w:ind w:firstLine="120"/>
        <w:jc w:val="both"/>
        <w:textAlignment w:val="baseline"/>
      </w:pPr>
      <w:r>
        <w:t>a kiadások teljesítésének jogosságát,</w:t>
      </w:r>
    </w:p>
    <w:p w:rsidR="007542DB" w:rsidRDefault="007542DB" w:rsidP="00D24028">
      <w:pPr>
        <w:numPr>
          <w:ilvl w:val="0"/>
          <w:numId w:val="125"/>
        </w:numPr>
        <w:suppressAutoHyphens/>
        <w:overflowPunct w:val="0"/>
        <w:autoSpaceDE w:val="0"/>
        <w:ind w:firstLine="120"/>
        <w:jc w:val="both"/>
        <w:textAlignment w:val="baseline"/>
      </w:pPr>
      <w:r>
        <w:t xml:space="preserve">a kiadások összegszerűségét, </w:t>
      </w:r>
    </w:p>
    <w:p w:rsidR="007542DB" w:rsidRDefault="007542DB" w:rsidP="00D24028">
      <w:pPr>
        <w:numPr>
          <w:ilvl w:val="0"/>
          <w:numId w:val="125"/>
        </w:numPr>
        <w:suppressAutoHyphens/>
        <w:overflowPunct w:val="0"/>
        <w:autoSpaceDE w:val="0"/>
        <w:ind w:left="1440" w:hanging="240"/>
        <w:jc w:val="both"/>
        <w:textAlignment w:val="baseline"/>
      </w:pPr>
      <w:r>
        <w:t>ellenszolgáltatást is magában foglaló kötelezettségvállalás estében annak teljesítését.</w:t>
      </w:r>
    </w:p>
    <w:p w:rsidR="007542DB" w:rsidRDefault="007542DB" w:rsidP="007A395D">
      <w:pPr>
        <w:suppressAutoHyphens/>
        <w:overflowPunct w:val="0"/>
        <w:autoSpaceDE w:val="0"/>
        <w:ind w:left="1200"/>
        <w:jc w:val="both"/>
        <w:textAlignment w:val="baseline"/>
      </w:pPr>
    </w:p>
    <w:p w:rsidR="007542DB" w:rsidRPr="00902402" w:rsidRDefault="007542DB" w:rsidP="007A395D">
      <w:pPr>
        <w:jc w:val="both"/>
      </w:pPr>
      <w:r>
        <w:t xml:space="preserve">6.4.4.A teljesítésigazolás </w:t>
      </w:r>
      <w:r>
        <w:rPr>
          <w:rFonts w:ascii="Cambria" w:hAnsi="Cambria"/>
        </w:rPr>
        <w:t xml:space="preserve">a nemzetiségi önkormányzatnál a teljesítés-igazolás az ASP programból kinyomtatott külön teljesítésigazolás dokumentummal, vagy a számlán bélyegző útján </w:t>
      </w:r>
    </w:p>
    <w:p w:rsidR="007542DB" w:rsidRDefault="007542DB" w:rsidP="00D24028">
      <w:pPr>
        <w:numPr>
          <w:ilvl w:val="0"/>
          <w:numId w:val="128"/>
        </w:numPr>
        <w:suppressAutoHyphens/>
        <w:overflowPunct w:val="0"/>
        <w:autoSpaceDE w:val="0"/>
        <w:ind w:left="1134" w:firstLine="0"/>
        <w:jc w:val="both"/>
        <w:textAlignment w:val="baseline"/>
      </w:pPr>
      <w:r>
        <w:t xml:space="preserve">a teljesítés igazolásának dátumával, és </w:t>
      </w:r>
    </w:p>
    <w:p w:rsidR="007542DB" w:rsidRDefault="007542DB" w:rsidP="00D24028">
      <w:pPr>
        <w:numPr>
          <w:ilvl w:val="0"/>
          <w:numId w:val="128"/>
        </w:numPr>
        <w:suppressAutoHyphens/>
        <w:overflowPunct w:val="0"/>
        <w:autoSpaceDE w:val="0"/>
        <w:ind w:left="1134" w:firstLine="0"/>
        <w:jc w:val="both"/>
        <w:textAlignment w:val="baseline"/>
      </w:pPr>
      <w:r>
        <w:t>a teljesítésigazolásra jogosult személy aláírásával történik.</w:t>
      </w:r>
    </w:p>
    <w:p w:rsidR="007542DB" w:rsidRDefault="007542DB" w:rsidP="007A395D">
      <w:pPr>
        <w:jc w:val="both"/>
        <w:rPr>
          <w:color w:val="FF0000"/>
          <w:u w:val="single"/>
        </w:rPr>
      </w:pPr>
    </w:p>
    <w:p w:rsidR="007542DB" w:rsidRDefault="007542DB" w:rsidP="007A395D">
      <w:pPr>
        <w:jc w:val="both"/>
        <w:rPr>
          <w:i/>
        </w:rPr>
      </w:pPr>
      <w:r>
        <w:rPr>
          <w:i/>
        </w:rPr>
        <w:t>6.5.Utalványozás</w:t>
      </w:r>
    </w:p>
    <w:p w:rsidR="007542DB" w:rsidRDefault="007542DB" w:rsidP="007A395D">
      <w:pPr>
        <w:ind w:left="660"/>
        <w:jc w:val="both"/>
        <w:rPr>
          <w:u w:val="single"/>
        </w:rPr>
      </w:pPr>
    </w:p>
    <w:p w:rsidR="007542DB" w:rsidRDefault="007542DB" w:rsidP="007A395D">
      <w:pPr>
        <w:jc w:val="both"/>
      </w:pPr>
      <w:r>
        <w:t xml:space="preserve">6.5.1. 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szándékát a pénzfelvételt  legalább </w:t>
      </w:r>
      <w:r>
        <w:rPr>
          <w:i/>
        </w:rPr>
        <w:t xml:space="preserve">egy </w:t>
      </w:r>
      <w:r>
        <w:t>nappal megelőzően a helyi önkormányzat hivatala pénztári feladatokkal megbízott köztisztviselőjének jelzi.</w:t>
      </w:r>
    </w:p>
    <w:p w:rsidR="007542DB" w:rsidRDefault="007542DB" w:rsidP="007A395D">
      <w:pPr>
        <w:ind w:left="-76"/>
        <w:jc w:val="both"/>
      </w:pPr>
    </w:p>
    <w:p w:rsidR="007542DB" w:rsidRDefault="007542DB" w:rsidP="007A395D">
      <w:pPr>
        <w:jc w:val="both"/>
      </w:pPr>
      <w:r>
        <w:t>6.5.2. Utalványozni készpénzes fizetési mód esetén az érvényesített pénztárbizonylatra rávezetett, más esetben az utalványrendeletre rávezetett írásbeli rendelkezéssel lehet. A külön írásbeli rendelkezés az érvényesítő és az utalványozó legalább fokozott biztonságú elektronikus aláírásával ellátott elektronikus dokumentumban is történhet.</w:t>
      </w:r>
    </w:p>
    <w:p w:rsidR="007542DB" w:rsidRDefault="007542DB" w:rsidP="007A395D">
      <w:pPr>
        <w:jc w:val="both"/>
      </w:pPr>
    </w:p>
    <w:p w:rsidR="007542DB" w:rsidRDefault="007542DB" w:rsidP="007A395D">
      <w:pPr>
        <w:jc w:val="both"/>
      </w:pPr>
      <w:r>
        <w:t xml:space="preserve">6.5.3. A készpénzes fizetési mód kivételével az utalványon fel kell tüntetni: </w:t>
      </w:r>
    </w:p>
    <w:p w:rsidR="007542DB" w:rsidRDefault="007542DB" w:rsidP="007A395D">
      <w:pPr>
        <w:pStyle w:val="NormalWeb"/>
        <w:shd w:val="clear" w:color="auto" w:fill="FFFFFF"/>
        <w:spacing w:before="0" w:beforeAutospacing="0" w:after="0" w:afterAutospacing="0" w:line="240" w:lineRule="atLeast"/>
        <w:ind w:left="1364" w:right="150"/>
        <w:jc w:val="both"/>
        <w:rPr>
          <w:color w:val="222222"/>
        </w:rPr>
      </w:pPr>
      <w:r>
        <w:rPr>
          <w:i/>
          <w:iCs/>
          <w:color w:val="222222"/>
        </w:rPr>
        <w:t>a)</w:t>
      </w:r>
      <w:r>
        <w:rPr>
          <w:rStyle w:val="apple-converted-space"/>
          <w:color w:val="222222"/>
        </w:rPr>
        <w:t> </w:t>
      </w:r>
      <w:r>
        <w:rPr>
          <w:color w:val="222222"/>
        </w:rPr>
        <w:t>az „utalvány” szót,</w:t>
      </w:r>
    </w:p>
    <w:p w:rsidR="007542DB" w:rsidRDefault="007542DB" w:rsidP="007A395D">
      <w:pPr>
        <w:pStyle w:val="NormalWeb"/>
        <w:shd w:val="clear" w:color="auto" w:fill="FFFFFF"/>
        <w:spacing w:before="0" w:beforeAutospacing="0" w:after="0" w:afterAutospacing="0" w:line="240" w:lineRule="atLeast"/>
        <w:ind w:left="1364" w:right="150"/>
        <w:jc w:val="both"/>
        <w:rPr>
          <w:color w:val="222222"/>
        </w:rPr>
      </w:pPr>
      <w:r>
        <w:rPr>
          <w:i/>
          <w:iCs/>
          <w:color w:val="222222"/>
        </w:rPr>
        <w:t>b)</w:t>
      </w:r>
      <w:r>
        <w:rPr>
          <w:rStyle w:val="apple-converted-space"/>
          <w:color w:val="222222"/>
        </w:rPr>
        <w:t> </w:t>
      </w:r>
      <w:r>
        <w:rPr>
          <w:color w:val="222222"/>
        </w:rPr>
        <w:t>a költségvetési évet,</w:t>
      </w:r>
    </w:p>
    <w:p w:rsidR="007542DB" w:rsidRDefault="007542DB" w:rsidP="007A395D">
      <w:pPr>
        <w:pStyle w:val="NormalWeb"/>
        <w:shd w:val="clear" w:color="auto" w:fill="FFFFFF"/>
        <w:spacing w:before="0" w:beforeAutospacing="0" w:after="0" w:afterAutospacing="0" w:line="240" w:lineRule="atLeast"/>
        <w:ind w:left="1364" w:right="150"/>
        <w:jc w:val="both"/>
        <w:rPr>
          <w:color w:val="222222"/>
        </w:rPr>
      </w:pPr>
      <w:r>
        <w:rPr>
          <w:i/>
          <w:iCs/>
          <w:color w:val="222222"/>
        </w:rPr>
        <w:t>c)</w:t>
      </w:r>
      <w:r>
        <w:rPr>
          <w:rStyle w:val="apple-converted-space"/>
          <w:color w:val="222222"/>
        </w:rPr>
        <w:t> </w:t>
      </w:r>
      <w:r>
        <w:rPr>
          <w:color w:val="222222"/>
        </w:rPr>
        <w:t>a befizető, kedvezményezett megnevezését, címét,</w:t>
      </w:r>
    </w:p>
    <w:p w:rsidR="007542DB" w:rsidRDefault="007542DB" w:rsidP="007A395D">
      <w:pPr>
        <w:pStyle w:val="NormalWeb"/>
        <w:shd w:val="clear" w:color="auto" w:fill="FFFFFF"/>
        <w:spacing w:before="0" w:beforeAutospacing="0" w:after="0" w:afterAutospacing="0" w:line="240" w:lineRule="atLeast"/>
        <w:ind w:left="1364" w:right="150"/>
        <w:jc w:val="both"/>
        <w:rPr>
          <w:color w:val="222222"/>
        </w:rPr>
      </w:pPr>
      <w:r>
        <w:rPr>
          <w:i/>
          <w:iCs/>
          <w:color w:val="222222"/>
        </w:rPr>
        <w:t>d)</w:t>
      </w:r>
      <w:r>
        <w:rPr>
          <w:rStyle w:val="apple-converted-space"/>
          <w:color w:val="222222"/>
        </w:rPr>
        <w:t> </w:t>
      </w:r>
      <w:r>
        <w:rPr>
          <w:color w:val="222222"/>
        </w:rPr>
        <w:t>a fizetés időpontját, módját, összegét, devizanemét,</w:t>
      </w:r>
    </w:p>
    <w:p w:rsidR="007542DB" w:rsidRDefault="007542DB" w:rsidP="007A395D">
      <w:pPr>
        <w:pStyle w:val="NormalWeb"/>
        <w:shd w:val="clear" w:color="auto" w:fill="FFFFFF"/>
        <w:spacing w:before="0" w:beforeAutospacing="0" w:after="0" w:afterAutospacing="0" w:line="240" w:lineRule="atLeast"/>
        <w:ind w:left="1364" w:right="150"/>
        <w:jc w:val="both"/>
        <w:rPr>
          <w:color w:val="222222"/>
        </w:rPr>
      </w:pPr>
      <w:r>
        <w:rPr>
          <w:i/>
          <w:iCs/>
          <w:color w:val="222222"/>
        </w:rPr>
        <w:t>e)</w:t>
      </w:r>
      <w:r>
        <w:rPr>
          <w:rStyle w:val="apple-converted-space"/>
          <w:color w:val="222222"/>
        </w:rPr>
        <w:t> </w:t>
      </w:r>
      <w:r>
        <w:rPr>
          <w:color w:val="222222"/>
        </w:rPr>
        <w:t>a bevétel, kiadás egységes rovatrend és kormányzati funkció szerinti számát és megnevezését, a terheléssel, jóváírással (kifizetéssel, bevételezéssel) érintett pénzeszköz államháztartási számviteli kormányrendelet szerinti könyvviteli számlájának számát és megnevezését,</w:t>
      </w:r>
    </w:p>
    <w:p w:rsidR="007542DB" w:rsidRDefault="007542DB" w:rsidP="007A395D">
      <w:pPr>
        <w:pStyle w:val="NormalWeb"/>
        <w:shd w:val="clear" w:color="auto" w:fill="FFFFFF"/>
        <w:spacing w:before="0" w:beforeAutospacing="0" w:after="0" w:afterAutospacing="0" w:line="240" w:lineRule="atLeast"/>
        <w:ind w:left="1364" w:right="150"/>
        <w:jc w:val="both"/>
        <w:rPr>
          <w:color w:val="222222"/>
        </w:rPr>
      </w:pPr>
      <w:r>
        <w:rPr>
          <w:i/>
          <w:iCs/>
          <w:color w:val="222222"/>
        </w:rPr>
        <w:t>f)</w:t>
      </w:r>
      <w:r>
        <w:rPr>
          <w:rStyle w:val="apple-converted-space"/>
          <w:color w:val="222222"/>
        </w:rPr>
        <w:t> </w:t>
      </w:r>
      <w:r>
        <w:rPr>
          <w:color w:val="222222"/>
        </w:rPr>
        <w:t>a kötelezettségvállalás nyilvántartási számát,</w:t>
      </w:r>
    </w:p>
    <w:p w:rsidR="007542DB" w:rsidRDefault="007542DB" w:rsidP="007A395D">
      <w:pPr>
        <w:pStyle w:val="NormalWeb"/>
        <w:shd w:val="clear" w:color="auto" w:fill="FFFFFF"/>
        <w:spacing w:before="0" w:beforeAutospacing="0" w:after="0" w:afterAutospacing="0" w:line="240" w:lineRule="atLeast"/>
        <w:ind w:left="1364" w:right="150"/>
        <w:jc w:val="both"/>
        <w:rPr>
          <w:color w:val="222222"/>
        </w:rPr>
      </w:pPr>
      <w:r>
        <w:rPr>
          <w:i/>
          <w:iCs/>
          <w:color w:val="222222"/>
        </w:rPr>
        <w:t>g)</w:t>
      </w:r>
      <w:r>
        <w:rPr>
          <w:rStyle w:val="apple-converted-space"/>
          <w:color w:val="222222"/>
        </w:rPr>
        <w:t> </w:t>
      </w:r>
      <w:r>
        <w:rPr>
          <w:color w:val="222222"/>
        </w:rPr>
        <w:t>az utalványozó keltezéssel ellátott aláírását,</w:t>
      </w:r>
      <w:r>
        <w:t xml:space="preserve"> elektronikus utalványrendelet esetén a legalább fokozott biztonságú elektronikus aláírását</w:t>
      </w:r>
      <w:r>
        <w:rPr>
          <w:color w:val="222222"/>
        </w:rPr>
        <w:t xml:space="preserve"> és</w:t>
      </w:r>
    </w:p>
    <w:p w:rsidR="007542DB" w:rsidRDefault="007542DB" w:rsidP="007A395D">
      <w:pPr>
        <w:pStyle w:val="NormalWeb"/>
        <w:shd w:val="clear" w:color="auto" w:fill="FFFFFF"/>
        <w:spacing w:before="0" w:beforeAutospacing="0" w:after="0" w:afterAutospacing="0" w:line="240" w:lineRule="atLeast"/>
        <w:ind w:left="1364" w:right="150"/>
        <w:jc w:val="both"/>
        <w:rPr>
          <w:color w:val="222222"/>
        </w:rPr>
      </w:pPr>
      <w:r>
        <w:rPr>
          <w:i/>
          <w:iCs/>
          <w:color w:val="222222"/>
        </w:rPr>
        <w:t>h)</w:t>
      </w:r>
      <w:r>
        <w:rPr>
          <w:rStyle w:val="apple-converted-space"/>
          <w:color w:val="222222"/>
        </w:rPr>
        <w:t> </w:t>
      </w:r>
      <w:r>
        <w:rPr>
          <w:color w:val="222222"/>
        </w:rPr>
        <w:t>az 58. § (3) bekezdése szerinti érvényesítést.</w:t>
      </w:r>
    </w:p>
    <w:p w:rsidR="007542DB" w:rsidRDefault="007542DB" w:rsidP="007A395D">
      <w:pPr>
        <w:pStyle w:val="Szvegtrzs21"/>
        <w:ind w:left="0"/>
        <w:rPr>
          <w:i w:val="0"/>
          <w:sz w:val="24"/>
          <w:szCs w:val="24"/>
        </w:rPr>
      </w:pPr>
    </w:p>
    <w:p w:rsidR="007542DB" w:rsidRDefault="007542DB" w:rsidP="007A395D">
      <w:pPr>
        <w:pStyle w:val="Szvegtrzs21"/>
        <w:ind w:firstLine="424"/>
        <w:rPr>
          <w:sz w:val="24"/>
          <w:szCs w:val="24"/>
        </w:rPr>
      </w:pPr>
      <w:r>
        <w:rPr>
          <w:sz w:val="24"/>
          <w:szCs w:val="24"/>
        </w:rPr>
        <w:t>N</w:t>
      </w:r>
      <w:r>
        <w:rPr>
          <w:bCs/>
          <w:sz w:val="24"/>
          <w:szCs w:val="24"/>
        </w:rPr>
        <w:t>e</w:t>
      </w:r>
      <w:r>
        <w:rPr>
          <w:sz w:val="24"/>
          <w:szCs w:val="24"/>
        </w:rPr>
        <w:t>m kell külön utalványozni:</w:t>
      </w:r>
    </w:p>
    <w:p w:rsidR="007542DB" w:rsidRDefault="007542DB" w:rsidP="007A395D">
      <w:pPr>
        <w:ind w:left="708"/>
        <w:jc w:val="both"/>
      </w:pPr>
      <w:r>
        <w:rPr>
          <w:i/>
          <w:iCs/>
        </w:rPr>
        <w:t xml:space="preserve">a) </w:t>
      </w:r>
      <w:r>
        <w:t>a közigazgatási hatósági határozaton alapuló, az egységes rovatrend B3. Közhatalmi bevételek rovatain elszámolandó költségvetési bevételek beszedését, az egységes rovatrend B401. Készletértékesítés ellenértéke, B402. Szolgáltatások ellenértéke, B403. Közvetített szolgáltatások ellenértéke és B406. Kiszámlázott általános forgalmi adó rovatain elszámolandó költségvetési bevételeket,</w:t>
      </w:r>
    </w:p>
    <w:p w:rsidR="007542DB" w:rsidRDefault="007542DB" w:rsidP="007A395D">
      <w:pPr>
        <w:ind w:left="708"/>
        <w:jc w:val="both"/>
      </w:pPr>
      <w:r>
        <w:rPr>
          <w:i/>
          <w:iCs/>
        </w:rPr>
        <w:t xml:space="preserve">b) </w:t>
      </w:r>
      <w:r>
        <w:t>a fizetési számla vezetésével és az azon végzett műveletekkel kapcsolatban a számlavezető által felszámított díjakkal, költségekkel kapcsolatos költségvetési kiadásokat és kamatbevételeket,</w:t>
      </w:r>
    </w:p>
    <w:p w:rsidR="007542DB" w:rsidRDefault="007542DB" w:rsidP="007A395D">
      <w:pPr>
        <w:ind w:left="708"/>
        <w:jc w:val="both"/>
      </w:pPr>
      <w:r>
        <w:rPr>
          <w:i/>
          <w:iCs/>
        </w:rPr>
        <w:t xml:space="preserve">c) </w:t>
      </w:r>
      <w:r>
        <w:t>az egységes rovatrend B813. Maradvány igénybevétele rovatain elszámolandó finanszírozási bevételek teljesítését, és</w:t>
      </w:r>
    </w:p>
    <w:p w:rsidR="007542DB" w:rsidRDefault="007542DB" w:rsidP="007A395D">
      <w:pPr>
        <w:ind w:left="708"/>
        <w:jc w:val="both"/>
      </w:pPr>
      <w:r>
        <w:rPr>
          <w:i/>
          <w:iCs/>
        </w:rPr>
        <w:t xml:space="preserve">d) </w:t>
      </w:r>
      <w:r>
        <w:t>a fedezetkezelői számláról, valamint - a fedezetkezelői számlára történő átutalás esetén - az építtetői fedezetbiztosítási számláról történő kifizetéseket.</w:t>
      </w:r>
    </w:p>
    <w:p w:rsidR="007542DB" w:rsidRDefault="007542DB" w:rsidP="007A395D">
      <w:pPr>
        <w:suppressAutoHyphens/>
        <w:overflowPunct w:val="0"/>
        <w:autoSpaceDE w:val="0"/>
        <w:jc w:val="both"/>
        <w:textAlignment w:val="baseline"/>
        <w:rPr>
          <w:i/>
        </w:rPr>
      </w:pPr>
    </w:p>
    <w:p w:rsidR="007542DB" w:rsidRDefault="007542DB" w:rsidP="00D24028">
      <w:pPr>
        <w:numPr>
          <w:ilvl w:val="1"/>
          <w:numId w:val="126"/>
        </w:numPr>
        <w:suppressAutoHyphens/>
        <w:overflowPunct w:val="0"/>
        <w:autoSpaceDE w:val="0"/>
        <w:jc w:val="both"/>
        <w:textAlignment w:val="baseline"/>
        <w:rPr>
          <w:i/>
        </w:rPr>
      </w:pPr>
      <w:r>
        <w:rPr>
          <w:i/>
        </w:rPr>
        <w:t>Összeférhetetlenségi szabályok</w:t>
      </w:r>
    </w:p>
    <w:p w:rsidR="007542DB" w:rsidRDefault="007542DB" w:rsidP="007A395D">
      <w:pPr>
        <w:suppressAutoHyphens/>
        <w:overflowPunct w:val="0"/>
        <w:autoSpaceDE w:val="0"/>
        <w:jc w:val="both"/>
        <w:textAlignment w:val="baseline"/>
      </w:pPr>
    </w:p>
    <w:p w:rsidR="007542DB" w:rsidRDefault="007542DB" w:rsidP="007A395D">
      <w:pPr>
        <w:jc w:val="both"/>
      </w:pPr>
      <w:r>
        <w:t xml:space="preserve">6.6.1. A kötelezettségvállaló és a pénzügyi ellenjegyző ugyanazon gazdasági esemény tekintetében azonos személy nem lehet. </w:t>
      </w:r>
    </w:p>
    <w:p w:rsidR="007542DB" w:rsidRDefault="007542DB" w:rsidP="007A395D">
      <w:pPr>
        <w:jc w:val="both"/>
      </w:pPr>
    </w:p>
    <w:p w:rsidR="007542DB" w:rsidRDefault="007542DB" w:rsidP="007A395D">
      <w:pPr>
        <w:jc w:val="both"/>
      </w:pPr>
      <w:r>
        <w:t>6.6.2. Az érvényesítő ugyanazon gazdasági esemény tekintetében nem lehet azonos a kötelezettségvállalásra, utalványozásra jogosult és a teljesítést igazoló személlyel.</w:t>
      </w:r>
    </w:p>
    <w:p w:rsidR="007542DB" w:rsidRDefault="007542DB" w:rsidP="007A395D">
      <w:pPr>
        <w:jc w:val="both"/>
      </w:pPr>
    </w:p>
    <w:p w:rsidR="007542DB" w:rsidRDefault="007542DB" w:rsidP="007A395D">
      <w:pPr>
        <w:jc w:val="both"/>
      </w:pPr>
      <w:r>
        <w:t>6.6.3. 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7542DB" w:rsidRDefault="007542DB" w:rsidP="007A395D">
      <w:pPr>
        <w:jc w:val="both"/>
      </w:pPr>
    </w:p>
    <w:p w:rsidR="007542DB" w:rsidRDefault="007542DB" w:rsidP="007A395D">
      <w:pPr>
        <w:jc w:val="both"/>
      </w:pPr>
      <w:r>
        <w:t xml:space="preserve">A kötelezettséget vállaló szerv a kötelezettségvállalásra, pénzügyi ellenjegyzésre, teljesítés igazolására, érvényesítésre, utalványozásra jogosult személyekről és aláírás-mintájukról - elektronikus aláírás alkalmazása esetén a használt tanúsítványokról és az elektronikus aláíráshoz kapcsolódó tanúsítvány nyilvános adatairól - a belső szabályzatában foglaltak szerint naprakész nyilvántartást vezet. A nyilvántartás vezetéséért a </w:t>
      </w:r>
      <w:r w:rsidRPr="00310C81">
        <w:t>Gazdasági iroda</w:t>
      </w:r>
      <w:r>
        <w:t xml:space="preserve"> vezetője a felelős.</w:t>
      </w:r>
    </w:p>
    <w:p w:rsidR="007542DB" w:rsidRDefault="007542DB" w:rsidP="007A395D">
      <w:pPr>
        <w:jc w:val="both"/>
      </w:pPr>
    </w:p>
    <w:p w:rsidR="007542DB" w:rsidRDefault="007542DB" w:rsidP="007A395D">
      <w:pPr>
        <w:jc w:val="both"/>
      </w:pPr>
      <w:r>
        <w:rPr>
          <w:b/>
        </w:rPr>
        <w:t>7.</w:t>
      </w:r>
      <w:r>
        <w:t xml:space="preserve"> </w:t>
      </w:r>
      <w:r>
        <w:rPr>
          <w:b/>
        </w:rPr>
        <w:t>A nemzetiségi önkormányzat számlavezetése, pénzellátása</w:t>
      </w:r>
    </w:p>
    <w:p w:rsidR="007542DB" w:rsidRDefault="007542DB" w:rsidP="007A395D">
      <w:pPr>
        <w:jc w:val="both"/>
      </w:pPr>
    </w:p>
    <w:p w:rsidR="007542DB" w:rsidRDefault="007542DB" w:rsidP="007A395D">
      <w:pPr>
        <w:jc w:val="both"/>
        <w:rPr>
          <w:highlight w:val="yellow"/>
        </w:rPr>
      </w:pPr>
      <w:r>
        <w:t>7.1. A helyi nemzetiségi önkormányzat önálló pénzforgalmi számlát vezet. A nemzetiségi önkormányzat fizetési számláját a nemzetiségi önkormányzat által választott számlavezetőnél vezeti. A számla feletti rendelkezési jogosultságokat a helyi önkormányzat pénzkezelési tartalmazza, melynek rendelkezései kiterjesztésre kerültek a nemzetiségi önkormányzatra is.</w:t>
      </w:r>
    </w:p>
    <w:p w:rsidR="007542DB" w:rsidRDefault="007542DB" w:rsidP="007A395D">
      <w:pPr>
        <w:ind w:left="284"/>
        <w:jc w:val="both"/>
        <w:rPr>
          <w:highlight w:val="yellow"/>
        </w:rPr>
      </w:pPr>
    </w:p>
    <w:p w:rsidR="007542DB" w:rsidRDefault="007542DB" w:rsidP="007A395D">
      <w:pPr>
        <w:ind w:left="284"/>
        <w:jc w:val="both"/>
      </w:pPr>
      <w:r>
        <w:t>Számlavezető hitelintézet: TAKARÉKBANK Zrt</w:t>
      </w:r>
    </w:p>
    <w:p w:rsidR="007542DB" w:rsidRDefault="007542DB" w:rsidP="007A395D">
      <w:pPr>
        <w:ind w:left="284"/>
        <w:jc w:val="both"/>
      </w:pPr>
      <w:r>
        <w:t>Számlaszám: 64400099-10980271-00000000</w:t>
      </w:r>
    </w:p>
    <w:p w:rsidR="007542DB" w:rsidRDefault="007542DB" w:rsidP="007A395D">
      <w:pPr>
        <w:ind w:left="284"/>
        <w:jc w:val="both"/>
      </w:pPr>
    </w:p>
    <w:p w:rsidR="007542DB" w:rsidRDefault="007542DB" w:rsidP="007A395D">
      <w:pPr>
        <w:spacing w:before="120"/>
        <w:jc w:val="both"/>
      </w:pPr>
      <w:r>
        <w:t>7.2. A helyi nemzetiségi önkormányzat a választott számlavezető hitelintézetet a hónap első napjával változtathatja meg.</w:t>
      </w:r>
    </w:p>
    <w:p w:rsidR="007542DB" w:rsidRDefault="007542DB" w:rsidP="007A395D">
      <w:pPr>
        <w:spacing w:before="120"/>
        <w:jc w:val="both"/>
      </w:pPr>
      <w:r>
        <w:t xml:space="preserve">Az államháztartásról szóló törvény végrehajtásáról szóló 368/2011. (XII. 31.) Korm. rendelet (továbbiakban: Ávr.) 147/A. § alapján a folyamatos pénzellátás érdekében a nemzetiségi önkormányzat a számlavezető megváltoztatásáról hozott döntéséről a Kincstár területileg illetékes szervét legkésőbb </w:t>
      </w:r>
    </w:p>
    <w:p w:rsidR="007542DB" w:rsidRPr="00E341BA" w:rsidRDefault="007542DB" w:rsidP="00D24028">
      <w:pPr>
        <w:numPr>
          <w:ilvl w:val="0"/>
          <w:numId w:val="129"/>
        </w:numPr>
        <w:spacing w:before="120"/>
        <w:jc w:val="both"/>
      </w:pPr>
      <w:r>
        <w:t xml:space="preserve">a </w:t>
      </w:r>
      <w:r w:rsidRPr="00E341BA">
        <w:t xml:space="preserve">változás tervezett időpontja előtt 30 nappal, valamint </w:t>
      </w:r>
    </w:p>
    <w:p w:rsidR="007542DB" w:rsidRPr="00E341BA" w:rsidRDefault="007542DB" w:rsidP="00D24028">
      <w:pPr>
        <w:numPr>
          <w:ilvl w:val="0"/>
          <w:numId w:val="129"/>
        </w:numPr>
        <w:spacing w:before="120"/>
        <w:jc w:val="both"/>
      </w:pPr>
      <w:r w:rsidRPr="00E341BA">
        <w:t xml:space="preserve">a fizetési számla megváltozásáról változással egyidejűleg </w:t>
      </w:r>
    </w:p>
    <w:p w:rsidR="007542DB" w:rsidRPr="00E341BA" w:rsidRDefault="007542DB" w:rsidP="007A395D">
      <w:pPr>
        <w:spacing w:before="120"/>
        <w:ind w:left="284"/>
        <w:jc w:val="both"/>
      </w:pPr>
      <w:r w:rsidRPr="00E341BA">
        <w:t>értesíti.</w:t>
      </w:r>
    </w:p>
    <w:p w:rsidR="007542DB" w:rsidRDefault="007542DB" w:rsidP="007A395D">
      <w:pPr>
        <w:jc w:val="both"/>
        <w:rPr>
          <w:color w:val="FF0000"/>
        </w:rPr>
      </w:pPr>
    </w:p>
    <w:p w:rsidR="007542DB" w:rsidRDefault="007542DB" w:rsidP="007A395D">
      <w:pPr>
        <w:jc w:val="both"/>
      </w:pPr>
      <w:r>
        <w:t xml:space="preserve">Az értesítések határidőre történő elküldéséért  a nemzetiségi önkormányzati referens a  felelős. </w:t>
      </w:r>
    </w:p>
    <w:p w:rsidR="007542DB" w:rsidRDefault="007542DB" w:rsidP="007A395D">
      <w:pPr>
        <w:jc w:val="both"/>
      </w:pPr>
    </w:p>
    <w:p w:rsidR="007542DB" w:rsidRDefault="007542DB" w:rsidP="007A395D">
      <w:pPr>
        <w:jc w:val="both"/>
      </w:pPr>
      <w:r>
        <w:t xml:space="preserve">A belföldi hitelintézet által vezetett fizetési számlán lévő </w:t>
      </w:r>
      <w:r w:rsidRPr="00310C81">
        <w:t>szabad pénzeszközök</w:t>
      </w:r>
      <w:r>
        <w:t xml:space="preserve"> leköthetők.</w:t>
      </w:r>
    </w:p>
    <w:p w:rsidR="007542DB" w:rsidRDefault="007542DB" w:rsidP="007A395D">
      <w:pPr>
        <w:jc w:val="both"/>
      </w:pPr>
      <w:r>
        <w:t xml:space="preserve"> </w:t>
      </w:r>
    </w:p>
    <w:p w:rsidR="007542DB" w:rsidRDefault="007542DB" w:rsidP="007A395D">
      <w:pPr>
        <w:jc w:val="both"/>
      </w:pPr>
      <w:r>
        <w:t xml:space="preserve">Az átmenetileg szabad pénzeszközök betétként való elhelyezéséről a nemzetiségi önkormányzat képviselő-testülete dönt. </w:t>
      </w:r>
    </w:p>
    <w:p w:rsidR="007542DB" w:rsidRDefault="007542DB" w:rsidP="007A395D">
      <w:pPr>
        <w:jc w:val="both"/>
      </w:pPr>
    </w:p>
    <w:p w:rsidR="007542DB" w:rsidRDefault="007542DB" w:rsidP="007A395D">
      <w:pPr>
        <w:jc w:val="both"/>
      </w:pPr>
      <w:r>
        <w:t>7.3. A helyi nemzetiségi önkormányzat működésének általános támogatását a nemzetiségi önkormányzat a költségvetési törvényben meghatározottak szerint veszi igénybe.</w:t>
      </w:r>
    </w:p>
    <w:p w:rsidR="007542DB" w:rsidRDefault="007542DB" w:rsidP="007A395D">
      <w:pPr>
        <w:jc w:val="both"/>
        <w:rPr>
          <w:highlight w:val="yellow"/>
        </w:rPr>
      </w:pPr>
    </w:p>
    <w:p w:rsidR="007542DB" w:rsidRDefault="007542DB" w:rsidP="007A395D">
      <w:pPr>
        <w:jc w:val="both"/>
      </w:pPr>
      <w:r w:rsidRPr="00310C81">
        <w:t>7.4. A helyi önkormányzat az éves költségvetési rendeletében meghatározott összegben pénzügyi támogatást biztosít a nemzetiségi önkormányzat részére. Ennek bankszámlára történő utalása egy összegben, tárgyév december 31.napjáig történik meg.</w:t>
      </w:r>
    </w:p>
    <w:p w:rsidR="007542DB" w:rsidRDefault="007542DB" w:rsidP="007A395D">
      <w:pPr>
        <w:jc w:val="both"/>
      </w:pPr>
    </w:p>
    <w:p w:rsidR="007542DB" w:rsidRDefault="007542DB" w:rsidP="007A395D">
      <w:pPr>
        <w:jc w:val="both"/>
      </w:pPr>
      <w:r>
        <w:t>7.5. A helyi nemzetiségi önkormányzat önálló pénztárral rendelkezik, mely vonatkozásában a pénztárosi feladatokat a Hivatal pénztárosa látja el. A házipénztárból a készpénzben történő kiadások teljesítésére a pénztári órák figyelembe vételével és az Önkormányzat mindenkor hatályos pénzkezelési szabályzatában foglaltak szerint kerülhet sor.</w:t>
      </w:r>
    </w:p>
    <w:p w:rsidR="007542DB" w:rsidRDefault="007542DB" w:rsidP="007A395D">
      <w:pPr>
        <w:jc w:val="both"/>
      </w:pPr>
    </w:p>
    <w:p w:rsidR="007542DB" w:rsidRDefault="007542DB" w:rsidP="007A395D">
      <w:pPr>
        <w:jc w:val="both"/>
      </w:pPr>
      <w:r>
        <w:t>7.6. A helyi nemzetiségi önkormányzat pénzkezelésére vonatkozóan részletes szabályokat a helyi önkormányzat hatályos pénzkezelési szabályzata tartalmazza, melynek hatálya kiterjesztésre került a nemzetiségi önkormányzatra is.</w:t>
      </w:r>
    </w:p>
    <w:p w:rsidR="007542DB" w:rsidRDefault="007542DB" w:rsidP="007A395D">
      <w:pPr>
        <w:jc w:val="both"/>
      </w:pPr>
    </w:p>
    <w:p w:rsidR="007542DB" w:rsidRDefault="007542DB" w:rsidP="007A395D">
      <w:pPr>
        <w:jc w:val="both"/>
      </w:pPr>
      <w:r>
        <w:rPr>
          <w:b/>
        </w:rPr>
        <w:t>8.</w:t>
      </w:r>
      <w:r>
        <w:t xml:space="preserve"> </w:t>
      </w:r>
      <w:r>
        <w:rPr>
          <w:b/>
        </w:rPr>
        <w:t>Vagyoni és számviteli nyilvántartás, adatszolgáltatás rendje</w:t>
      </w:r>
    </w:p>
    <w:p w:rsidR="007542DB" w:rsidRDefault="007542DB" w:rsidP="007A395D">
      <w:pPr>
        <w:jc w:val="both"/>
      </w:pPr>
    </w:p>
    <w:p w:rsidR="007542DB" w:rsidRDefault="007542DB" w:rsidP="007A395D">
      <w:pPr>
        <w:jc w:val="both"/>
      </w:pPr>
      <w:r>
        <w:t>8.1. A helyi önkormányzat hivatala a helyi nemzetiségi önkormányzat vagyoni, számviteli nyilvántartásait elkülönítetten vezeti.</w:t>
      </w:r>
    </w:p>
    <w:p w:rsidR="007542DB" w:rsidRDefault="007542DB" w:rsidP="007A395D">
      <w:pPr>
        <w:pStyle w:val="ListParagraph"/>
        <w:ind w:left="0"/>
      </w:pPr>
    </w:p>
    <w:p w:rsidR="007542DB" w:rsidRDefault="007542DB" w:rsidP="007A395D">
      <w:pPr>
        <w:jc w:val="both"/>
      </w:pPr>
      <w:r>
        <w:t xml:space="preserve">8.2. A helyi nemzetiségi önkormányzat törzskönyvi nyilvántartásba vételével és adószám igénylésével, továbbá a nemzetiségi önkormányzat adataiban bekövetkezett változásokkal kapcsolatos teendőit </w:t>
      </w:r>
      <w:r w:rsidRPr="00310C81">
        <w:t xml:space="preserve">a  helyi önkormányzat nemzetiségi önkormányzati referense látja el </w:t>
      </w:r>
      <w:r>
        <w:t>az adat keletkezésétől, illetve megváltozásától számított nyolc napon belül.</w:t>
      </w:r>
    </w:p>
    <w:p w:rsidR="007542DB" w:rsidRDefault="007542DB" w:rsidP="007A395D">
      <w:pPr>
        <w:jc w:val="both"/>
        <w:rPr>
          <w:highlight w:val="yellow"/>
        </w:rPr>
      </w:pPr>
    </w:p>
    <w:p w:rsidR="007542DB" w:rsidRPr="00E341BA" w:rsidRDefault="007542DB" w:rsidP="007A395D">
      <w:pPr>
        <w:ind w:left="284"/>
        <w:jc w:val="both"/>
      </w:pPr>
      <w:r w:rsidRPr="00E341BA">
        <w:t>A nemzetiségi önkormányzat törzskönyvi nyilvántartási száma:767004</w:t>
      </w:r>
    </w:p>
    <w:p w:rsidR="007542DB" w:rsidRPr="00E341BA" w:rsidRDefault="007542DB" w:rsidP="007A395D">
      <w:pPr>
        <w:ind w:left="284"/>
        <w:jc w:val="both"/>
      </w:pPr>
      <w:r w:rsidRPr="00E341BA">
        <w:t>Adószáma:15767006-1-13</w:t>
      </w:r>
    </w:p>
    <w:p w:rsidR="007542DB" w:rsidRDefault="007542DB" w:rsidP="007A395D">
      <w:pPr>
        <w:ind w:left="284"/>
        <w:jc w:val="both"/>
      </w:pPr>
      <w:r w:rsidRPr="00E341BA">
        <w:t>Statisztikai számjele: 15767006-8411-371-13</w:t>
      </w:r>
    </w:p>
    <w:p w:rsidR="007542DB" w:rsidRDefault="007542DB" w:rsidP="007A395D">
      <w:pPr>
        <w:autoSpaceDE w:val="0"/>
        <w:autoSpaceDN w:val="0"/>
        <w:adjustRightInd w:val="0"/>
        <w:ind w:firstLine="284"/>
        <w:jc w:val="both"/>
      </w:pPr>
    </w:p>
    <w:p w:rsidR="007542DB" w:rsidRDefault="007542DB" w:rsidP="007A395D">
      <w:pPr>
        <w:autoSpaceDE w:val="0"/>
        <w:autoSpaceDN w:val="0"/>
        <w:adjustRightInd w:val="0"/>
        <w:ind w:left="284"/>
        <w:jc w:val="both"/>
      </w:pPr>
      <w:r>
        <w:t>Az adatok szükség szerinti, a megállapodásban illetve a hatályos jogszabályokban megjelölt határidők szem előtt tartásával történő aktualizálásáért felelős:</w:t>
      </w:r>
    </w:p>
    <w:p w:rsidR="007542DB" w:rsidRDefault="007542DB" w:rsidP="007A395D">
      <w:pPr>
        <w:autoSpaceDE w:val="0"/>
        <w:autoSpaceDN w:val="0"/>
        <w:adjustRightInd w:val="0"/>
        <w:ind w:firstLine="284"/>
        <w:jc w:val="both"/>
      </w:pPr>
      <w:r w:rsidRPr="004263E2">
        <w:rPr>
          <w:bCs/>
        </w:rPr>
        <w:t>a)</w:t>
      </w:r>
      <w:r>
        <w:rPr>
          <w:b/>
          <w:bCs/>
        </w:rPr>
        <w:t xml:space="preserve"> </w:t>
      </w:r>
      <w:r>
        <w:t xml:space="preserve">a települési önkormányzat részéről: Unyi Erzsébet nemzetiségi önkormányzati referens </w:t>
      </w:r>
    </w:p>
    <w:p w:rsidR="007542DB" w:rsidRDefault="007542DB" w:rsidP="007A395D">
      <w:pPr>
        <w:ind w:left="284"/>
        <w:jc w:val="both"/>
      </w:pPr>
      <w:r w:rsidRPr="004263E2">
        <w:rPr>
          <w:bCs/>
        </w:rPr>
        <w:t xml:space="preserve">b) </w:t>
      </w:r>
      <w:r>
        <w:t>a nemzetiségi önkormányzat részéről:Rafael Gyula elnök</w:t>
      </w:r>
    </w:p>
    <w:p w:rsidR="007542DB" w:rsidRDefault="007542DB" w:rsidP="007A395D">
      <w:pPr>
        <w:jc w:val="both"/>
      </w:pPr>
    </w:p>
    <w:p w:rsidR="007542DB" w:rsidRDefault="007542DB" w:rsidP="007A395D">
      <w:pPr>
        <w:ind w:left="-76"/>
        <w:jc w:val="both"/>
      </w:pPr>
      <w:r>
        <w:t xml:space="preserve">8.3. A helyi nemzetiségi önkormányzat gazdálkodásával összefüggő sajátos feladatokat a számviteli politika keretében elkészített – eszközök és források leltárkészítési és leltározási szabályzata, az eszközök és források értékelési szabályzata, a pénzkezelési szabályzat- továbbá a felesleges vagyontárgyak hasznosításának és selejtezésének szabályzata és a számlarend tartalmazza. </w:t>
      </w:r>
    </w:p>
    <w:p w:rsidR="007542DB" w:rsidRDefault="007542DB" w:rsidP="007A395D">
      <w:pPr>
        <w:ind w:left="-76"/>
        <w:jc w:val="both"/>
      </w:pPr>
    </w:p>
    <w:p w:rsidR="007542DB" w:rsidRDefault="007542DB" w:rsidP="007A395D">
      <w:pPr>
        <w:ind w:left="-76"/>
        <w:jc w:val="both"/>
      </w:pPr>
      <w:r>
        <w:t>8.4. A vagyon leltározása a helyi önkormányzat leltározási és leltárkészítési szabályzatában előírtak szerinti rendszerességgel és módon történik. A helyi nemzetiségi önkormányzat vagyonának leltározásához az elnök, és az általa írásban kijelölt képviselő közreműködik.</w:t>
      </w:r>
    </w:p>
    <w:p w:rsidR="007542DB" w:rsidRDefault="007542DB" w:rsidP="007A395D">
      <w:pPr>
        <w:ind w:left="-76"/>
        <w:jc w:val="both"/>
      </w:pPr>
    </w:p>
    <w:p w:rsidR="007542DB" w:rsidRDefault="007542DB" w:rsidP="007A395D">
      <w:pPr>
        <w:ind w:left="-76"/>
        <w:jc w:val="both"/>
      </w:pPr>
      <w:r>
        <w:t>8.5. A vagyontárgyak selejtezésével összefüggő szabályokat a helyi önkormányzat felesleges vagyontárgyak hasznosításának és selejtezésének a szabályzatában előírtak szerint kell elvégezni. A helyi nemzetiségi önkormányzat a selejtezésre javasolt eszközeire az elnök – a helyi nemzetiségi önkormányzat képviselő-testületének véleményét kikérve – tesz javaslatot a jegyző felé.</w:t>
      </w:r>
    </w:p>
    <w:p w:rsidR="007542DB" w:rsidRDefault="007542DB" w:rsidP="007A395D">
      <w:pPr>
        <w:ind w:left="-76"/>
        <w:jc w:val="both"/>
      </w:pPr>
    </w:p>
    <w:p w:rsidR="007542DB" w:rsidRDefault="007542DB" w:rsidP="007A395D">
      <w:pPr>
        <w:ind w:left="-76"/>
        <w:jc w:val="both"/>
      </w:pPr>
      <w:r>
        <w:t>8.6. A nemzetiségi önkormányzat vagyona - az abban bekövetkezett növekedés vagy csökkenés – elkülönítetten, a könyvviteli mérleg szerkezete szerinti tagolásban, a zárszámadási határozatban kerül bemutatásra.</w:t>
      </w:r>
    </w:p>
    <w:p w:rsidR="007542DB" w:rsidRDefault="007542DB" w:rsidP="007A395D">
      <w:pPr>
        <w:ind w:left="-76"/>
        <w:jc w:val="both"/>
      </w:pPr>
    </w:p>
    <w:p w:rsidR="007542DB" w:rsidRDefault="007542DB" w:rsidP="007A395D">
      <w:pPr>
        <w:ind w:left="-76"/>
        <w:jc w:val="both"/>
        <w:rPr>
          <w:b/>
        </w:rPr>
      </w:pPr>
      <w:r>
        <w:rPr>
          <w:b/>
        </w:rPr>
        <w:t>9.</w:t>
      </w:r>
      <w:r>
        <w:t xml:space="preserve"> </w:t>
      </w:r>
      <w:r>
        <w:rPr>
          <w:b/>
        </w:rPr>
        <w:t>A belső kontrollrendszer és a belső ellenőrzés</w:t>
      </w:r>
    </w:p>
    <w:p w:rsidR="007542DB" w:rsidRDefault="007542DB" w:rsidP="007A395D">
      <w:pPr>
        <w:ind w:left="-76"/>
        <w:jc w:val="both"/>
        <w:rPr>
          <w:b/>
        </w:rPr>
      </w:pPr>
    </w:p>
    <w:p w:rsidR="007542DB" w:rsidRDefault="007542DB" w:rsidP="007A395D">
      <w:pPr>
        <w:ind w:left="-76"/>
        <w:jc w:val="both"/>
        <w:rPr>
          <w:b/>
        </w:rPr>
      </w:pPr>
      <w:r>
        <w:rPr>
          <w:lang w:eastAsia="en-US"/>
        </w:rPr>
        <w:t>9.1. Az önkormányzati hivatal a helyi nemzetiségi önkormányzat vonatkozásában köteles a belső kontrollrendszer keretében kialakítani, működtetni és fejleszteni a kontrollkörnyezet, a kockázatkezelési rendszert, a kontrolltevékenységeket, az információ és kommunikációs rendszert, továbbá a nyomon követési rendszert. A helyi nemzetiségi önkormányzatra vonatkozó belső kontrollrendszer kialakításáért a jegyző a felelős.</w:t>
      </w:r>
    </w:p>
    <w:p w:rsidR="007542DB" w:rsidRDefault="007542DB" w:rsidP="007A395D">
      <w:pPr>
        <w:ind w:left="-76"/>
        <w:jc w:val="both"/>
        <w:rPr>
          <w:b/>
        </w:rPr>
      </w:pPr>
    </w:p>
    <w:p w:rsidR="007542DB" w:rsidRDefault="007542DB" w:rsidP="007A395D">
      <w:pPr>
        <w:ind w:left="-76"/>
        <w:jc w:val="both"/>
        <w:rPr>
          <w:b/>
        </w:rPr>
      </w:pPr>
      <w:r>
        <w:rPr>
          <w:lang w:eastAsia="en-US"/>
        </w:rPr>
        <w:t>9.2. A belső kontrollrendszer kialakításánál figyelembe kell venni a költségvetési szervek belső kontrollrendszeréről és belső ellenőrzéséről szóló 370/2011. (XII.31.) Korm. rendelet előírásait, továbbá az államháztartásért felelős miniszter által közzétett módszertani útmutatókban leírtakat.</w:t>
      </w:r>
    </w:p>
    <w:p w:rsidR="007542DB" w:rsidRDefault="007542DB" w:rsidP="007A395D">
      <w:pPr>
        <w:ind w:left="-76"/>
        <w:jc w:val="both"/>
        <w:rPr>
          <w:b/>
        </w:rPr>
      </w:pPr>
    </w:p>
    <w:p w:rsidR="007542DB" w:rsidRDefault="007542DB" w:rsidP="007A395D">
      <w:pPr>
        <w:ind w:left="-76"/>
        <w:jc w:val="both"/>
        <w:rPr>
          <w:lang w:eastAsia="en-US"/>
        </w:rPr>
      </w:pPr>
      <w:r>
        <w:rPr>
          <w:lang w:eastAsia="en-US"/>
        </w:rPr>
        <w:t>9.3.</w:t>
      </w:r>
      <w:r w:rsidRPr="00E341BA">
        <w:rPr>
          <w:lang w:eastAsia="en-US"/>
        </w:rPr>
        <w:t xml:space="preserve"> </w:t>
      </w:r>
      <w:r>
        <w:rPr>
          <w:lang w:eastAsia="en-US"/>
        </w:rPr>
        <w:t xml:space="preserve">A helyi nemzetiségi önkormányzat belső ellenőrzését a vállalkozási szerződés keretében foglalkoztatott  belső ellenőr végzi a Felek megállapodása alapján. Belső ellenőrzésre a kockázatelemzéssel alátámasztott éves belső ellenőrzési tervben meghatározottak szerint kerülhet sor. </w:t>
      </w:r>
    </w:p>
    <w:p w:rsidR="007542DB" w:rsidRDefault="007542DB" w:rsidP="007A395D">
      <w:pPr>
        <w:ind w:left="-76"/>
        <w:jc w:val="both"/>
      </w:pPr>
      <w:r>
        <w:t>A belső ellenőrzési kockázatelemzéssel és tervvel kapcsolatosan a nemzetiségi önkormányzat elnöke ellenőrzési téma-javaslatokkal fordulhat a jegyzőhöz az adott évi belső ellenőrzési tervbe foglalásához. Az előzetes egyeztetés történhet szóban és írásban (e-mail útján is) egyaránt.</w:t>
      </w:r>
    </w:p>
    <w:p w:rsidR="007542DB" w:rsidRDefault="007542DB" w:rsidP="007A395D">
      <w:pPr>
        <w:ind w:left="-76"/>
        <w:jc w:val="both"/>
        <w:rPr>
          <w:lang w:eastAsia="en-US"/>
        </w:rPr>
      </w:pPr>
      <w:r>
        <w:rPr>
          <w:lang w:eastAsia="en-US"/>
        </w:rPr>
        <w:t>A belső ellenőrzési és belső ellenőrzési vezetői feladatok ellátásához kapcsolódóan a helyi önkormányzatra irányadó határidők szerint jár el.</w:t>
      </w:r>
    </w:p>
    <w:p w:rsidR="007542DB" w:rsidRDefault="007542DB" w:rsidP="007A395D">
      <w:pPr>
        <w:ind w:left="-76"/>
        <w:jc w:val="both"/>
        <w:rPr>
          <w:lang w:eastAsia="en-US"/>
        </w:rPr>
      </w:pPr>
      <w:r>
        <w:rPr>
          <w:lang w:eastAsia="en-US"/>
        </w:rPr>
        <w:t xml:space="preserve">A nemzetiségi önkormányzatra vonatkozóan külön belső ellenőrzési kézikönyv készül.  </w:t>
      </w:r>
    </w:p>
    <w:p w:rsidR="007542DB" w:rsidRDefault="007542DB" w:rsidP="007A395D">
      <w:pPr>
        <w:ind w:left="-76"/>
        <w:jc w:val="both"/>
      </w:pPr>
      <w:r>
        <w:rPr>
          <w:lang w:eastAsia="en-US"/>
        </w:rPr>
        <w:t xml:space="preserve">A belső ellenőr az elkészült jelentés-tervezetet a jegyzőnek küldi meg előzetes egyeztetés céljából, aki köteles az elnök részére azt e-mail útján továbbítani. A további egyeztetés történhet akár a jegyzőn keresztül, akár az elnök és a belső ellenőr között közvetlenül másolatot küldve erről minden esetben a jegyző részére. </w:t>
      </w:r>
      <w:r>
        <w:t xml:space="preserve"> </w:t>
      </w:r>
    </w:p>
    <w:p w:rsidR="007542DB" w:rsidRDefault="007542DB" w:rsidP="007A395D">
      <w:pPr>
        <w:ind w:left="-76"/>
        <w:jc w:val="both"/>
      </w:pPr>
      <w:r>
        <w:t>A belső ellenőrzési jelentésben feltárt esetleges hiányok orvoslásával (az intézkedési terv elfogadásával) kapcsolatosan az elnöknek a jegyzővel együttműködési kötelezettsége van minden esetben.</w:t>
      </w:r>
    </w:p>
    <w:p w:rsidR="007542DB" w:rsidRDefault="007542DB" w:rsidP="007A395D">
      <w:pPr>
        <w:ind w:left="-76"/>
        <w:jc w:val="both"/>
      </w:pPr>
      <w:r>
        <w:t>Jelen megállapodás aláírásával és elfogadásával az elnök vállalja, hogy a belső ellenőrzéssel kapcsolatos jogokat és kötelezettségeket a szervezeti és működési szabályzatába beilleszti.</w:t>
      </w:r>
    </w:p>
    <w:p w:rsidR="007542DB" w:rsidRDefault="007542DB" w:rsidP="007A395D">
      <w:pPr>
        <w:ind w:left="-76"/>
        <w:jc w:val="both"/>
        <w:rPr>
          <w:lang w:eastAsia="en-US"/>
        </w:rPr>
      </w:pPr>
    </w:p>
    <w:p w:rsidR="007542DB" w:rsidRDefault="007542DB" w:rsidP="007A395D">
      <w:pPr>
        <w:ind w:left="-76"/>
        <w:jc w:val="both"/>
        <w:rPr>
          <w:lang w:eastAsia="en-US"/>
        </w:rPr>
      </w:pPr>
      <w:r>
        <w:rPr>
          <w:lang w:eastAsia="en-US"/>
        </w:rPr>
        <w:t>A belső ellenőrzés lefolytatásának részletes rendjét a megbízott belső ellenőr, mint belső ellenőrzési vezető által jóváhagyott belső ellenőrzési kézikönyv tartalmazza.</w:t>
      </w:r>
    </w:p>
    <w:p w:rsidR="007542DB" w:rsidRDefault="007542DB" w:rsidP="007A395D">
      <w:pPr>
        <w:ind w:left="-76"/>
        <w:jc w:val="both"/>
      </w:pPr>
    </w:p>
    <w:p w:rsidR="007542DB" w:rsidRDefault="007542DB" w:rsidP="007A395D">
      <w:pPr>
        <w:ind w:left="-76"/>
        <w:jc w:val="both"/>
      </w:pPr>
    </w:p>
    <w:p w:rsidR="007542DB" w:rsidRDefault="007542DB" w:rsidP="007A395D">
      <w:pPr>
        <w:ind w:left="-76"/>
        <w:jc w:val="both"/>
      </w:pPr>
    </w:p>
    <w:p w:rsidR="007542DB" w:rsidRDefault="007542DB" w:rsidP="007A395D">
      <w:pPr>
        <w:ind w:left="-76"/>
        <w:jc w:val="both"/>
      </w:pPr>
    </w:p>
    <w:p w:rsidR="007542DB" w:rsidRDefault="007542DB" w:rsidP="007A395D">
      <w:pPr>
        <w:ind w:left="-76"/>
        <w:jc w:val="both"/>
      </w:pPr>
      <w:r>
        <w:rPr>
          <w:b/>
        </w:rPr>
        <w:t>10. Záró rendelkezések</w:t>
      </w:r>
    </w:p>
    <w:p w:rsidR="007542DB" w:rsidRDefault="007542DB" w:rsidP="007A395D">
      <w:pPr>
        <w:ind w:left="-76"/>
        <w:jc w:val="both"/>
      </w:pPr>
    </w:p>
    <w:p w:rsidR="007542DB" w:rsidRDefault="007542DB" w:rsidP="007A395D">
      <w:pPr>
        <w:ind w:left="-76"/>
        <w:jc w:val="both"/>
      </w:pPr>
      <w:r>
        <w:t>10.1. 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7542DB" w:rsidRDefault="007542DB" w:rsidP="007A395D">
      <w:pPr>
        <w:ind w:left="-76"/>
        <w:jc w:val="both"/>
      </w:pPr>
    </w:p>
    <w:p w:rsidR="007542DB" w:rsidRDefault="007542DB" w:rsidP="007A395D">
      <w:pPr>
        <w:ind w:left="-76"/>
        <w:jc w:val="both"/>
      </w:pPr>
      <w:r>
        <w:t>10.2. Szerződő felek jelen megállapodást határozott időre, a nemzetiségi önkormányzat megbízatásának idejére kötik, évente január 31.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7542DB" w:rsidRDefault="007542DB" w:rsidP="007A395D">
      <w:pPr>
        <w:ind w:left="-76"/>
        <w:jc w:val="both"/>
      </w:pPr>
    </w:p>
    <w:p w:rsidR="007542DB" w:rsidRPr="00447146" w:rsidRDefault="007542DB" w:rsidP="007A395D">
      <w:pPr>
        <w:ind w:left="-76"/>
        <w:jc w:val="both"/>
      </w:pPr>
      <w:r>
        <w:t xml:space="preserve">10.3. </w:t>
      </w:r>
      <w:r w:rsidRPr="00447146">
        <w:t>Felek megállapodnak abban, hogy jelen megállapodás aláír</w:t>
      </w:r>
      <w:r>
        <w:t>ásával egyidejűleg a köztük 2019. január 23</w:t>
      </w:r>
      <w:r w:rsidRPr="00447146">
        <w:t>. napján létrejött, Dabas Város  Önkormányzatának Ké</w:t>
      </w:r>
      <w:r>
        <w:t>pviselő-testülete által hozott 11/2019.(I.22</w:t>
      </w:r>
      <w:r w:rsidRPr="00447146">
        <w:t>) számú, valamint  Dabas Város Roma Nemzetiségi Ö</w:t>
      </w:r>
      <w:r>
        <w:t>nkormányzata által hozott 2/2019.(I.21</w:t>
      </w:r>
      <w:r w:rsidRPr="00447146">
        <w:t>.)  számú határozattal elfogadott együttműködési megállapodás hatályát veszti.</w:t>
      </w:r>
    </w:p>
    <w:p w:rsidR="007542DB" w:rsidRDefault="007542DB" w:rsidP="007A395D">
      <w:pPr>
        <w:ind w:left="-76"/>
        <w:jc w:val="both"/>
      </w:pPr>
    </w:p>
    <w:p w:rsidR="007542DB" w:rsidRDefault="007542DB" w:rsidP="007A395D">
      <w:pPr>
        <w:jc w:val="both"/>
      </w:pPr>
    </w:p>
    <w:p w:rsidR="007542DB" w:rsidRDefault="007542DB" w:rsidP="007A395D">
      <w:pPr>
        <w:jc w:val="both"/>
      </w:pPr>
      <w:r>
        <w:t xml:space="preserve">Az együttműködési megállapodást Dabas Város Önkormányzatának Képviselő-testülete a /2019.(XI.  ) számú határozatával, Dabas Város Roma Nemzetiségi Önkormányzata Képviselő-testülete a /2019. (XI..) számú határozatával jóváhagyta. Rendelkezéseit 2019.   ………………..napjától kell alkalmazni. </w:t>
      </w:r>
    </w:p>
    <w:p w:rsidR="007542DB" w:rsidRPr="00447146" w:rsidRDefault="007542DB" w:rsidP="007A395D">
      <w:pPr>
        <w:spacing w:before="100" w:beforeAutospacing="1" w:after="100" w:afterAutospacing="1"/>
        <w:jc w:val="both"/>
      </w:pPr>
      <w:r>
        <w:t xml:space="preserve">Dabas, 2019. november </w:t>
      </w:r>
    </w:p>
    <w:p w:rsidR="007542DB" w:rsidRPr="00447146" w:rsidRDefault="007542DB" w:rsidP="007A395D">
      <w:pPr>
        <w:spacing w:before="100" w:beforeAutospacing="1" w:after="100" w:afterAutospacing="1"/>
        <w:jc w:val="both"/>
      </w:pPr>
    </w:p>
    <w:tbl>
      <w:tblPr>
        <w:tblW w:w="5000" w:type="pct"/>
        <w:jc w:val="center"/>
        <w:tblCellSpacing w:w="15" w:type="dxa"/>
        <w:tblLook w:val="00A0"/>
      </w:tblPr>
      <w:tblGrid>
        <w:gridCol w:w="5436"/>
        <w:gridCol w:w="3726"/>
      </w:tblGrid>
      <w:tr w:rsidR="007542DB" w:rsidRPr="00447146" w:rsidTr="00C27C0B">
        <w:trPr>
          <w:tblCellSpacing w:w="15" w:type="dxa"/>
          <w:jc w:val="center"/>
        </w:trPr>
        <w:tc>
          <w:tcPr>
            <w:tcW w:w="0" w:type="auto"/>
            <w:tcMar>
              <w:top w:w="15" w:type="dxa"/>
              <w:left w:w="15" w:type="dxa"/>
              <w:bottom w:w="15" w:type="dxa"/>
              <w:right w:w="15" w:type="dxa"/>
            </w:tcMar>
            <w:vAlign w:val="center"/>
          </w:tcPr>
          <w:p w:rsidR="007542DB" w:rsidRPr="00447146" w:rsidRDefault="007542DB" w:rsidP="00C27C0B">
            <w:pPr>
              <w:spacing w:line="264" w:lineRule="auto"/>
              <w:jc w:val="center"/>
            </w:pPr>
            <w:r w:rsidRPr="00447146">
              <w:t xml:space="preserve">Kőszegi Zoltán                               </w:t>
            </w:r>
          </w:p>
        </w:tc>
        <w:tc>
          <w:tcPr>
            <w:tcW w:w="0" w:type="auto"/>
            <w:tcMar>
              <w:top w:w="15" w:type="dxa"/>
              <w:left w:w="15" w:type="dxa"/>
              <w:bottom w:w="15" w:type="dxa"/>
              <w:right w:w="15" w:type="dxa"/>
            </w:tcMar>
            <w:vAlign w:val="center"/>
          </w:tcPr>
          <w:p w:rsidR="007542DB" w:rsidRPr="00447146" w:rsidRDefault="007542DB" w:rsidP="00C27C0B">
            <w:pPr>
              <w:spacing w:line="264" w:lineRule="auto"/>
            </w:pPr>
            <w:r w:rsidRPr="00447146">
              <w:t xml:space="preserve">                      Rafael Gyula</w:t>
            </w:r>
          </w:p>
        </w:tc>
      </w:tr>
      <w:tr w:rsidR="007542DB" w:rsidRPr="00447146" w:rsidTr="00C27C0B">
        <w:trPr>
          <w:tblCellSpacing w:w="15" w:type="dxa"/>
          <w:jc w:val="center"/>
        </w:trPr>
        <w:tc>
          <w:tcPr>
            <w:tcW w:w="0" w:type="auto"/>
            <w:tcMar>
              <w:top w:w="15" w:type="dxa"/>
              <w:left w:w="15" w:type="dxa"/>
              <w:bottom w:w="15" w:type="dxa"/>
              <w:right w:w="15" w:type="dxa"/>
            </w:tcMar>
            <w:vAlign w:val="center"/>
          </w:tcPr>
          <w:p w:rsidR="007542DB" w:rsidRPr="00447146" w:rsidRDefault="007542DB" w:rsidP="00C27C0B">
            <w:pPr>
              <w:spacing w:line="264" w:lineRule="auto"/>
              <w:jc w:val="center"/>
            </w:pPr>
            <w:r w:rsidRPr="00447146">
              <w:t>Dabas Város Önkormányzatának polgármestere</w:t>
            </w:r>
          </w:p>
        </w:tc>
        <w:tc>
          <w:tcPr>
            <w:tcW w:w="0" w:type="auto"/>
            <w:tcMar>
              <w:top w:w="15" w:type="dxa"/>
              <w:left w:w="15" w:type="dxa"/>
              <w:bottom w:w="15" w:type="dxa"/>
              <w:right w:w="15" w:type="dxa"/>
            </w:tcMar>
            <w:vAlign w:val="center"/>
          </w:tcPr>
          <w:p w:rsidR="007542DB" w:rsidRPr="00447146" w:rsidRDefault="007542DB" w:rsidP="00C27C0B">
            <w:pPr>
              <w:spacing w:line="264" w:lineRule="auto"/>
              <w:jc w:val="center"/>
            </w:pPr>
            <w:r w:rsidRPr="00447146">
              <w:t xml:space="preserve">Dabas Város Roma Nemzetiségi </w:t>
            </w:r>
          </w:p>
        </w:tc>
      </w:tr>
    </w:tbl>
    <w:p w:rsidR="007542DB" w:rsidRPr="00447146" w:rsidRDefault="007542DB" w:rsidP="007A395D">
      <w:pPr>
        <w:ind w:right="150"/>
        <w:jc w:val="both"/>
      </w:pPr>
      <w:r w:rsidRPr="00447146">
        <w:rPr>
          <w:color w:val="FF0000"/>
        </w:rPr>
        <w:t xml:space="preserve">                                                                                                   </w:t>
      </w:r>
      <w:r w:rsidRPr="00447146">
        <w:t>Önkormányzata elnöke</w:t>
      </w:r>
    </w:p>
    <w:p w:rsidR="007542DB" w:rsidRDefault="007542DB" w:rsidP="007A395D">
      <w:pPr>
        <w:pStyle w:val="NormalWeb"/>
        <w:spacing w:before="0" w:beforeAutospacing="0" w:after="0" w:afterAutospacing="0"/>
        <w:ind w:right="150"/>
        <w:jc w:val="both"/>
        <w:rPr>
          <w:color w:val="FF0000"/>
        </w:rPr>
      </w:pPr>
    </w:p>
    <w:p w:rsidR="007542DB" w:rsidRDefault="007542DB" w:rsidP="007A395D"/>
    <w:p w:rsidR="007542DB" w:rsidRDefault="007542DB" w:rsidP="007A395D">
      <w:pPr>
        <w:ind w:left="1800"/>
        <w:rPr>
          <w:b/>
        </w:rPr>
      </w:pPr>
    </w:p>
    <w:p w:rsidR="007542DB" w:rsidRDefault="007542DB" w:rsidP="007A395D">
      <w:pPr>
        <w:ind w:left="1800"/>
        <w:rPr>
          <w:b/>
        </w:rPr>
      </w:pP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Default="007542DB" w:rsidP="00567031">
      <w:pPr>
        <w:spacing w:line="360" w:lineRule="auto"/>
        <w:jc w:val="both"/>
        <w:rPr>
          <w:bCs/>
        </w:rPr>
      </w:pPr>
    </w:p>
    <w:p w:rsidR="007542DB" w:rsidRPr="00567031" w:rsidRDefault="007542DB" w:rsidP="00567031">
      <w:pPr>
        <w:spacing w:line="360" w:lineRule="auto"/>
        <w:jc w:val="both"/>
        <w:rPr>
          <w:bCs/>
        </w:rPr>
      </w:pPr>
    </w:p>
    <w:sectPr w:rsidR="007542DB" w:rsidRPr="00567031" w:rsidSect="006113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2DB" w:rsidRDefault="007542DB" w:rsidP="002F50B3">
      <w:r>
        <w:separator/>
      </w:r>
    </w:p>
  </w:endnote>
  <w:endnote w:type="continuationSeparator" w:id="0">
    <w:p w:rsidR="007542DB" w:rsidRDefault="007542DB" w:rsidP="002F50B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notTrueType/>
    <w:pitch w:val="default"/>
    <w:sig w:usb0="00000003" w:usb1="10000000" w:usb2="00000000" w:usb3="00000000" w:csb0="80000001" w:csb1="00000000"/>
  </w:font>
  <w:font w:name="Courier">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loucester MT Extra Condensed">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libri Light">
    <w:panose1 w:val="00000000000000000000"/>
    <w:charset w:val="00"/>
    <w:family w:val="swiss"/>
    <w:notTrueType/>
    <w:pitch w:val="variable"/>
    <w:sig w:usb0="00000003" w:usb1="00000000" w:usb2="00000000" w:usb3="00000000" w:csb0="00000001" w:csb1="00000000"/>
  </w:font>
  <w:font w:name="Segoe UI">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2DB" w:rsidRDefault="007542DB" w:rsidP="00D472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42DB" w:rsidRDefault="007542DB" w:rsidP="00D472F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2DB" w:rsidRDefault="007542DB" w:rsidP="00D472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542DB" w:rsidRDefault="007542DB" w:rsidP="00D472F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2DB" w:rsidRDefault="007542DB" w:rsidP="002F50B3">
      <w:r>
        <w:separator/>
      </w:r>
    </w:p>
  </w:footnote>
  <w:footnote w:type="continuationSeparator" w:id="0">
    <w:p w:rsidR="007542DB" w:rsidRDefault="007542DB" w:rsidP="002F50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004" w:hanging="360"/>
      </w:pPr>
      <w:rPr>
        <w:rFonts w:ascii="Courier New" w:hAnsi="Courier New"/>
      </w:rPr>
    </w:lvl>
  </w:abstractNum>
  <w:abstractNum w:abstractNumId="1">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2">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3">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4">
    <w:nsid w:val="01DB581E"/>
    <w:multiLevelType w:val="hybridMultilevel"/>
    <w:tmpl w:val="9D2E737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5">
    <w:nsid w:val="034B718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6">
    <w:nsid w:val="03CE1FE9"/>
    <w:multiLevelType w:val="hybridMultilevel"/>
    <w:tmpl w:val="B06A4124"/>
    <w:lvl w:ilvl="0" w:tplc="040E0001">
      <w:start w:val="1"/>
      <w:numFmt w:val="bullet"/>
      <w:lvlText w:val=""/>
      <w:lvlJc w:val="left"/>
      <w:pPr>
        <w:ind w:left="1980" w:hanging="360"/>
      </w:pPr>
      <w:rPr>
        <w:rFonts w:ascii="Symbol" w:hAnsi="Symbol" w:hint="default"/>
      </w:rPr>
    </w:lvl>
    <w:lvl w:ilvl="1" w:tplc="040E0003" w:tentative="1">
      <w:start w:val="1"/>
      <w:numFmt w:val="bullet"/>
      <w:lvlText w:val="o"/>
      <w:lvlJc w:val="left"/>
      <w:pPr>
        <w:ind w:left="2700" w:hanging="360"/>
      </w:pPr>
      <w:rPr>
        <w:rFonts w:ascii="Courier New" w:hAnsi="Courier New" w:hint="default"/>
      </w:rPr>
    </w:lvl>
    <w:lvl w:ilvl="2" w:tplc="040E0005" w:tentative="1">
      <w:start w:val="1"/>
      <w:numFmt w:val="bullet"/>
      <w:lvlText w:val=""/>
      <w:lvlJc w:val="left"/>
      <w:pPr>
        <w:ind w:left="3420" w:hanging="360"/>
      </w:pPr>
      <w:rPr>
        <w:rFonts w:ascii="Wingdings" w:hAnsi="Wingdings" w:hint="default"/>
      </w:rPr>
    </w:lvl>
    <w:lvl w:ilvl="3" w:tplc="040E0001" w:tentative="1">
      <w:start w:val="1"/>
      <w:numFmt w:val="bullet"/>
      <w:lvlText w:val=""/>
      <w:lvlJc w:val="left"/>
      <w:pPr>
        <w:ind w:left="4140" w:hanging="360"/>
      </w:pPr>
      <w:rPr>
        <w:rFonts w:ascii="Symbol" w:hAnsi="Symbol" w:hint="default"/>
      </w:rPr>
    </w:lvl>
    <w:lvl w:ilvl="4" w:tplc="040E0003" w:tentative="1">
      <w:start w:val="1"/>
      <w:numFmt w:val="bullet"/>
      <w:lvlText w:val="o"/>
      <w:lvlJc w:val="left"/>
      <w:pPr>
        <w:ind w:left="4860" w:hanging="360"/>
      </w:pPr>
      <w:rPr>
        <w:rFonts w:ascii="Courier New" w:hAnsi="Courier New" w:hint="default"/>
      </w:rPr>
    </w:lvl>
    <w:lvl w:ilvl="5" w:tplc="040E0005" w:tentative="1">
      <w:start w:val="1"/>
      <w:numFmt w:val="bullet"/>
      <w:lvlText w:val=""/>
      <w:lvlJc w:val="left"/>
      <w:pPr>
        <w:ind w:left="5580" w:hanging="360"/>
      </w:pPr>
      <w:rPr>
        <w:rFonts w:ascii="Wingdings" w:hAnsi="Wingdings" w:hint="default"/>
      </w:rPr>
    </w:lvl>
    <w:lvl w:ilvl="6" w:tplc="040E0001" w:tentative="1">
      <w:start w:val="1"/>
      <w:numFmt w:val="bullet"/>
      <w:lvlText w:val=""/>
      <w:lvlJc w:val="left"/>
      <w:pPr>
        <w:ind w:left="6300" w:hanging="360"/>
      </w:pPr>
      <w:rPr>
        <w:rFonts w:ascii="Symbol" w:hAnsi="Symbol" w:hint="default"/>
      </w:rPr>
    </w:lvl>
    <w:lvl w:ilvl="7" w:tplc="040E0003" w:tentative="1">
      <w:start w:val="1"/>
      <w:numFmt w:val="bullet"/>
      <w:lvlText w:val="o"/>
      <w:lvlJc w:val="left"/>
      <w:pPr>
        <w:ind w:left="7020" w:hanging="360"/>
      </w:pPr>
      <w:rPr>
        <w:rFonts w:ascii="Courier New" w:hAnsi="Courier New" w:hint="default"/>
      </w:rPr>
    </w:lvl>
    <w:lvl w:ilvl="8" w:tplc="040E0005" w:tentative="1">
      <w:start w:val="1"/>
      <w:numFmt w:val="bullet"/>
      <w:lvlText w:val=""/>
      <w:lvlJc w:val="left"/>
      <w:pPr>
        <w:ind w:left="7740" w:hanging="360"/>
      </w:pPr>
      <w:rPr>
        <w:rFonts w:ascii="Wingdings" w:hAnsi="Wingdings" w:hint="default"/>
      </w:rPr>
    </w:lvl>
  </w:abstractNum>
  <w:abstractNum w:abstractNumId="7">
    <w:nsid w:val="03EE00B8"/>
    <w:multiLevelType w:val="multilevel"/>
    <w:tmpl w:val="040E001F"/>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0429474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
    <w:nsid w:val="04597554"/>
    <w:multiLevelType w:val="hybridMultilevel"/>
    <w:tmpl w:val="C03081CC"/>
    <w:lvl w:ilvl="0" w:tplc="226252D2">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0">
    <w:nsid w:val="04973181"/>
    <w:multiLevelType w:val="hybridMultilevel"/>
    <w:tmpl w:val="DB028E56"/>
    <w:lvl w:ilvl="0" w:tplc="226252D2">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1">
    <w:nsid w:val="04F555F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2">
    <w:nsid w:val="05117E0C"/>
    <w:multiLevelType w:val="hybridMultilevel"/>
    <w:tmpl w:val="AFB8C424"/>
    <w:lvl w:ilvl="0" w:tplc="9312B462">
      <w:start w:val="1"/>
      <w:numFmt w:val="lowerLetter"/>
      <w:lvlText w:val="%1)"/>
      <w:lvlJc w:val="left"/>
      <w:pPr>
        <w:ind w:left="1320" w:hanging="360"/>
      </w:pPr>
      <w:rPr>
        <w:rFonts w:cs="Times New Roman" w:hint="default"/>
      </w:rPr>
    </w:lvl>
    <w:lvl w:ilvl="1" w:tplc="040E0019" w:tentative="1">
      <w:start w:val="1"/>
      <w:numFmt w:val="lowerLetter"/>
      <w:lvlText w:val="%2."/>
      <w:lvlJc w:val="left"/>
      <w:pPr>
        <w:ind w:left="2040" w:hanging="360"/>
      </w:pPr>
      <w:rPr>
        <w:rFonts w:cs="Times New Roman"/>
      </w:rPr>
    </w:lvl>
    <w:lvl w:ilvl="2" w:tplc="040E001B" w:tentative="1">
      <w:start w:val="1"/>
      <w:numFmt w:val="lowerRoman"/>
      <w:lvlText w:val="%3."/>
      <w:lvlJc w:val="right"/>
      <w:pPr>
        <w:ind w:left="2760" w:hanging="180"/>
      </w:pPr>
      <w:rPr>
        <w:rFonts w:cs="Times New Roman"/>
      </w:rPr>
    </w:lvl>
    <w:lvl w:ilvl="3" w:tplc="040E000F" w:tentative="1">
      <w:start w:val="1"/>
      <w:numFmt w:val="decimal"/>
      <w:lvlText w:val="%4."/>
      <w:lvlJc w:val="left"/>
      <w:pPr>
        <w:ind w:left="3480" w:hanging="360"/>
      </w:pPr>
      <w:rPr>
        <w:rFonts w:cs="Times New Roman"/>
      </w:rPr>
    </w:lvl>
    <w:lvl w:ilvl="4" w:tplc="040E0019" w:tentative="1">
      <w:start w:val="1"/>
      <w:numFmt w:val="lowerLetter"/>
      <w:lvlText w:val="%5."/>
      <w:lvlJc w:val="left"/>
      <w:pPr>
        <w:ind w:left="4200" w:hanging="360"/>
      </w:pPr>
      <w:rPr>
        <w:rFonts w:cs="Times New Roman"/>
      </w:rPr>
    </w:lvl>
    <w:lvl w:ilvl="5" w:tplc="040E001B" w:tentative="1">
      <w:start w:val="1"/>
      <w:numFmt w:val="lowerRoman"/>
      <w:lvlText w:val="%6."/>
      <w:lvlJc w:val="right"/>
      <w:pPr>
        <w:ind w:left="4920" w:hanging="180"/>
      </w:pPr>
      <w:rPr>
        <w:rFonts w:cs="Times New Roman"/>
      </w:rPr>
    </w:lvl>
    <w:lvl w:ilvl="6" w:tplc="040E000F" w:tentative="1">
      <w:start w:val="1"/>
      <w:numFmt w:val="decimal"/>
      <w:lvlText w:val="%7."/>
      <w:lvlJc w:val="left"/>
      <w:pPr>
        <w:ind w:left="5640" w:hanging="360"/>
      </w:pPr>
      <w:rPr>
        <w:rFonts w:cs="Times New Roman"/>
      </w:rPr>
    </w:lvl>
    <w:lvl w:ilvl="7" w:tplc="040E0019" w:tentative="1">
      <w:start w:val="1"/>
      <w:numFmt w:val="lowerLetter"/>
      <w:lvlText w:val="%8."/>
      <w:lvlJc w:val="left"/>
      <w:pPr>
        <w:ind w:left="6360" w:hanging="360"/>
      </w:pPr>
      <w:rPr>
        <w:rFonts w:cs="Times New Roman"/>
      </w:rPr>
    </w:lvl>
    <w:lvl w:ilvl="8" w:tplc="040E001B" w:tentative="1">
      <w:start w:val="1"/>
      <w:numFmt w:val="lowerRoman"/>
      <w:lvlText w:val="%9."/>
      <w:lvlJc w:val="right"/>
      <w:pPr>
        <w:ind w:left="7080" w:hanging="180"/>
      </w:pPr>
      <w:rPr>
        <w:rFonts w:cs="Times New Roman"/>
      </w:rPr>
    </w:lvl>
  </w:abstractNum>
  <w:abstractNum w:abstractNumId="13">
    <w:nsid w:val="05287B30"/>
    <w:multiLevelType w:val="hybridMultilevel"/>
    <w:tmpl w:val="4DB6BE8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4">
    <w:nsid w:val="070E4AA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5">
    <w:nsid w:val="09385643"/>
    <w:multiLevelType w:val="hybridMultilevel"/>
    <w:tmpl w:val="FAD2D5E4"/>
    <w:lvl w:ilvl="0" w:tplc="226252D2">
      <w:start w:val="1"/>
      <w:numFmt w:val="bullet"/>
      <w:lvlText w:val=""/>
      <w:lvlJc w:val="left"/>
      <w:pPr>
        <w:tabs>
          <w:tab w:val="num" w:pos="1068"/>
        </w:tabs>
        <w:ind w:left="1068"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6">
    <w:nsid w:val="0BBF5440"/>
    <w:multiLevelType w:val="hybridMultilevel"/>
    <w:tmpl w:val="6CCE9DC0"/>
    <w:lvl w:ilvl="0" w:tplc="62164798">
      <w:numFmt w:val="bullet"/>
      <w:lvlText w:val="-"/>
      <w:lvlJc w:val="left"/>
      <w:pPr>
        <w:tabs>
          <w:tab w:val="num" w:pos="720"/>
        </w:tabs>
        <w:ind w:left="720" w:hanging="360"/>
      </w:pPr>
      <w:rPr>
        <w:rFonts w:ascii="Gloucester MT Extra Condensed" w:eastAsia="Times New Roman" w:hAnsi="Gloucester MT Extra Condensed" w:hint="default"/>
      </w:rPr>
    </w:lvl>
    <w:lvl w:ilvl="1" w:tplc="5D3C5440">
      <w:start w:val="1"/>
      <w:numFmt w:val="lowerLetter"/>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7">
    <w:nsid w:val="0C733D59"/>
    <w:multiLevelType w:val="hybridMultilevel"/>
    <w:tmpl w:val="8ADC7BCE"/>
    <w:lvl w:ilvl="0" w:tplc="45343120">
      <w:start w:val="2010"/>
      <w:numFmt w:val="bullet"/>
      <w:lvlText w:val="-"/>
      <w:lvlJc w:val="left"/>
      <w:pPr>
        <w:tabs>
          <w:tab w:val="num" w:pos="420"/>
        </w:tabs>
        <w:ind w:left="4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nsid w:val="0CB76FE1"/>
    <w:multiLevelType w:val="singleLevel"/>
    <w:tmpl w:val="226252D2"/>
    <w:lvl w:ilvl="0">
      <w:start w:val="1"/>
      <w:numFmt w:val="bullet"/>
      <w:lvlText w:val=""/>
      <w:lvlJc w:val="left"/>
      <w:pPr>
        <w:tabs>
          <w:tab w:val="num" w:pos="720"/>
        </w:tabs>
        <w:ind w:left="720" w:hanging="360"/>
      </w:pPr>
      <w:rPr>
        <w:rFonts w:ascii="Symbol" w:hAnsi="Symbol" w:hint="default"/>
      </w:rPr>
    </w:lvl>
  </w:abstractNum>
  <w:abstractNum w:abstractNumId="19">
    <w:nsid w:val="0E4641D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0">
    <w:nsid w:val="0E7D004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1">
    <w:nsid w:val="0EE62D6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2">
    <w:nsid w:val="0F81693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3">
    <w:nsid w:val="11406A84"/>
    <w:multiLevelType w:val="hybridMultilevel"/>
    <w:tmpl w:val="8D2A15B0"/>
    <w:lvl w:ilvl="0" w:tplc="040E0011">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4">
    <w:nsid w:val="119C4B6D"/>
    <w:multiLevelType w:val="multilevel"/>
    <w:tmpl w:val="9C4A28C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25">
    <w:nsid w:val="12A339B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6">
    <w:nsid w:val="15A5042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7">
    <w:nsid w:val="16DF154E"/>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28">
    <w:nsid w:val="16EB5D3B"/>
    <w:multiLevelType w:val="hybridMultilevel"/>
    <w:tmpl w:val="CEE81148"/>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9">
    <w:nsid w:val="17FD058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0">
    <w:nsid w:val="18BE576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1">
    <w:nsid w:val="1A171DA0"/>
    <w:multiLevelType w:val="hybridMultilevel"/>
    <w:tmpl w:val="72AED70C"/>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2">
    <w:nsid w:val="1A7F2189"/>
    <w:multiLevelType w:val="hybridMultilevel"/>
    <w:tmpl w:val="73BC5EB2"/>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3">
    <w:nsid w:val="1AC07FB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4">
    <w:nsid w:val="1B9F6B6D"/>
    <w:multiLevelType w:val="hybridMultilevel"/>
    <w:tmpl w:val="A0464F5A"/>
    <w:lvl w:ilvl="0" w:tplc="1EC48BEE">
      <w:start w:val="1"/>
      <w:numFmt w:val="decimal"/>
      <w:lvlText w:val="%1.)"/>
      <w:lvlJc w:val="left"/>
      <w:pPr>
        <w:ind w:left="960" w:hanging="360"/>
      </w:pPr>
      <w:rPr>
        <w:rFonts w:cs="Times New Roman" w:hint="default"/>
      </w:rPr>
    </w:lvl>
    <w:lvl w:ilvl="1" w:tplc="040E0019" w:tentative="1">
      <w:start w:val="1"/>
      <w:numFmt w:val="lowerLetter"/>
      <w:lvlText w:val="%2."/>
      <w:lvlJc w:val="left"/>
      <w:pPr>
        <w:ind w:left="1680" w:hanging="360"/>
      </w:pPr>
      <w:rPr>
        <w:rFonts w:cs="Times New Roman"/>
      </w:rPr>
    </w:lvl>
    <w:lvl w:ilvl="2" w:tplc="040E001B" w:tentative="1">
      <w:start w:val="1"/>
      <w:numFmt w:val="lowerRoman"/>
      <w:lvlText w:val="%3."/>
      <w:lvlJc w:val="right"/>
      <w:pPr>
        <w:ind w:left="2400" w:hanging="180"/>
      </w:pPr>
      <w:rPr>
        <w:rFonts w:cs="Times New Roman"/>
      </w:rPr>
    </w:lvl>
    <w:lvl w:ilvl="3" w:tplc="040E000F" w:tentative="1">
      <w:start w:val="1"/>
      <w:numFmt w:val="decimal"/>
      <w:lvlText w:val="%4."/>
      <w:lvlJc w:val="left"/>
      <w:pPr>
        <w:ind w:left="3120" w:hanging="360"/>
      </w:pPr>
      <w:rPr>
        <w:rFonts w:cs="Times New Roman"/>
      </w:rPr>
    </w:lvl>
    <w:lvl w:ilvl="4" w:tplc="040E0019" w:tentative="1">
      <w:start w:val="1"/>
      <w:numFmt w:val="lowerLetter"/>
      <w:lvlText w:val="%5."/>
      <w:lvlJc w:val="left"/>
      <w:pPr>
        <w:ind w:left="3840" w:hanging="360"/>
      </w:pPr>
      <w:rPr>
        <w:rFonts w:cs="Times New Roman"/>
      </w:rPr>
    </w:lvl>
    <w:lvl w:ilvl="5" w:tplc="040E001B" w:tentative="1">
      <w:start w:val="1"/>
      <w:numFmt w:val="lowerRoman"/>
      <w:lvlText w:val="%6."/>
      <w:lvlJc w:val="right"/>
      <w:pPr>
        <w:ind w:left="4560" w:hanging="180"/>
      </w:pPr>
      <w:rPr>
        <w:rFonts w:cs="Times New Roman"/>
      </w:rPr>
    </w:lvl>
    <w:lvl w:ilvl="6" w:tplc="040E000F" w:tentative="1">
      <w:start w:val="1"/>
      <w:numFmt w:val="decimal"/>
      <w:lvlText w:val="%7."/>
      <w:lvlJc w:val="left"/>
      <w:pPr>
        <w:ind w:left="5280" w:hanging="360"/>
      </w:pPr>
      <w:rPr>
        <w:rFonts w:cs="Times New Roman"/>
      </w:rPr>
    </w:lvl>
    <w:lvl w:ilvl="7" w:tplc="040E0019" w:tentative="1">
      <w:start w:val="1"/>
      <w:numFmt w:val="lowerLetter"/>
      <w:lvlText w:val="%8."/>
      <w:lvlJc w:val="left"/>
      <w:pPr>
        <w:ind w:left="6000" w:hanging="360"/>
      </w:pPr>
      <w:rPr>
        <w:rFonts w:cs="Times New Roman"/>
      </w:rPr>
    </w:lvl>
    <w:lvl w:ilvl="8" w:tplc="040E001B" w:tentative="1">
      <w:start w:val="1"/>
      <w:numFmt w:val="lowerRoman"/>
      <w:lvlText w:val="%9."/>
      <w:lvlJc w:val="right"/>
      <w:pPr>
        <w:ind w:left="6720" w:hanging="180"/>
      </w:pPr>
      <w:rPr>
        <w:rFonts w:cs="Times New Roman"/>
      </w:rPr>
    </w:lvl>
  </w:abstractNum>
  <w:abstractNum w:abstractNumId="35">
    <w:nsid w:val="1C2D1CF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6">
    <w:nsid w:val="1D9C277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7">
    <w:nsid w:val="1F581C60"/>
    <w:multiLevelType w:val="hybridMultilevel"/>
    <w:tmpl w:val="CD0839EA"/>
    <w:lvl w:ilvl="0" w:tplc="040E0011">
      <w:start w:val="1"/>
      <w:numFmt w:val="decimal"/>
      <w:lvlText w:val="%1)"/>
      <w:lvlJc w:val="left"/>
      <w:pPr>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38">
    <w:nsid w:val="1F941E3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39">
    <w:nsid w:val="203D6CE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0">
    <w:nsid w:val="20464B63"/>
    <w:multiLevelType w:val="hybridMultilevel"/>
    <w:tmpl w:val="B8AE8EBA"/>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1">
    <w:nsid w:val="22D45EAA"/>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2">
    <w:nsid w:val="23B10965"/>
    <w:multiLevelType w:val="hybridMultilevel"/>
    <w:tmpl w:val="3F5C0442"/>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3">
    <w:nsid w:val="25195FF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4">
    <w:nsid w:val="273C739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45">
    <w:nsid w:val="2AC27DFA"/>
    <w:multiLevelType w:val="multilevel"/>
    <w:tmpl w:val="5C129FC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nsid w:val="2CC66A1F"/>
    <w:multiLevelType w:val="multilevel"/>
    <w:tmpl w:val="902C5FEC"/>
    <w:lvl w:ilvl="0">
      <w:start w:val="6"/>
      <w:numFmt w:val="decimal"/>
      <w:lvlText w:val="%1."/>
      <w:lvlJc w:val="left"/>
      <w:pPr>
        <w:ind w:left="540" w:hanging="540"/>
      </w:pPr>
      <w:rPr>
        <w:rFonts w:cs="Times New Roman"/>
      </w:rPr>
    </w:lvl>
    <w:lvl w:ilvl="1">
      <w:start w:val="3"/>
      <w:numFmt w:val="decimal"/>
      <w:lvlText w:val="%1.%2."/>
      <w:lvlJc w:val="left"/>
      <w:pPr>
        <w:ind w:left="540" w:hanging="54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7">
    <w:nsid w:val="2CFE3CA7"/>
    <w:multiLevelType w:val="hybridMultilevel"/>
    <w:tmpl w:val="5F1413E4"/>
    <w:lvl w:ilvl="0" w:tplc="80AA63C0">
      <w:start w:val="1"/>
      <w:numFmt w:val="lowerLetter"/>
      <w:lvlText w:val="%1)"/>
      <w:lvlJc w:val="left"/>
      <w:pPr>
        <w:ind w:left="720" w:hanging="360"/>
      </w:pPr>
      <w:rPr>
        <w:rFonts w:cs="Times New Roman"/>
        <w:b w:val="0"/>
        <w:bCs/>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8">
    <w:nsid w:val="2F5B747A"/>
    <w:multiLevelType w:val="hybridMultilevel"/>
    <w:tmpl w:val="8F5EAD28"/>
    <w:lvl w:ilvl="0" w:tplc="BA7EFB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nsid w:val="30E04E2B"/>
    <w:multiLevelType w:val="hybridMultilevel"/>
    <w:tmpl w:val="35CAF01C"/>
    <w:lvl w:ilvl="0" w:tplc="62164798">
      <w:numFmt w:val="bullet"/>
      <w:lvlText w:val="-"/>
      <w:lvlJc w:val="left"/>
      <w:pPr>
        <w:tabs>
          <w:tab w:val="num" w:pos="1080"/>
        </w:tabs>
        <w:ind w:left="1080" w:hanging="360"/>
      </w:pPr>
      <w:rPr>
        <w:rFonts w:ascii="Gloucester MT Extra Condensed" w:eastAsia="Times New Roman" w:hAnsi="Gloucester MT Extra Condensed" w:hint="default"/>
      </w:rPr>
    </w:lvl>
    <w:lvl w:ilvl="1" w:tplc="040E0017">
      <w:start w:val="1"/>
      <w:numFmt w:val="lowerLetter"/>
      <w:lvlText w:val="%2)"/>
      <w:lvlJc w:val="left"/>
      <w:pPr>
        <w:tabs>
          <w:tab w:val="num" w:pos="1440"/>
        </w:tabs>
        <w:ind w:left="1440" w:hanging="360"/>
      </w:pPr>
      <w:rPr>
        <w:rFonts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C4C08F4">
      <w:numFmt w:val="bullet"/>
      <w:lvlText w:val="–"/>
      <w:lvlJc w:val="left"/>
      <w:pPr>
        <w:tabs>
          <w:tab w:val="num" w:pos="2880"/>
        </w:tabs>
        <w:ind w:left="2880" w:hanging="360"/>
      </w:pPr>
      <w:rPr>
        <w:rFonts w:ascii="Times New Roman" w:eastAsia="Times New Roman" w:hAnsi="Times New Roman"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0">
    <w:nsid w:val="333C37A2"/>
    <w:multiLevelType w:val="multilevel"/>
    <w:tmpl w:val="20DCF13C"/>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51">
    <w:nsid w:val="3348134B"/>
    <w:multiLevelType w:val="hybridMultilevel"/>
    <w:tmpl w:val="F2623890"/>
    <w:lvl w:ilvl="0" w:tplc="A9C8FA04">
      <w:start w:val="1"/>
      <w:numFmt w:val="decimal"/>
      <w:lvlText w:val="%1."/>
      <w:lvlJc w:val="left"/>
      <w:pPr>
        <w:ind w:left="720" w:hanging="360"/>
      </w:pPr>
      <w:rPr>
        <w:rFonts w:cs="Times New Roman" w:hint="default"/>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2">
    <w:nsid w:val="33B43423"/>
    <w:multiLevelType w:val="hybridMultilevel"/>
    <w:tmpl w:val="31C250E4"/>
    <w:lvl w:ilvl="0" w:tplc="4130349E">
      <w:start w:val="1"/>
      <w:numFmt w:val="bullet"/>
      <w:lvlText w:val=""/>
      <w:lvlJc w:val="left"/>
      <w:pPr>
        <w:tabs>
          <w:tab w:val="num" w:pos="786"/>
        </w:tabs>
        <w:ind w:left="786"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53">
    <w:nsid w:val="33C9764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4">
    <w:nsid w:val="343475C5"/>
    <w:multiLevelType w:val="multilevel"/>
    <w:tmpl w:val="CD5A927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5">
    <w:nsid w:val="35124068"/>
    <w:multiLevelType w:val="hybridMultilevel"/>
    <w:tmpl w:val="5D20FD94"/>
    <w:lvl w:ilvl="0" w:tplc="A9CA26BC">
      <w:start w:val="1"/>
      <w:numFmt w:val="lowerLetter"/>
      <w:lvlText w:val="%1)"/>
      <w:lvlJc w:val="left"/>
      <w:pPr>
        <w:ind w:left="1020" w:hanging="360"/>
      </w:pPr>
      <w:rPr>
        <w:rFonts w:cs="Times New Roman"/>
      </w:rPr>
    </w:lvl>
    <w:lvl w:ilvl="1" w:tplc="B1383BF8">
      <w:start w:val="1"/>
      <w:numFmt w:val="decimal"/>
      <w:lvlText w:val="%2."/>
      <w:lvlJc w:val="left"/>
      <w:pPr>
        <w:ind w:left="1740" w:hanging="360"/>
      </w:pPr>
      <w:rPr>
        <w:rFonts w:cs="Times New Roman"/>
      </w:rPr>
    </w:lvl>
    <w:lvl w:ilvl="2" w:tplc="040E001B">
      <w:start w:val="1"/>
      <w:numFmt w:val="lowerRoman"/>
      <w:lvlText w:val="%3."/>
      <w:lvlJc w:val="right"/>
      <w:pPr>
        <w:ind w:left="2460" w:hanging="180"/>
      </w:pPr>
      <w:rPr>
        <w:rFonts w:cs="Times New Roman"/>
      </w:rPr>
    </w:lvl>
    <w:lvl w:ilvl="3" w:tplc="040E000F">
      <w:start w:val="1"/>
      <w:numFmt w:val="decimal"/>
      <w:lvlText w:val="%4."/>
      <w:lvlJc w:val="left"/>
      <w:pPr>
        <w:ind w:left="3180" w:hanging="360"/>
      </w:pPr>
      <w:rPr>
        <w:rFonts w:cs="Times New Roman"/>
      </w:rPr>
    </w:lvl>
    <w:lvl w:ilvl="4" w:tplc="040E0019">
      <w:start w:val="1"/>
      <w:numFmt w:val="lowerLetter"/>
      <w:lvlText w:val="%5."/>
      <w:lvlJc w:val="left"/>
      <w:pPr>
        <w:ind w:left="3900" w:hanging="360"/>
      </w:pPr>
      <w:rPr>
        <w:rFonts w:cs="Times New Roman"/>
      </w:rPr>
    </w:lvl>
    <w:lvl w:ilvl="5" w:tplc="040E001B">
      <w:start w:val="1"/>
      <w:numFmt w:val="lowerRoman"/>
      <w:lvlText w:val="%6."/>
      <w:lvlJc w:val="right"/>
      <w:pPr>
        <w:ind w:left="4620" w:hanging="180"/>
      </w:pPr>
      <w:rPr>
        <w:rFonts w:cs="Times New Roman"/>
      </w:rPr>
    </w:lvl>
    <w:lvl w:ilvl="6" w:tplc="040E000F">
      <w:start w:val="1"/>
      <w:numFmt w:val="decimal"/>
      <w:lvlText w:val="%7."/>
      <w:lvlJc w:val="left"/>
      <w:pPr>
        <w:ind w:left="5340" w:hanging="360"/>
      </w:pPr>
      <w:rPr>
        <w:rFonts w:cs="Times New Roman"/>
      </w:rPr>
    </w:lvl>
    <w:lvl w:ilvl="7" w:tplc="040E0019">
      <w:start w:val="1"/>
      <w:numFmt w:val="lowerLetter"/>
      <w:lvlText w:val="%8."/>
      <w:lvlJc w:val="left"/>
      <w:pPr>
        <w:ind w:left="6060" w:hanging="360"/>
      </w:pPr>
      <w:rPr>
        <w:rFonts w:cs="Times New Roman"/>
      </w:rPr>
    </w:lvl>
    <w:lvl w:ilvl="8" w:tplc="040E001B">
      <w:start w:val="1"/>
      <w:numFmt w:val="lowerRoman"/>
      <w:lvlText w:val="%9."/>
      <w:lvlJc w:val="right"/>
      <w:pPr>
        <w:ind w:left="6780" w:hanging="180"/>
      </w:pPr>
      <w:rPr>
        <w:rFonts w:cs="Times New Roman"/>
      </w:rPr>
    </w:lvl>
  </w:abstractNum>
  <w:abstractNum w:abstractNumId="56">
    <w:nsid w:val="353905DC"/>
    <w:multiLevelType w:val="hybridMultilevel"/>
    <w:tmpl w:val="E992110A"/>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7">
    <w:nsid w:val="38DA30C1"/>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8">
    <w:nsid w:val="3A4A6E30"/>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59">
    <w:nsid w:val="3D1E59B5"/>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60">
    <w:nsid w:val="3D343C1B"/>
    <w:multiLevelType w:val="hybridMultilevel"/>
    <w:tmpl w:val="378EC0B8"/>
    <w:lvl w:ilvl="0" w:tplc="040E0011">
      <w:start w:val="1"/>
      <w:numFmt w:val="decimal"/>
      <w:lvlText w:val="%1)"/>
      <w:lvlJc w:val="left"/>
      <w:pPr>
        <w:tabs>
          <w:tab w:val="num" w:pos="720"/>
        </w:tabs>
        <w:ind w:left="720" w:hanging="360"/>
      </w:pPr>
      <w:rPr>
        <w:rFonts w:cs="Times New Roman"/>
      </w:rPr>
    </w:lvl>
    <w:lvl w:ilvl="1" w:tplc="9F18EC4C">
      <w:start w:val="1"/>
      <w:numFmt w:val="bullet"/>
      <w:lvlText w:val="-"/>
      <w:lvlJc w:val="left"/>
      <w:pPr>
        <w:tabs>
          <w:tab w:val="num" w:pos="1440"/>
        </w:tabs>
        <w:ind w:left="1440" w:hanging="360"/>
      </w:pPr>
      <w:rPr>
        <w:rFonts w:ascii="Garamond" w:eastAsia="Times New Roman" w:hAnsi="Garamond" w:hint="default"/>
      </w:rPr>
    </w:lvl>
    <w:lvl w:ilvl="2" w:tplc="A0463BD8">
      <w:numFmt w:val="bullet"/>
      <w:lvlText w:val="-"/>
      <w:lvlJc w:val="left"/>
      <w:pPr>
        <w:tabs>
          <w:tab w:val="num" w:pos="2340"/>
        </w:tabs>
        <w:ind w:left="2340" w:hanging="360"/>
      </w:pPr>
      <w:rPr>
        <w:rFonts w:ascii="Times New Roman" w:eastAsia="Times New Roman" w:hAnsi="Times New Roman" w:hint="default"/>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61">
    <w:nsid w:val="3DED6E9D"/>
    <w:multiLevelType w:val="multilevel"/>
    <w:tmpl w:val="A438A19E"/>
    <w:lvl w:ilvl="0">
      <w:start w:val="6"/>
      <w:numFmt w:val="decimal"/>
      <w:lvlText w:val="%1."/>
      <w:lvlJc w:val="left"/>
      <w:pPr>
        <w:ind w:left="540" w:hanging="540"/>
      </w:pPr>
      <w:rPr>
        <w:rFonts w:cs="Times New Roman"/>
      </w:rPr>
    </w:lvl>
    <w:lvl w:ilvl="1">
      <w:start w:val="4"/>
      <w:numFmt w:val="decimal"/>
      <w:lvlText w:val="%1.%2."/>
      <w:lvlJc w:val="left"/>
      <w:pPr>
        <w:ind w:left="540" w:hanging="540"/>
      </w:pPr>
      <w:rPr>
        <w:rFonts w:cs="Times New Roman"/>
      </w:rPr>
    </w:lvl>
    <w:lvl w:ilvl="2">
      <w:start w:val="4"/>
      <w:numFmt w:val="decimal"/>
      <w:lvlText w:val="%1.%2.%3."/>
      <w:lvlJc w:val="left"/>
      <w:pPr>
        <w:ind w:left="720" w:hanging="720"/>
      </w:pPr>
      <w:rPr>
        <w:rFonts w:cs="Times New Roman"/>
      </w:rPr>
    </w:lvl>
    <w:lvl w:ilvl="3">
      <w:start w:val="1"/>
      <w:numFmt w:val="upperLetter"/>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2">
    <w:nsid w:val="3E00372E"/>
    <w:multiLevelType w:val="hybridMultilevel"/>
    <w:tmpl w:val="B97AEC90"/>
    <w:lvl w:ilvl="0" w:tplc="040E0017">
      <w:start w:val="1"/>
      <w:numFmt w:val="lowerLetter"/>
      <w:lvlText w:val="%1)"/>
      <w:lvlJc w:val="left"/>
      <w:pPr>
        <w:tabs>
          <w:tab w:val="num" w:pos="720"/>
        </w:tabs>
        <w:ind w:left="720" w:hanging="360"/>
      </w:pPr>
      <w:rPr>
        <w:rFonts w:cs="Times New Roman" w:hint="default"/>
      </w:rPr>
    </w:lvl>
    <w:lvl w:ilvl="1" w:tplc="EDEC27EE">
      <w:start w:val="1"/>
      <w:numFmt w:val="bullet"/>
      <w:lvlText w:val="-"/>
      <w:lvlJc w:val="left"/>
      <w:pPr>
        <w:tabs>
          <w:tab w:val="num" w:pos="1440"/>
        </w:tabs>
        <w:ind w:left="1440" w:hanging="360"/>
      </w:pPr>
      <w:rPr>
        <w:rFonts w:ascii="Times New Roman" w:eastAsia="Times New Roman" w:hAnsi="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3">
    <w:nsid w:val="3E8F466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64">
    <w:nsid w:val="3EBB42FE"/>
    <w:multiLevelType w:val="hybridMultilevel"/>
    <w:tmpl w:val="88A0EB3E"/>
    <w:lvl w:ilvl="0" w:tplc="62164798">
      <w:numFmt w:val="bullet"/>
      <w:lvlText w:val="-"/>
      <w:lvlJc w:val="left"/>
      <w:pPr>
        <w:tabs>
          <w:tab w:val="num" w:pos="720"/>
        </w:tabs>
        <w:ind w:left="720" w:hanging="360"/>
      </w:pPr>
      <w:rPr>
        <w:rFonts w:ascii="Gloucester MT Extra Condensed" w:eastAsia="Times New Roman" w:hAnsi="Gloucester MT Extra Condensed"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5">
    <w:nsid w:val="3EEA5DD6"/>
    <w:multiLevelType w:val="hybridMultilevel"/>
    <w:tmpl w:val="EC8EBFC0"/>
    <w:lvl w:ilvl="0" w:tplc="040E0017">
      <w:start w:val="1"/>
      <w:numFmt w:val="lowerLetter"/>
      <w:lvlText w:val="%1)"/>
      <w:lvlJc w:val="left"/>
      <w:pPr>
        <w:tabs>
          <w:tab w:val="num" w:pos="720"/>
        </w:tabs>
        <w:ind w:left="720" w:hanging="360"/>
      </w:pPr>
      <w:rPr>
        <w:rFonts w:cs="Times New Roman"/>
      </w:rPr>
    </w:lvl>
    <w:lvl w:ilvl="1" w:tplc="9C747FAE">
      <w:start w:val="2009"/>
      <w:numFmt w:val="bullet"/>
      <w:lvlText w:val="-"/>
      <w:lvlJc w:val="left"/>
      <w:pPr>
        <w:tabs>
          <w:tab w:val="num" w:pos="1440"/>
        </w:tabs>
        <w:ind w:left="1440" w:hanging="360"/>
      </w:pPr>
      <w:rPr>
        <w:rFonts w:ascii="Courier" w:eastAsia="Times New Roman" w:hAnsi="Courier" w:hint="default"/>
      </w:rPr>
    </w:lvl>
    <w:lvl w:ilvl="2" w:tplc="C99E5280">
      <w:start w:val="1"/>
      <w:numFmt w:val="decimal"/>
      <w:lvlText w:val="%3."/>
      <w:lvlJc w:val="left"/>
      <w:pPr>
        <w:tabs>
          <w:tab w:val="num" w:pos="2340"/>
        </w:tabs>
        <w:ind w:left="234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66">
    <w:nsid w:val="3F043663"/>
    <w:multiLevelType w:val="hybridMultilevel"/>
    <w:tmpl w:val="EBBA01FC"/>
    <w:lvl w:ilvl="0" w:tplc="5C84B13A">
      <w:start w:val="1"/>
      <w:numFmt w:val="lowerLetter"/>
      <w:lvlText w:val="%1)"/>
      <w:lvlJc w:val="left"/>
      <w:pPr>
        <w:ind w:left="720" w:hanging="360"/>
      </w:pPr>
      <w:rPr>
        <w:rFonts w:cs="Times New Roman"/>
        <w:strike w:val="0"/>
        <w:color w:val="auto"/>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7">
    <w:nsid w:val="4128666C"/>
    <w:multiLevelType w:val="hybridMultilevel"/>
    <w:tmpl w:val="8DD0E2CA"/>
    <w:lvl w:ilvl="0" w:tplc="040E0001">
      <w:start w:val="1"/>
      <w:numFmt w:val="bullet"/>
      <w:lvlText w:val=""/>
      <w:lvlJc w:val="left"/>
      <w:pPr>
        <w:ind w:left="1620" w:hanging="360"/>
      </w:pPr>
      <w:rPr>
        <w:rFonts w:ascii="Symbol" w:hAnsi="Symbol" w:hint="default"/>
      </w:rPr>
    </w:lvl>
    <w:lvl w:ilvl="1" w:tplc="040E0003" w:tentative="1">
      <w:start w:val="1"/>
      <w:numFmt w:val="bullet"/>
      <w:lvlText w:val="o"/>
      <w:lvlJc w:val="left"/>
      <w:pPr>
        <w:ind w:left="2340" w:hanging="360"/>
      </w:pPr>
      <w:rPr>
        <w:rFonts w:ascii="Courier New" w:hAnsi="Courier New" w:hint="default"/>
      </w:rPr>
    </w:lvl>
    <w:lvl w:ilvl="2" w:tplc="040E0005" w:tentative="1">
      <w:start w:val="1"/>
      <w:numFmt w:val="bullet"/>
      <w:lvlText w:val=""/>
      <w:lvlJc w:val="left"/>
      <w:pPr>
        <w:ind w:left="3060" w:hanging="360"/>
      </w:pPr>
      <w:rPr>
        <w:rFonts w:ascii="Wingdings" w:hAnsi="Wingdings" w:hint="default"/>
      </w:rPr>
    </w:lvl>
    <w:lvl w:ilvl="3" w:tplc="040E0001" w:tentative="1">
      <w:start w:val="1"/>
      <w:numFmt w:val="bullet"/>
      <w:lvlText w:val=""/>
      <w:lvlJc w:val="left"/>
      <w:pPr>
        <w:ind w:left="3780" w:hanging="360"/>
      </w:pPr>
      <w:rPr>
        <w:rFonts w:ascii="Symbol" w:hAnsi="Symbol" w:hint="default"/>
      </w:rPr>
    </w:lvl>
    <w:lvl w:ilvl="4" w:tplc="040E0003" w:tentative="1">
      <w:start w:val="1"/>
      <w:numFmt w:val="bullet"/>
      <w:lvlText w:val="o"/>
      <w:lvlJc w:val="left"/>
      <w:pPr>
        <w:ind w:left="4500" w:hanging="360"/>
      </w:pPr>
      <w:rPr>
        <w:rFonts w:ascii="Courier New" w:hAnsi="Courier New" w:hint="default"/>
      </w:rPr>
    </w:lvl>
    <w:lvl w:ilvl="5" w:tplc="040E0005" w:tentative="1">
      <w:start w:val="1"/>
      <w:numFmt w:val="bullet"/>
      <w:lvlText w:val=""/>
      <w:lvlJc w:val="left"/>
      <w:pPr>
        <w:ind w:left="5220" w:hanging="360"/>
      </w:pPr>
      <w:rPr>
        <w:rFonts w:ascii="Wingdings" w:hAnsi="Wingdings" w:hint="default"/>
      </w:rPr>
    </w:lvl>
    <w:lvl w:ilvl="6" w:tplc="040E0001" w:tentative="1">
      <w:start w:val="1"/>
      <w:numFmt w:val="bullet"/>
      <w:lvlText w:val=""/>
      <w:lvlJc w:val="left"/>
      <w:pPr>
        <w:ind w:left="5940" w:hanging="360"/>
      </w:pPr>
      <w:rPr>
        <w:rFonts w:ascii="Symbol" w:hAnsi="Symbol" w:hint="default"/>
      </w:rPr>
    </w:lvl>
    <w:lvl w:ilvl="7" w:tplc="040E0003" w:tentative="1">
      <w:start w:val="1"/>
      <w:numFmt w:val="bullet"/>
      <w:lvlText w:val="o"/>
      <w:lvlJc w:val="left"/>
      <w:pPr>
        <w:ind w:left="6660" w:hanging="360"/>
      </w:pPr>
      <w:rPr>
        <w:rFonts w:ascii="Courier New" w:hAnsi="Courier New" w:hint="default"/>
      </w:rPr>
    </w:lvl>
    <w:lvl w:ilvl="8" w:tplc="040E0005" w:tentative="1">
      <w:start w:val="1"/>
      <w:numFmt w:val="bullet"/>
      <w:lvlText w:val=""/>
      <w:lvlJc w:val="left"/>
      <w:pPr>
        <w:ind w:left="7380" w:hanging="360"/>
      </w:pPr>
      <w:rPr>
        <w:rFonts w:ascii="Wingdings" w:hAnsi="Wingdings" w:hint="default"/>
      </w:rPr>
    </w:lvl>
  </w:abstractNum>
  <w:abstractNum w:abstractNumId="68">
    <w:nsid w:val="41A75678"/>
    <w:multiLevelType w:val="hybridMultilevel"/>
    <w:tmpl w:val="026E8D20"/>
    <w:lvl w:ilvl="0" w:tplc="040E0017">
      <w:start w:val="1"/>
      <w:numFmt w:val="lowerLetter"/>
      <w:lvlText w:val="%1)"/>
      <w:lvlJc w:val="left"/>
      <w:pPr>
        <w:tabs>
          <w:tab w:val="num" w:pos="900"/>
        </w:tabs>
        <w:ind w:left="90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69">
    <w:nsid w:val="42E21B89"/>
    <w:multiLevelType w:val="hybridMultilevel"/>
    <w:tmpl w:val="F224155A"/>
    <w:lvl w:ilvl="0" w:tplc="040E0001">
      <w:start w:val="1"/>
      <w:numFmt w:val="bullet"/>
      <w:lvlText w:val=""/>
      <w:lvlJc w:val="left"/>
      <w:pPr>
        <w:tabs>
          <w:tab w:val="num" w:pos="1495"/>
        </w:tabs>
        <w:ind w:left="1495" w:hanging="360"/>
      </w:pPr>
      <w:rPr>
        <w:rFonts w:ascii="Symbol" w:hAnsi="Symbol" w:hint="default"/>
      </w:rPr>
    </w:lvl>
    <w:lvl w:ilvl="1" w:tplc="040E0003">
      <w:start w:val="1"/>
      <w:numFmt w:val="decimal"/>
      <w:lvlText w:val="%2."/>
      <w:lvlJc w:val="left"/>
      <w:pPr>
        <w:tabs>
          <w:tab w:val="num" w:pos="1778"/>
        </w:tabs>
        <w:ind w:left="1778"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70">
    <w:nsid w:val="4530017C"/>
    <w:multiLevelType w:val="multilevel"/>
    <w:tmpl w:val="22FC6650"/>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1">
    <w:nsid w:val="477C1B4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72">
    <w:nsid w:val="47B52D89"/>
    <w:multiLevelType w:val="hybridMultilevel"/>
    <w:tmpl w:val="37C29F68"/>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73">
    <w:nsid w:val="47D9090A"/>
    <w:multiLevelType w:val="hybridMultilevel"/>
    <w:tmpl w:val="501CCE5C"/>
    <w:lvl w:ilvl="0" w:tplc="4DE0F356">
      <w:start w:val="1"/>
      <w:numFmt w:val="lowerLetter"/>
      <w:lvlText w:val="%1)"/>
      <w:lvlJc w:val="left"/>
      <w:pPr>
        <w:ind w:left="900" w:hanging="360"/>
      </w:pPr>
      <w:rPr>
        <w:rFonts w:cs="Times New Roman" w:hint="default"/>
        <w:color w:val="222222"/>
        <w:sz w:val="24"/>
        <w:szCs w:val="24"/>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4">
    <w:nsid w:val="49D82316"/>
    <w:multiLevelType w:val="hybridMultilevel"/>
    <w:tmpl w:val="693CA9D4"/>
    <w:lvl w:ilvl="0" w:tplc="BA7EFB4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nsid w:val="4AA901AE"/>
    <w:multiLevelType w:val="hybridMultilevel"/>
    <w:tmpl w:val="F7B6945C"/>
    <w:lvl w:ilvl="0" w:tplc="2870C53A">
      <w:start w:val="24"/>
      <w:numFmt w:val="bullet"/>
      <w:lvlText w:val="-"/>
      <w:lvlJc w:val="left"/>
      <w:pPr>
        <w:ind w:left="1080" w:hanging="360"/>
      </w:pPr>
      <w:rPr>
        <w:rFonts w:ascii="Book Antiqua" w:eastAsia="Times New Roman" w:hAnsi="Book Antiqua" w:hint="default"/>
      </w:rPr>
    </w:lvl>
    <w:lvl w:ilvl="1" w:tplc="040E0003">
      <w:start w:val="1"/>
      <w:numFmt w:val="bullet"/>
      <w:lvlText w:val="o"/>
      <w:lvlJc w:val="left"/>
      <w:pPr>
        <w:ind w:left="1800" w:hanging="360"/>
      </w:pPr>
      <w:rPr>
        <w:rFonts w:ascii="Courier New" w:hAnsi="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hint="default"/>
      </w:rPr>
    </w:lvl>
    <w:lvl w:ilvl="8" w:tplc="040E0005">
      <w:start w:val="1"/>
      <w:numFmt w:val="bullet"/>
      <w:lvlText w:val=""/>
      <w:lvlJc w:val="left"/>
      <w:pPr>
        <w:ind w:left="6840" w:hanging="360"/>
      </w:pPr>
      <w:rPr>
        <w:rFonts w:ascii="Wingdings" w:hAnsi="Wingdings" w:hint="default"/>
      </w:rPr>
    </w:lvl>
  </w:abstractNum>
  <w:abstractNum w:abstractNumId="76">
    <w:nsid w:val="4B345B5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77">
    <w:nsid w:val="4B663B97"/>
    <w:multiLevelType w:val="hybridMultilevel"/>
    <w:tmpl w:val="90E2A6F8"/>
    <w:lvl w:ilvl="0" w:tplc="25D84BE4">
      <w:start w:val="1"/>
      <w:numFmt w:val="lowerLetter"/>
      <w:lvlText w:val="%1.)"/>
      <w:lvlJc w:val="left"/>
      <w:pPr>
        <w:tabs>
          <w:tab w:val="num" w:pos="1080"/>
        </w:tabs>
        <w:ind w:left="1080" w:hanging="360"/>
      </w:pPr>
      <w:rPr>
        <w:rFonts w:cs="Times New Roman"/>
      </w:rPr>
    </w:lvl>
    <w:lvl w:ilvl="1" w:tplc="040E0019">
      <w:start w:val="1"/>
      <w:numFmt w:val="lowerLetter"/>
      <w:lvlText w:val="%2."/>
      <w:lvlJc w:val="left"/>
      <w:pPr>
        <w:tabs>
          <w:tab w:val="num" w:pos="1800"/>
        </w:tabs>
        <w:ind w:left="1800" w:hanging="360"/>
      </w:pPr>
      <w:rPr>
        <w:rFonts w:cs="Times New Roman"/>
      </w:rPr>
    </w:lvl>
    <w:lvl w:ilvl="2" w:tplc="040E001B">
      <w:start w:val="1"/>
      <w:numFmt w:val="lowerRoman"/>
      <w:lvlText w:val="%3."/>
      <w:lvlJc w:val="right"/>
      <w:pPr>
        <w:tabs>
          <w:tab w:val="num" w:pos="2520"/>
        </w:tabs>
        <w:ind w:left="2520" w:hanging="180"/>
      </w:pPr>
      <w:rPr>
        <w:rFonts w:cs="Times New Roman"/>
      </w:rPr>
    </w:lvl>
    <w:lvl w:ilvl="3" w:tplc="040E000F">
      <w:start w:val="1"/>
      <w:numFmt w:val="decimal"/>
      <w:lvlText w:val="%4."/>
      <w:lvlJc w:val="left"/>
      <w:pPr>
        <w:tabs>
          <w:tab w:val="num" w:pos="3240"/>
        </w:tabs>
        <w:ind w:left="3240" w:hanging="360"/>
      </w:pPr>
      <w:rPr>
        <w:rFonts w:cs="Times New Roman"/>
      </w:rPr>
    </w:lvl>
    <w:lvl w:ilvl="4" w:tplc="040E0019">
      <w:start w:val="1"/>
      <w:numFmt w:val="lowerLetter"/>
      <w:lvlText w:val="%5."/>
      <w:lvlJc w:val="left"/>
      <w:pPr>
        <w:tabs>
          <w:tab w:val="num" w:pos="3960"/>
        </w:tabs>
        <w:ind w:left="3960" w:hanging="360"/>
      </w:pPr>
      <w:rPr>
        <w:rFonts w:cs="Times New Roman"/>
      </w:rPr>
    </w:lvl>
    <w:lvl w:ilvl="5" w:tplc="040E001B">
      <w:start w:val="1"/>
      <w:numFmt w:val="lowerRoman"/>
      <w:lvlText w:val="%6."/>
      <w:lvlJc w:val="right"/>
      <w:pPr>
        <w:tabs>
          <w:tab w:val="num" w:pos="4680"/>
        </w:tabs>
        <w:ind w:left="4680" w:hanging="180"/>
      </w:pPr>
      <w:rPr>
        <w:rFonts w:cs="Times New Roman"/>
      </w:rPr>
    </w:lvl>
    <w:lvl w:ilvl="6" w:tplc="040E000F">
      <w:start w:val="1"/>
      <w:numFmt w:val="decimal"/>
      <w:lvlText w:val="%7."/>
      <w:lvlJc w:val="left"/>
      <w:pPr>
        <w:tabs>
          <w:tab w:val="num" w:pos="5400"/>
        </w:tabs>
        <w:ind w:left="5400" w:hanging="360"/>
      </w:pPr>
      <w:rPr>
        <w:rFonts w:cs="Times New Roman"/>
      </w:rPr>
    </w:lvl>
    <w:lvl w:ilvl="7" w:tplc="040E0019">
      <w:start w:val="1"/>
      <w:numFmt w:val="lowerLetter"/>
      <w:lvlText w:val="%8."/>
      <w:lvlJc w:val="left"/>
      <w:pPr>
        <w:tabs>
          <w:tab w:val="num" w:pos="6120"/>
        </w:tabs>
        <w:ind w:left="6120" w:hanging="360"/>
      </w:pPr>
      <w:rPr>
        <w:rFonts w:cs="Times New Roman"/>
      </w:rPr>
    </w:lvl>
    <w:lvl w:ilvl="8" w:tplc="040E001B">
      <w:start w:val="1"/>
      <w:numFmt w:val="lowerRoman"/>
      <w:lvlText w:val="%9."/>
      <w:lvlJc w:val="right"/>
      <w:pPr>
        <w:tabs>
          <w:tab w:val="num" w:pos="6840"/>
        </w:tabs>
        <w:ind w:left="6840" w:hanging="180"/>
      </w:pPr>
      <w:rPr>
        <w:rFonts w:cs="Times New Roman"/>
      </w:rPr>
    </w:lvl>
  </w:abstractNum>
  <w:abstractNum w:abstractNumId="78">
    <w:nsid w:val="4D4A503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79">
    <w:nsid w:val="4E6545FA"/>
    <w:multiLevelType w:val="hybridMultilevel"/>
    <w:tmpl w:val="5282AC94"/>
    <w:lvl w:ilvl="0" w:tplc="2278C302">
      <w:start w:val="3"/>
      <w:numFmt w:val="lowerLetter"/>
      <w:lvlText w:val="%1)"/>
      <w:lvlJc w:val="left"/>
      <w:pPr>
        <w:tabs>
          <w:tab w:val="num" w:pos="900"/>
        </w:tabs>
        <w:ind w:left="900" w:hanging="360"/>
      </w:pPr>
      <w:rPr>
        <w:rFonts w:cs="Times New Roman" w:hint="default"/>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0">
    <w:nsid w:val="4E6A0E06"/>
    <w:multiLevelType w:val="hybridMultilevel"/>
    <w:tmpl w:val="30A0CAA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81">
    <w:nsid w:val="4F274C27"/>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2">
    <w:nsid w:val="4FA65A3F"/>
    <w:multiLevelType w:val="hybridMultilevel"/>
    <w:tmpl w:val="C8002A34"/>
    <w:lvl w:ilvl="0" w:tplc="226252D2">
      <w:start w:val="1"/>
      <w:numFmt w:val="bullet"/>
      <w:lvlText w:val=""/>
      <w:lvlJc w:val="left"/>
      <w:pPr>
        <w:tabs>
          <w:tab w:val="num" w:pos="360"/>
        </w:tabs>
        <w:ind w:left="36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83">
    <w:nsid w:val="4FF81639"/>
    <w:multiLevelType w:val="multilevel"/>
    <w:tmpl w:val="2B20C5FA"/>
    <w:lvl w:ilvl="0">
      <w:start w:val="3"/>
      <w:numFmt w:val="decimal"/>
      <w:lvlText w:val="%1."/>
      <w:lvlJc w:val="left"/>
      <w:pPr>
        <w:ind w:left="502" w:hanging="360"/>
      </w:pPr>
      <w:rPr>
        <w:rFonts w:cs="Times New Roman" w:hint="default"/>
        <w:color w:val="auto"/>
      </w:rPr>
    </w:lvl>
    <w:lvl w:ilvl="1">
      <w:start w:val="4"/>
      <w:numFmt w:val="decimal"/>
      <w:lvlText w:val="%1.%2."/>
      <w:lvlJc w:val="left"/>
      <w:pPr>
        <w:ind w:left="1080" w:hanging="360"/>
      </w:pPr>
      <w:rPr>
        <w:rFonts w:cs="Times New Roman" w:hint="default"/>
        <w:color w:val="00B050"/>
      </w:rPr>
    </w:lvl>
    <w:lvl w:ilvl="2">
      <w:start w:val="1"/>
      <w:numFmt w:val="decimal"/>
      <w:lvlText w:val="%1.%2.%3."/>
      <w:lvlJc w:val="left"/>
      <w:pPr>
        <w:ind w:left="2160" w:hanging="720"/>
      </w:pPr>
      <w:rPr>
        <w:rFonts w:cs="Times New Roman" w:hint="default"/>
        <w:color w:val="00B050"/>
      </w:rPr>
    </w:lvl>
    <w:lvl w:ilvl="3">
      <w:start w:val="1"/>
      <w:numFmt w:val="decimal"/>
      <w:lvlText w:val="%1.%2.%3.%4."/>
      <w:lvlJc w:val="left"/>
      <w:pPr>
        <w:ind w:left="2880" w:hanging="720"/>
      </w:pPr>
      <w:rPr>
        <w:rFonts w:cs="Times New Roman" w:hint="default"/>
        <w:color w:val="00B050"/>
      </w:rPr>
    </w:lvl>
    <w:lvl w:ilvl="4">
      <w:start w:val="1"/>
      <w:numFmt w:val="decimal"/>
      <w:lvlText w:val="%1.%2.%3.%4.%5."/>
      <w:lvlJc w:val="left"/>
      <w:pPr>
        <w:ind w:left="3960" w:hanging="1080"/>
      </w:pPr>
      <w:rPr>
        <w:rFonts w:cs="Times New Roman" w:hint="default"/>
        <w:color w:val="00B050"/>
      </w:rPr>
    </w:lvl>
    <w:lvl w:ilvl="5">
      <w:start w:val="1"/>
      <w:numFmt w:val="decimal"/>
      <w:lvlText w:val="%1.%2.%3.%4.%5.%6."/>
      <w:lvlJc w:val="left"/>
      <w:pPr>
        <w:ind w:left="4680" w:hanging="1080"/>
      </w:pPr>
      <w:rPr>
        <w:rFonts w:cs="Times New Roman" w:hint="default"/>
        <w:color w:val="00B050"/>
      </w:rPr>
    </w:lvl>
    <w:lvl w:ilvl="6">
      <w:start w:val="1"/>
      <w:numFmt w:val="decimal"/>
      <w:lvlText w:val="%1.%2.%3.%4.%5.%6.%7."/>
      <w:lvlJc w:val="left"/>
      <w:pPr>
        <w:ind w:left="5760" w:hanging="1440"/>
      </w:pPr>
      <w:rPr>
        <w:rFonts w:cs="Times New Roman" w:hint="default"/>
        <w:color w:val="00B050"/>
      </w:rPr>
    </w:lvl>
    <w:lvl w:ilvl="7">
      <w:start w:val="1"/>
      <w:numFmt w:val="decimal"/>
      <w:lvlText w:val="%1.%2.%3.%4.%5.%6.%7.%8."/>
      <w:lvlJc w:val="left"/>
      <w:pPr>
        <w:ind w:left="6480" w:hanging="1440"/>
      </w:pPr>
      <w:rPr>
        <w:rFonts w:cs="Times New Roman" w:hint="default"/>
        <w:color w:val="00B050"/>
      </w:rPr>
    </w:lvl>
    <w:lvl w:ilvl="8">
      <w:start w:val="1"/>
      <w:numFmt w:val="decimal"/>
      <w:lvlText w:val="%1.%2.%3.%4.%5.%6.%7.%8.%9."/>
      <w:lvlJc w:val="left"/>
      <w:pPr>
        <w:ind w:left="7560" w:hanging="1800"/>
      </w:pPr>
      <w:rPr>
        <w:rFonts w:cs="Times New Roman" w:hint="default"/>
        <w:color w:val="00B050"/>
      </w:rPr>
    </w:lvl>
  </w:abstractNum>
  <w:abstractNum w:abstractNumId="84">
    <w:nsid w:val="522D3EF8"/>
    <w:multiLevelType w:val="hybridMultilevel"/>
    <w:tmpl w:val="C47C6D26"/>
    <w:lvl w:ilvl="0" w:tplc="040E0017">
      <w:start w:val="1"/>
      <w:numFmt w:val="lowerLetter"/>
      <w:lvlText w:val="%1)"/>
      <w:lvlJc w:val="left"/>
      <w:pPr>
        <w:tabs>
          <w:tab w:val="num" w:pos="720"/>
        </w:tabs>
        <w:ind w:left="720" w:hanging="360"/>
      </w:pPr>
      <w:rPr>
        <w:rFonts w:cs="Times New Roman"/>
      </w:rPr>
    </w:lvl>
    <w:lvl w:ilvl="1" w:tplc="BFC0B02C">
      <w:start w:val="6"/>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5">
    <w:nsid w:val="535C3F26"/>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6">
    <w:nsid w:val="54B023FB"/>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87">
    <w:nsid w:val="58642F0E"/>
    <w:multiLevelType w:val="hybridMultilevel"/>
    <w:tmpl w:val="125CB404"/>
    <w:lvl w:ilvl="0" w:tplc="976694E2">
      <w:start w:val="1"/>
      <w:numFmt w:val="lowerLetter"/>
      <w:lvlText w:val="%1.)"/>
      <w:lvlJc w:val="left"/>
      <w:pPr>
        <w:ind w:left="1080" w:hanging="360"/>
      </w:pPr>
      <w:rPr>
        <w:rFonts w:cs="Times New Roman" w:hint="default"/>
      </w:rPr>
    </w:lvl>
    <w:lvl w:ilvl="1" w:tplc="040E0019" w:tentative="1">
      <w:start w:val="1"/>
      <w:numFmt w:val="lowerLetter"/>
      <w:lvlText w:val="%2."/>
      <w:lvlJc w:val="left"/>
      <w:pPr>
        <w:ind w:left="1800" w:hanging="360"/>
      </w:pPr>
      <w:rPr>
        <w:rFonts w:cs="Times New Roman"/>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88">
    <w:nsid w:val="58C6637A"/>
    <w:multiLevelType w:val="hybridMultilevel"/>
    <w:tmpl w:val="349E1EB8"/>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9">
    <w:nsid w:val="58D05F0E"/>
    <w:multiLevelType w:val="hybridMultilevel"/>
    <w:tmpl w:val="D02A6F0E"/>
    <w:lvl w:ilvl="0" w:tplc="9716BFAC">
      <w:start w:val="10"/>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0">
    <w:nsid w:val="596708A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1">
    <w:nsid w:val="59F560F8"/>
    <w:multiLevelType w:val="hybridMultilevel"/>
    <w:tmpl w:val="E9B09182"/>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92">
    <w:nsid w:val="5A8C6B71"/>
    <w:multiLevelType w:val="hybridMultilevel"/>
    <w:tmpl w:val="58CE2E0A"/>
    <w:lvl w:ilvl="0" w:tplc="2278C302">
      <w:start w:val="3"/>
      <w:numFmt w:val="lowerLetter"/>
      <w:lvlText w:val="%1)"/>
      <w:lvlJc w:val="left"/>
      <w:pPr>
        <w:tabs>
          <w:tab w:val="num" w:pos="900"/>
        </w:tabs>
        <w:ind w:left="900" w:hanging="360"/>
      </w:pPr>
      <w:rPr>
        <w:rFonts w:cs="Times New Roman" w:hint="default"/>
      </w:rPr>
    </w:lvl>
    <w:lvl w:ilvl="1" w:tplc="BA7EFB4A">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3">
    <w:nsid w:val="5B034600"/>
    <w:multiLevelType w:val="hybridMultilevel"/>
    <w:tmpl w:val="4992EF0E"/>
    <w:lvl w:ilvl="0" w:tplc="040E0017">
      <w:start w:val="1"/>
      <w:numFmt w:val="lowerLetter"/>
      <w:lvlText w:val="%1)"/>
      <w:lvlJc w:val="left"/>
      <w:pPr>
        <w:tabs>
          <w:tab w:val="num" w:pos="720"/>
        </w:tabs>
        <w:ind w:left="720" w:hanging="360"/>
      </w:pPr>
      <w:rPr>
        <w:rFonts w:cs="Times New Roman"/>
      </w:rPr>
    </w:lvl>
    <w:lvl w:ilvl="1" w:tplc="A7444BCA">
      <w:start w:val="1"/>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94">
    <w:nsid w:val="5B9531A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5">
    <w:nsid w:val="5CA859D8"/>
    <w:multiLevelType w:val="hybridMultilevel"/>
    <w:tmpl w:val="4B2C6B0E"/>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6">
    <w:nsid w:val="5D7A5CCC"/>
    <w:multiLevelType w:val="hybridMultilevel"/>
    <w:tmpl w:val="B4AEF1B0"/>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97">
    <w:nsid w:val="5E3C6116"/>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98">
    <w:nsid w:val="5EBF106F"/>
    <w:multiLevelType w:val="hybridMultilevel"/>
    <w:tmpl w:val="5FFCACAA"/>
    <w:lvl w:ilvl="0" w:tplc="226252D2">
      <w:start w:val="1"/>
      <w:numFmt w:val="bullet"/>
      <w:lvlText w:val=""/>
      <w:lvlJc w:val="left"/>
      <w:pPr>
        <w:tabs>
          <w:tab w:val="num" w:pos="786"/>
        </w:tabs>
        <w:ind w:left="786"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99">
    <w:nsid w:val="5FCF51B8"/>
    <w:multiLevelType w:val="hybridMultilevel"/>
    <w:tmpl w:val="C8CE3586"/>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00">
    <w:nsid w:val="627C0A97"/>
    <w:multiLevelType w:val="singleLevel"/>
    <w:tmpl w:val="FE521722"/>
    <w:lvl w:ilvl="0">
      <w:start w:val="2001"/>
      <w:numFmt w:val="bullet"/>
      <w:lvlText w:val="-"/>
      <w:lvlJc w:val="left"/>
      <w:pPr>
        <w:tabs>
          <w:tab w:val="num" w:pos="360"/>
        </w:tabs>
        <w:ind w:left="360" w:hanging="360"/>
      </w:pPr>
      <w:rPr>
        <w:rFonts w:hint="default"/>
      </w:rPr>
    </w:lvl>
  </w:abstractNum>
  <w:abstractNum w:abstractNumId="101">
    <w:nsid w:val="63A63630"/>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2">
    <w:nsid w:val="6451356F"/>
    <w:multiLevelType w:val="hybridMultilevel"/>
    <w:tmpl w:val="5DBEA25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03">
    <w:nsid w:val="645B37B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4">
    <w:nsid w:val="662C7FD9"/>
    <w:multiLevelType w:val="hybridMultilevel"/>
    <w:tmpl w:val="1E4493F6"/>
    <w:lvl w:ilvl="0" w:tplc="9C747FAE">
      <w:start w:val="2009"/>
      <w:numFmt w:val="bullet"/>
      <w:lvlText w:val="-"/>
      <w:lvlJc w:val="left"/>
      <w:pPr>
        <w:ind w:left="862" w:hanging="360"/>
      </w:pPr>
      <w:rPr>
        <w:rFonts w:ascii="Courier" w:eastAsia="Times New Roman" w:hAnsi="Courier" w:hint="default"/>
      </w:rPr>
    </w:lvl>
    <w:lvl w:ilvl="1" w:tplc="040E0003" w:tentative="1">
      <w:start w:val="1"/>
      <w:numFmt w:val="bullet"/>
      <w:lvlText w:val="o"/>
      <w:lvlJc w:val="left"/>
      <w:pPr>
        <w:ind w:left="1582" w:hanging="360"/>
      </w:pPr>
      <w:rPr>
        <w:rFonts w:ascii="Courier New" w:hAnsi="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05">
    <w:nsid w:val="666F7C63"/>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6">
    <w:nsid w:val="69CE3F74"/>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7">
    <w:nsid w:val="6D0B19A5"/>
    <w:multiLevelType w:val="hybridMultilevel"/>
    <w:tmpl w:val="FA3A2848"/>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08">
    <w:nsid w:val="6D5938D9"/>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09">
    <w:nsid w:val="6FA739F3"/>
    <w:multiLevelType w:val="hybridMultilevel"/>
    <w:tmpl w:val="F7AE6364"/>
    <w:lvl w:ilvl="0" w:tplc="89B44FC6">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0">
    <w:nsid w:val="7066558A"/>
    <w:multiLevelType w:val="hybridMultilevel"/>
    <w:tmpl w:val="77FC88FC"/>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1">
    <w:nsid w:val="7076262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12">
    <w:nsid w:val="70886410"/>
    <w:multiLevelType w:val="hybridMultilevel"/>
    <w:tmpl w:val="EEACFA46"/>
    <w:lvl w:ilvl="0" w:tplc="226252D2">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13">
    <w:nsid w:val="71244BD2"/>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14">
    <w:nsid w:val="729627A5"/>
    <w:multiLevelType w:val="multilevel"/>
    <w:tmpl w:val="6054F99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5">
    <w:nsid w:val="73514984"/>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16">
    <w:nsid w:val="73682A7C"/>
    <w:multiLevelType w:val="hybridMultilevel"/>
    <w:tmpl w:val="B0369464"/>
    <w:lvl w:ilvl="0" w:tplc="0DEC820E">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7">
    <w:nsid w:val="74E37AB5"/>
    <w:multiLevelType w:val="hybridMultilevel"/>
    <w:tmpl w:val="F73ED052"/>
    <w:lvl w:ilvl="0" w:tplc="DA14BB82">
      <w:start w:val="2014"/>
      <w:numFmt w:val="bullet"/>
      <w:lvlText w:val="-"/>
      <w:lvlJc w:val="left"/>
      <w:pPr>
        <w:tabs>
          <w:tab w:val="num" w:pos="1665"/>
        </w:tabs>
        <w:ind w:left="1665" w:hanging="360"/>
      </w:pPr>
      <w:rPr>
        <w:rFonts w:ascii="Times New Roman" w:eastAsia="Times New Roman" w:hAnsi="Times New Roman" w:hint="default"/>
      </w:rPr>
    </w:lvl>
    <w:lvl w:ilvl="1" w:tplc="040E0003" w:tentative="1">
      <w:start w:val="1"/>
      <w:numFmt w:val="bullet"/>
      <w:lvlText w:val="o"/>
      <w:lvlJc w:val="left"/>
      <w:pPr>
        <w:tabs>
          <w:tab w:val="num" w:pos="2385"/>
        </w:tabs>
        <w:ind w:left="2385" w:hanging="360"/>
      </w:pPr>
      <w:rPr>
        <w:rFonts w:ascii="Courier New" w:hAnsi="Courier New" w:hint="default"/>
      </w:rPr>
    </w:lvl>
    <w:lvl w:ilvl="2" w:tplc="040E0005" w:tentative="1">
      <w:start w:val="1"/>
      <w:numFmt w:val="bullet"/>
      <w:lvlText w:val=""/>
      <w:lvlJc w:val="left"/>
      <w:pPr>
        <w:tabs>
          <w:tab w:val="num" w:pos="3105"/>
        </w:tabs>
        <w:ind w:left="3105" w:hanging="360"/>
      </w:pPr>
      <w:rPr>
        <w:rFonts w:ascii="Wingdings" w:hAnsi="Wingdings" w:hint="default"/>
      </w:rPr>
    </w:lvl>
    <w:lvl w:ilvl="3" w:tplc="040E0001" w:tentative="1">
      <w:start w:val="1"/>
      <w:numFmt w:val="bullet"/>
      <w:lvlText w:val=""/>
      <w:lvlJc w:val="left"/>
      <w:pPr>
        <w:tabs>
          <w:tab w:val="num" w:pos="3825"/>
        </w:tabs>
        <w:ind w:left="3825" w:hanging="360"/>
      </w:pPr>
      <w:rPr>
        <w:rFonts w:ascii="Symbol" w:hAnsi="Symbol" w:hint="default"/>
      </w:rPr>
    </w:lvl>
    <w:lvl w:ilvl="4" w:tplc="040E0003" w:tentative="1">
      <w:start w:val="1"/>
      <w:numFmt w:val="bullet"/>
      <w:lvlText w:val="o"/>
      <w:lvlJc w:val="left"/>
      <w:pPr>
        <w:tabs>
          <w:tab w:val="num" w:pos="4545"/>
        </w:tabs>
        <w:ind w:left="4545" w:hanging="360"/>
      </w:pPr>
      <w:rPr>
        <w:rFonts w:ascii="Courier New" w:hAnsi="Courier New" w:hint="default"/>
      </w:rPr>
    </w:lvl>
    <w:lvl w:ilvl="5" w:tplc="040E0005" w:tentative="1">
      <w:start w:val="1"/>
      <w:numFmt w:val="bullet"/>
      <w:lvlText w:val=""/>
      <w:lvlJc w:val="left"/>
      <w:pPr>
        <w:tabs>
          <w:tab w:val="num" w:pos="5265"/>
        </w:tabs>
        <w:ind w:left="5265" w:hanging="360"/>
      </w:pPr>
      <w:rPr>
        <w:rFonts w:ascii="Wingdings" w:hAnsi="Wingdings" w:hint="default"/>
      </w:rPr>
    </w:lvl>
    <w:lvl w:ilvl="6" w:tplc="040E0001" w:tentative="1">
      <w:start w:val="1"/>
      <w:numFmt w:val="bullet"/>
      <w:lvlText w:val=""/>
      <w:lvlJc w:val="left"/>
      <w:pPr>
        <w:tabs>
          <w:tab w:val="num" w:pos="5985"/>
        </w:tabs>
        <w:ind w:left="5985" w:hanging="360"/>
      </w:pPr>
      <w:rPr>
        <w:rFonts w:ascii="Symbol" w:hAnsi="Symbol" w:hint="default"/>
      </w:rPr>
    </w:lvl>
    <w:lvl w:ilvl="7" w:tplc="040E0003" w:tentative="1">
      <w:start w:val="1"/>
      <w:numFmt w:val="bullet"/>
      <w:lvlText w:val="o"/>
      <w:lvlJc w:val="left"/>
      <w:pPr>
        <w:tabs>
          <w:tab w:val="num" w:pos="6705"/>
        </w:tabs>
        <w:ind w:left="6705" w:hanging="360"/>
      </w:pPr>
      <w:rPr>
        <w:rFonts w:ascii="Courier New" w:hAnsi="Courier New" w:hint="default"/>
      </w:rPr>
    </w:lvl>
    <w:lvl w:ilvl="8" w:tplc="040E0005" w:tentative="1">
      <w:start w:val="1"/>
      <w:numFmt w:val="bullet"/>
      <w:lvlText w:val=""/>
      <w:lvlJc w:val="left"/>
      <w:pPr>
        <w:tabs>
          <w:tab w:val="num" w:pos="7425"/>
        </w:tabs>
        <w:ind w:left="7425" w:hanging="360"/>
      </w:pPr>
      <w:rPr>
        <w:rFonts w:ascii="Wingdings" w:hAnsi="Wingdings" w:hint="default"/>
      </w:rPr>
    </w:lvl>
  </w:abstractNum>
  <w:abstractNum w:abstractNumId="118">
    <w:nsid w:val="772A5C1D"/>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19">
    <w:nsid w:val="78B75273"/>
    <w:multiLevelType w:val="hybridMultilevel"/>
    <w:tmpl w:val="FD1833F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9C747FAE">
      <w:start w:val="2009"/>
      <w:numFmt w:val="bullet"/>
      <w:lvlText w:val="-"/>
      <w:lvlJc w:val="left"/>
      <w:pPr>
        <w:tabs>
          <w:tab w:val="num" w:pos="2160"/>
        </w:tabs>
        <w:ind w:left="2160" w:hanging="360"/>
      </w:pPr>
      <w:rPr>
        <w:rFonts w:ascii="Courier" w:eastAsia="Times New Roman" w:hAnsi="Courier"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20">
    <w:nsid w:val="78ED00D3"/>
    <w:multiLevelType w:val="hybridMultilevel"/>
    <w:tmpl w:val="A18A9728"/>
    <w:lvl w:ilvl="0" w:tplc="5F6ACDFA">
      <w:start w:val="1"/>
      <w:numFmt w:val="bullet"/>
      <w:lvlText w:val=""/>
      <w:lvlJc w:val="left"/>
      <w:pPr>
        <w:tabs>
          <w:tab w:val="num" w:pos="1004"/>
        </w:tabs>
        <w:ind w:left="1004" w:hanging="360"/>
      </w:pPr>
      <w:rPr>
        <w:rFonts w:ascii="Symbol" w:hAnsi="Symbol" w:hint="default"/>
      </w:rPr>
    </w:lvl>
    <w:lvl w:ilvl="1" w:tplc="040E0003">
      <w:start w:val="1"/>
      <w:numFmt w:val="bullet"/>
      <w:lvlText w:val="o"/>
      <w:lvlJc w:val="left"/>
      <w:pPr>
        <w:tabs>
          <w:tab w:val="num" w:pos="1724"/>
        </w:tabs>
        <w:ind w:left="1724" w:hanging="360"/>
      </w:pPr>
      <w:rPr>
        <w:rFonts w:ascii="Courier New" w:hAnsi="Courier New" w:hint="default"/>
      </w:rPr>
    </w:lvl>
    <w:lvl w:ilvl="2" w:tplc="040E0005">
      <w:start w:val="1"/>
      <w:numFmt w:val="bullet"/>
      <w:lvlText w:val=""/>
      <w:lvlJc w:val="left"/>
      <w:pPr>
        <w:tabs>
          <w:tab w:val="num" w:pos="2444"/>
        </w:tabs>
        <w:ind w:left="2444" w:hanging="360"/>
      </w:pPr>
      <w:rPr>
        <w:rFonts w:ascii="Wingdings" w:hAnsi="Wingdings" w:hint="default"/>
      </w:rPr>
    </w:lvl>
    <w:lvl w:ilvl="3" w:tplc="040E0001">
      <w:start w:val="1"/>
      <w:numFmt w:val="bullet"/>
      <w:lvlText w:val=""/>
      <w:lvlJc w:val="left"/>
      <w:pPr>
        <w:tabs>
          <w:tab w:val="num" w:pos="3164"/>
        </w:tabs>
        <w:ind w:left="3164" w:hanging="360"/>
      </w:pPr>
      <w:rPr>
        <w:rFonts w:ascii="Symbol" w:hAnsi="Symbol" w:hint="default"/>
      </w:rPr>
    </w:lvl>
    <w:lvl w:ilvl="4" w:tplc="040E0003">
      <w:start w:val="1"/>
      <w:numFmt w:val="bullet"/>
      <w:lvlText w:val="o"/>
      <w:lvlJc w:val="left"/>
      <w:pPr>
        <w:tabs>
          <w:tab w:val="num" w:pos="3884"/>
        </w:tabs>
        <w:ind w:left="3884" w:hanging="360"/>
      </w:pPr>
      <w:rPr>
        <w:rFonts w:ascii="Courier New" w:hAnsi="Courier New" w:hint="default"/>
      </w:rPr>
    </w:lvl>
    <w:lvl w:ilvl="5" w:tplc="040E0005">
      <w:start w:val="1"/>
      <w:numFmt w:val="bullet"/>
      <w:lvlText w:val=""/>
      <w:lvlJc w:val="left"/>
      <w:pPr>
        <w:tabs>
          <w:tab w:val="num" w:pos="4604"/>
        </w:tabs>
        <w:ind w:left="4604" w:hanging="360"/>
      </w:pPr>
      <w:rPr>
        <w:rFonts w:ascii="Wingdings" w:hAnsi="Wingdings" w:hint="default"/>
      </w:rPr>
    </w:lvl>
    <w:lvl w:ilvl="6" w:tplc="040E0001">
      <w:start w:val="1"/>
      <w:numFmt w:val="bullet"/>
      <w:lvlText w:val=""/>
      <w:lvlJc w:val="left"/>
      <w:pPr>
        <w:tabs>
          <w:tab w:val="num" w:pos="5324"/>
        </w:tabs>
        <w:ind w:left="5324" w:hanging="360"/>
      </w:pPr>
      <w:rPr>
        <w:rFonts w:ascii="Symbol" w:hAnsi="Symbol" w:hint="default"/>
      </w:rPr>
    </w:lvl>
    <w:lvl w:ilvl="7" w:tplc="040E0003">
      <w:start w:val="1"/>
      <w:numFmt w:val="bullet"/>
      <w:lvlText w:val="o"/>
      <w:lvlJc w:val="left"/>
      <w:pPr>
        <w:tabs>
          <w:tab w:val="num" w:pos="6044"/>
        </w:tabs>
        <w:ind w:left="6044" w:hanging="360"/>
      </w:pPr>
      <w:rPr>
        <w:rFonts w:ascii="Courier New" w:hAnsi="Courier New" w:hint="default"/>
      </w:rPr>
    </w:lvl>
    <w:lvl w:ilvl="8" w:tplc="040E0005">
      <w:start w:val="1"/>
      <w:numFmt w:val="bullet"/>
      <w:lvlText w:val=""/>
      <w:lvlJc w:val="left"/>
      <w:pPr>
        <w:tabs>
          <w:tab w:val="num" w:pos="6764"/>
        </w:tabs>
        <w:ind w:left="6764" w:hanging="360"/>
      </w:pPr>
      <w:rPr>
        <w:rFonts w:ascii="Wingdings" w:hAnsi="Wingdings" w:hint="default"/>
      </w:rPr>
    </w:lvl>
  </w:abstractNum>
  <w:abstractNum w:abstractNumId="121">
    <w:nsid w:val="7AB42588"/>
    <w:multiLevelType w:val="singleLevel"/>
    <w:tmpl w:val="226252D2"/>
    <w:lvl w:ilvl="0">
      <w:start w:val="1"/>
      <w:numFmt w:val="bullet"/>
      <w:lvlText w:val=""/>
      <w:lvlJc w:val="left"/>
      <w:pPr>
        <w:tabs>
          <w:tab w:val="num" w:pos="360"/>
        </w:tabs>
        <w:ind w:left="360" w:hanging="360"/>
      </w:pPr>
      <w:rPr>
        <w:rFonts w:ascii="Symbol" w:hAnsi="Symbol" w:hint="default"/>
      </w:rPr>
    </w:lvl>
  </w:abstractNum>
  <w:abstractNum w:abstractNumId="122">
    <w:nsid w:val="7C0E7047"/>
    <w:multiLevelType w:val="multilevel"/>
    <w:tmpl w:val="4C4EB8C8"/>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23">
    <w:nsid w:val="7CA75800"/>
    <w:multiLevelType w:val="hybridMultilevel"/>
    <w:tmpl w:val="0AA48442"/>
    <w:lvl w:ilvl="0" w:tplc="5CB27434">
      <w:start w:val="1"/>
      <w:numFmt w:val="bullet"/>
      <w:lvlText w:val=""/>
      <w:lvlJc w:val="left"/>
      <w:pPr>
        <w:tabs>
          <w:tab w:val="num" w:pos="720"/>
        </w:tabs>
        <w:ind w:left="720" w:hanging="360"/>
      </w:pPr>
      <w:rPr>
        <w:rFonts w:ascii="Symbol" w:hAnsi="Symbol" w:hint="default"/>
        <w:strike w:val="0"/>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24">
    <w:nsid w:val="7D0200B4"/>
    <w:multiLevelType w:val="hybridMultilevel"/>
    <w:tmpl w:val="891EAEA4"/>
    <w:lvl w:ilvl="0" w:tplc="4130349E">
      <w:start w:val="1"/>
      <w:numFmt w:val="bullet"/>
      <w:lvlText w:val=""/>
      <w:lvlJc w:val="left"/>
      <w:pPr>
        <w:tabs>
          <w:tab w:val="num" w:pos="720"/>
        </w:tabs>
        <w:ind w:left="720" w:hanging="360"/>
      </w:pPr>
      <w:rPr>
        <w:rFonts w:ascii="Symbol" w:hAnsi="Symbol" w:hint="default"/>
      </w:rPr>
    </w:lvl>
    <w:lvl w:ilvl="1" w:tplc="040E0005">
      <w:start w:val="1"/>
      <w:numFmt w:val="bullet"/>
      <w:lvlText w:val=""/>
      <w:lvlJc w:val="left"/>
      <w:pPr>
        <w:tabs>
          <w:tab w:val="num" w:pos="1440"/>
        </w:tabs>
        <w:ind w:left="1440" w:hanging="360"/>
      </w:pPr>
      <w:rPr>
        <w:rFonts w:ascii="Wingdings" w:hAnsi="Wingdings" w:hint="default"/>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25">
    <w:nsid w:val="7D713211"/>
    <w:multiLevelType w:val="hybridMultilevel"/>
    <w:tmpl w:val="C22A7E46"/>
    <w:lvl w:ilvl="0" w:tplc="9C747FAE">
      <w:start w:val="2009"/>
      <w:numFmt w:val="bullet"/>
      <w:lvlText w:val="-"/>
      <w:lvlJc w:val="left"/>
      <w:pPr>
        <w:tabs>
          <w:tab w:val="num" w:pos="720"/>
        </w:tabs>
        <w:ind w:left="720" w:hanging="360"/>
      </w:pPr>
      <w:rPr>
        <w:rFonts w:ascii="Courier" w:eastAsia="Times New Roman" w:hAnsi="Courier"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26">
    <w:nsid w:val="7EAF5995"/>
    <w:multiLevelType w:val="singleLevel"/>
    <w:tmpl w:val="226252D2"/>
    <w:lvl w:ilvl="0">
      <w:start w:val="1"/>
      <w:numFmt w:val="bullet"/>
      <w:lvlText w:val=""/>
      <w:lvlJc w:val="left"/>
      <w:pPr>
        <w:tabs>
          <w:tab w:val="num" w:pos="360"/>
        </w:tabs>
        <w:ind w:left="360" w:hanging="360"/>
      </w:pPr>
      <w:rPr>
        <w:rFonts w:ascii="Symbol" w:hAnsi="Symbol" w:hint="default"/>
      </w:rPr>
    </w:lvl>
  </w:abstractNum>
  <w:num w:numId="1">
    <w:abstractNumId w:val="109"/>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2"/>
  </w:num>
  <w:num w:numId="4">
    <w:abstractNumId w:val="89"/>
  </w:num>
  <w:num w:numId="5">
    <w:abstractNumId w:val="28"/>
  </w:num>
  <w:num w:numId="6">
    <w:abstractNumId w:val="95"/>
  </w:num>
  <w:num w:numId="7">
    <w:abstractNumId w:val="16"/>
  </w:num>
  <w:num w:numId="8">
    <w:abstractNumId w:val="99"/>
  </w:num>
  <w:num w:numId="9">
    <w:abstractNumId w:val="72"/>
  </w:num>
  <w:num w:numId="10">
    <w:abstractNumId w:val="49"/>
  </w:num>
  <w:num w:numId="11">
    <w:abstractNumId w:val="87"/>
  </w:num>
  <w:num w:numId="12">
    <w:abstractNumId w:val="56"/>
  </w:num>
  <w:num w:numId="13">
    <w:abstractNumId w:val="66"/>
  </w:num>
  <w:num w:numId="14">
    <w:abstractNumId w:val="31"/>
  </w:num>
  <w:num w:numId="15">
    <w:abstractNumId w:val="47"/>
  </w:num>
  <w:num w:numId="16">
    <w:abstractNumId w:val="37"/>
  </w:num>
  <w:num w:numId="17">
    <w:abstractNumId w:val="23"/>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97"/>
  </w:num>
  <w:num w:numId="27">
    <w:abstractNumId w:val="80"/>
  </w:num>
  <w:num w:numId="28">
    <w:abstractNumId w:val="32"/>
  </w:num>
  <w:num w:numId="29">
    <w:abstractNumId w:val="40"/>
  </w:num>
  <w:num w:numId="30">
    <w:abstractNumId w:val="125"/>
  </w:num>
  <w:num w:numId="31">
    <w:abstractNumId w:val="96"/>
  </w:num>
  <w:num w:numId="3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76"/>
  </w:num>
  <w:num w:numId="36">
    <w:abstractNumId w:val="63"/>
  </w:num>
  <w:num w:numId="37">
    <w:abstractNumId w:val="8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119"/>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4"/>
  </w:num>
  <w:num w:numId="45">
    <w:abstractNumId w:val="110"/>
  </w:num>
  <w:num w:numId="46">
    <w:abstractNumId w:val="79"/>
  </w:num>
  <w:num w:numId="47">
    <w:abstractNumId w:val="73"/>
  </w:num>
  <w:num w:numId="48">
    <w:abstractNumId w:val="92"/>
  </w:num>
  <w:num w:numId="49">
    <w:abstractNumId w:val="93"/>
  </w:num>
  <w:num w:numId="50">
    <w:abstractNumId w:val="102"/>
  </w:num>
  <w:num w:numId="51">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118"/>
  </w:num>
  <w:num w:numId="54">
    <w:abstractNumId w:val="71"/>
  </w:num>
  <w:num w:numId="55">
    <w:abstractNumId w:val="26"/>
  </w:num>
  <w:num w:numId="56">
    <w:abstractNumId w:val="108"/>
  </w:num>
  <w:num w:numId="57">
    <w:abstractNumId w:val="30"/>
  </w:num>
  <w:num w:numId="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num>
  <w:num w:numId="60">
    <w:abstractNumId w:val="38"/>
  </w:num>
  <w:num w:numId="61">
    <w:abstractNumId w:val="14"/>
  </w:num>
  <w:num w:numId="62">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num>
  <w:num w:numId="64">
    <w:abstractNumId w:val="25"/>
  </w:num>
  <w:num w:numId="65">
    <w:abstractNumId w:val="44"/>
  </w:num>
  <w:num w:numId="66">
    <w:abstractNumId w:val="11"/>
  </w:num>
  <w:num w:numId="67">
    <w:abstractNumId w:val="41"/>
  </w:num>
  <w:num w:numId="68">
    <w:abstractNumId w:val="8"/>
  </w:num>
  <w:num w:numId="69">
    <w:abstractNumId w:val="43"/>
  </w:num>
  <w:num w:numId="70">
    <w:abstractNumId w:val="86"/>
  </w:num>
  <w:num w:numId="71">
    <w:abstractNumId w:val="39"/>
  </w:num>
  <w:num w:numId="72">
    <w:abstractNumId w:val="121"/>
  </w:num>
  <w:num w:numId="73">
    <w:abstractNumId w:val="27"/>
  </w:num>
  <w:num w:numId="74">
    <w:abstractNumId w:val="36"/>
  </w:num>
  <w:num w:numId="75">
    <w:abstractNumId w:val="90"/>
  </w:num>
  <w:num w:numId="7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num>
  <w:num w:numId="78">
    <w:abstractNumId w:val="123"/>
  </w:num>
  <w:num w:numId="79">
    <w:abstractNumId w:val="106"/>
  </w:num>
  <w:num w:numId="80">
    <w:abstractNumId w:val="58"/>
  </w:num>
  <w:num w:numId="81">
    <w:abstractNumId w:val="29"/>
  </w:num>
  <w:num w:numId="82">
    <w:abstractNumId w:val="113"/>
  </w:num>
  <w:num w:numId="83">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3"/>
  </w:num>
  <w:num w:numId="85">
    <w:abstractNumId w:val="94"/>
  </w:num>
  <w:num w:numId="86">
    <w:abstractNumId w:val="1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2"/>
  </w:num>
  <w:num w:numId="88">
    <w:abstractNumId w:val="105"/>
  </w:num>
  <w:num w:numId="89">
    <w:abstractNumId w:val="57"/>
  </w:num>
  <w:num w:numId="90">
    <w:abstractNumId w:val="101"/>
  </w:num>
  <w:num w:numId="91">
    <w:abstractNumId w:val="53"/>
  </w:num>
  <w:num w:numId="92">
    <w:abstractNumId w:val="35"/>
  </w:num>
  <w:num w:numId="93">
    <w:abstractNumId w:val="111"/>
  </w:num>
  <w:num w:numId="94">
    <w:abstractNumId w:val="115"/>
  </w:num>
  <w:num w:numId="95">
    <w:abstractNumId w:val="85"/>
  </w:num>
  <w:num w:numId="96">
    <w:abstractNumId w:val="78"/>
  </w:num>
  <w:num w:numId="9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0"/>
  </w:num>
  <w:num w:numId="99">
    <w:abstractNumId w:val="126"/>
  </w:num>
  <w:num w:numId="10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3"/>
  </w:num>
  <w:num w:numId="103">
    <w:abstractNumId w:val="69"/>
  </w:num>
  <w:num w:numId="104">
    <w:abstractNumId w:val="34"/>
  </w:num>
  <w:num w:numId="105">
    <w:abstractNumId w:val="12"/>
  </w:num>
  <w:num w:numId="106">
    <w:abstractNumId w:val="67"/>
  </w:num>
  <w:num w:numId="107">
    <w:abstractNumId w:val="104"/>
  </w:num>
  <w:num w:numId="108">
    <w:abstractNumId w:val="48"/>
  </w:num>
  <w:num w:numId="109">
    <w:abstractNumId w:val="6"/>
  </w:num>
  <w:num w:numId="110">
    <w:abstractNumId w:val="91"/>
  </w:num>
  <w:num w:numId="111">
    <w:abstractNumId w:val="17"/>
  </w:num>
  <w:num w:numId="112">
    <w:abstractNumId w:val="51"/>
  </w:num>
  <w:num w:numId="113">
    <w:abstractNumId w:val="7"/>
  </w:num>
  <w:num w:numId="114">
    <w:abstractNumId w:val="70"/>
  </w:num>
  <w:num w:numId="115">
    <w:abstractNumId w:val="59"/>
  </w:num>
  <w:num w:numId="116">
    <w:abstractNumId w:val="81"/>
  </w:num>
  <w:num w:numId="117">
    <w:abstractNumId w:val="64"/>
  </w:num>
  <w:num w:numId="118">
    <w:abstractNumId w:val="100"/>
  </w:num>
  <w:num w:numId="119">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17"/>
  </w:num>
  <w:num w:numId="121">
    <w:abstractNumId w:val="75"/>
  </w:num>
  <w:num w:numId="1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6"/>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
  </w:num>
  <w:num w:numId="125">
    <w:abstractNumId w:val="1"/>
  </w:num>
  <w:num w:numId="126">
    <w:abstractNumId w:val="61"/>
    <w:lvlOverride w:ilvl="0">
      <w:startOverride w:val="6"/>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0"/>
  </w:num>
  <w:num w:numId="128">
    <w:abstractNumId w:val="2"/>
  </w:num>
  <w:num w:numId="129">
    <w:abstractNumId w:val="120"/>
  </w:num>
  <w:num w:numId="130">
    <w:abstractNumId w:val="4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3F58"/>
    <w:rsid w:val="00004936"/>
    <w:rsid w:val="00005E7C"/>
    <w:rsid w:val="00010594"/>
    <w:rsid w:val="00010629"/>
    <w:rsid w:val="000150D1"/>
    <w:rsid w:val="00030832"/>
    <w:rsid w:val="0003758A"/>
    <w:rsid w:val="00040414"/>
    <w:rsid w:val="00044649"/>
    <w:rsid w:val="000473CA"/>
    <w:rsid w:val="00047E44"/>
    <w:rsid w:val="000558CA"/>
    <w:rsid w:val="000634FA"/>
    <w:rsid w:val="00066E35"/>
    <w:rsid w:val="000871DE"/>
    <w:rsid w:val="000937F6"/>
    <w:rsid w:val="00095763"/>
    <w:rsid w:val="000A45B0"/>
    <w:rsid w:val="000C3236"/>
    <w:rsid w:val="000C71E4"/>
    <w:rsid w:val="000E3360"/>
    <w:rsid w:val="000F7333"/>
    <w:rsid w:val="00103590"/>
    <w:rsid w:val="00107632"/>
    <w:rsid w:val="0010798D"/>
    <w:rsid w:val="00122C00"/>
    <w:rsid w:val="00126D92"/>
    <w:rsid w:val="001300A5"/>
    <w:rsid w:val="00130D25"/>
    <w:rsid w:val="00133D40"/>
    <w:rsid w:val="00135128"/>
    <w:rsid w:val="00145351"/>
    <w:rsid w:val="00166B33"/>
    <w:rsid w:val="001675B2"/>
    <w:rsid w:val="00167B9E"/>
    <w:rsid w:val="001755DF"/>
    <w:rsid w:val="00197A89"/>
    <w:rsid w:val="001A1F77"/>
    <w:rsid w:val="001C0EB7"/>
    <w:rsid w:val="001C5620"/>
    <w:rsid w:val="001C73A7"/>
    <w:rsid w:val="001E0C1C"/>
    <w:rsid w:val="001E7CF3"/>
    <w:rsid w:val="001F00C9"/>
    <w:rsid w:val="0021483E"/>
    <w:rsid w:val="0023219F"/>
    <w:rsid w:val="00234DED"/>
    <w:rsid w:val="00240322"/>
    <w:rsid w:val="0024439C"/>
    <w:rsid w:val="0025016D"/>
    <w:rsid w:val="0025303D"/>
    <w:rsid w:val="002545FC"/>
    <w:rsid w:val="00256A13"/>
    <w:rsid w:val="002918E3"/>
    <w:rsid w:val="0029449A"/>
    <w:rsid w:val="002966B4"/>
    <w:rsid w:val="002A1D7E"/>
    <w:rsid w:val="002B214D"/>
    <w:rsid w:val="002B590C"/>
    <w:rsid w:val="002B756A"/>
    <w:rsid w:val="002C3D54"/>
    <w:rsid w:val="002D0C98"/>
    <w:rsid w:val="002E3673"/>
    <w:rsid w:val="002F50B3"/>
    <w:rsid w:val="00300A3B"/>
    <w:rsid w:val="00310C81"/>
    <w:rsid w:val="00324AEE"/>
    <w:rsid w:val="00330015"/>
    <w:rsid w:val="0033071A"/>
    <w:rsid w:val="00336850"/>
    <w:rsid w:val="00365FE3"/>
    <w:rsid w:val="0036740C"/>
    <w:rsid w:val="00370DE1"/>
    <w:rsid w:val="00370EEF"/>
    <w:rsid w:val="00385135"/>
    <w:rsid w:val="00387B81"/>
    <w:rsid w:val="003949D9"/>
    <w:rsid w:val="003A0938"/>
    <w:rsid w:val="003A21D6"/>
    <w:rsid w:val="003B60EC"/>
    <w:rsid w:val="003C2088"/>
    <w:rsid w:val="003C59F6"/>
    <w:rsid w:val="003E0CB4"/>
    <w:rsid w:val="003E1117"/>
    <w:rsid w:val="003E12AB"/>
    <w:rsid w:val="003E3F58"/>
    <w:rsid w:val="003E7564"/>
    <w:rsid w:val="003F1AEC"/>
    <w:rsid w:val="003F6524"/>
    <w:rsid w:val="003F6F7D"/>
    <w:rsid w:val="004160EA"/>
    <w:rsid w:val="00417AEF"/>
    <w:rsid w:val="00421FDB"/>
    <w:rsid w:val="004263E2"/>
    <w:rsid w:val="0042774D"/>
    <w:rsid w:val="004340CE"/>
    <w:rsid w:val="00440696"/>
    <w:rsid w:val="0044574D"/>
    <w:rsid w:val="00447146"/>
    <w:rsid w:val="004537AD"/>
    <w:rsid w:val="00455546"/>
    <w:rsid w:val="004629FF"/>
    <w:rsid w:val="00471D10"/>
    <w:rsid w:val="0047793D"/>
    <w:rsid w:val="00481C44"/>
    <w:rsid w:val="00481DCC"/>
    <w:rsid w:val="004D4DD6"/>
    <w:rsid w:val="004E34A4"/>
    <w:rsid w:val="004F3023"/>
    <w:rsid w:val="004F545F"/>
    <w:rsid w:val="00502B48"/>
    <w:rsid w:val="00502DAF"/>
    <w:rsid w:val="00505208"/>
    <w:rsid w:val="00510DD8"/>
    <w:rsid w:val="0053471C"/>
    <w:rsid w:val="00536138"/>
    <w:rsid w:val="00547368"/>
    <w:rsid w:val="005523AB"/>
    <w:rsid w:val="00554683"/>
    <w:rsid w:val="00555E3B"/>
    <w:rsid w:val="00561A75"/>
    <w:rsid w:val="005659BA"/>
    <w:rsid w:val="00567031"/>
    <w:rsid w:val="005848FE"/>
    <w:rsid w:val="005912C4"/>
    <w:rsid w:val="00594A04"/>
    <w:rsid w:val="00595F27"/>
    <w:rsid w:val="005A17BE"/>
    <w:rsid w:val="005A29BF"/>
    <w:rsid w:val="005A7EB4"/>
    <w:rsid w:val="005B56E8"/>
    <w:rsid w:val="005D34C3"/>
    <w:rsid w:val="005E040D"/>
    <w:rsid w:val="005F2850"/>
    <w:rsid w:val="005F387A"/>
    <w:rsid w:val="005F7362"/>
    <w:rsid w:val="00611393"/>
    <w:rsid w:val="00617580"/>
    <w:rsid w:val="00621E5C"/>
    <w:rsid w:val="006511F8"/>
    <w:rsid w:val="00665055"/>
    <w:rsid w:val="00670CD7"/>
    <w:rsid w:val="00675336"/>
    <w:rsid w:val="0067546A"/>
    <w:rsid w:val="00681D3D"/>
    <w:rsid w:val="006821D1"/>
    <w:rsid w:val="006A3F14"/>
    <w:rsid w:val="006A5A9A"/>
    <w:rsid w:val="006B2D6F"/>
    <w:rsid w:val="006B5D73"/>
    <w:rsid w:val="006C0773"/>
    <w:rsid w:val="006C4C3D"/>
    <w:rsid w:val="006C56A2"/>
    <w:rsid w:val="006D3D6A"/>
    <w:rsid w:val="006F3531"/>
    <w:rsid w:val="006F5D4B"/>
    <w:rsid w:val="0070314B"/>
    <w:rsid w:val="007172A2"/>
    <w:rsid w:val="00723135"/>
    <w:rsid w:val="00725C6B"/>
    <w:rsid w:val="007346CD"/>
    <w:rsid w:val="00747F32"/>
    <w:rsid w:val="007542DB"/>
    <w:rsid w:val="007653E6"/>
    <w:rsid w:val="00765A75"/>
    <w:rsid w:val="007747AA"/>
    <w:rsid w:val="007841E0"/>
    <w:rsid w:val="00787836"/>
    <w:rsid w:val="007A1E4B"/>
    <w:rsid w:val="007A395D"/>
    <w:rsid w:val="007A6C73"/>
    <w:rsid w:val="007B1657"/>
    <w:rsid w:val="007B497B"/>
    <w:rsid w:val="007B7DC2"/>
    <w:rsid w:val="007C302F"/>
    <w:rsid w:val="007C3E24"/>
    <w:rsid w:val="007D7F56"/>
    <w:rsid w:val="007E2D60"/>
    <w:rsid w:val="007E31E0"/>
    <w:rsid w:val="007E497F"/>
    <w:rsid w:val="007F6F95"/>
    <w:rsid w:val="00800621"/>
    <w:rsid w:val="00805FC7"/>
    <w:rsid w:val="0081428E"/>
    <w:rsid w:val="00822A9C"/>
    <w:rsid w:val="00822FB5"/>
    <w:rsid w:val="008344ED"/>
    <w:rsid w:val="00837CC0"/>
    <w:rsid w:val="00850782"/>
    <w:rsid w:val="00854E08"/>
    <w:rsid w:val="00871FB7"/>
    <w:rsid w:val="00876F57"/>
    <w:rsid w:val="0088694C"/>
    <w:rsid w:val="008910E1"/>
    <w:rsid w:val="00892AFD"/>
    <w:rsid w:val="008A6CF2"/>
    <w:rsid w:val="008B5C84"/>
    <w:rsid w:val="008C1A10"/>
    <w:rsid w:val="008C29DE"/>
    <w:rsid w:val="008D5E2F"/>
    <w:rsid w:val="008E0FB8"/>
    <w:rsid w:val="008E2636"/>
    <w:rsid w:val="008F5BD3"/>
    <w:rsid w:val="00901605"/>
    <w:rsid w:val="00902402"/>
    <w:rsid w:val="00906B70"/>
    <w:rsid w:val="00920B20"/>
    <w:rsid w:val="00937240"/>
    <w:rsid w:val="00942321"/>
    <w:rsid w:val="0094405F"/>
    <w:rsid w:val="0094511B"/>
    <w:rsid w:val="00957D00"/>
    <w:rsid w:val="00964FC2"/>
    <w:rsid w:val="00982B84"/>
    <w:rsid w:val="009913AF"/>
    <w:rsid w:val="00997D7D"/>
    <w:rsid w:val="009A0982"/>
    <w:rsid w:val="009A179E"/>
    <w:rsid w:val="009A2064"/>
    <w:rsid w:val="009C3476"/>
    <w:rsid w:val="009F1D23"/>
    <w:rsid w:val="009F610D"/>
    <w:rsid w:val="009F72EA"/>
    <w:rsid w:val="00A2681C"/>
    <w:rsid w:val="00A350FF"/>
    <w:rsid w:val="00A43BEE"/>
    <w:rsid w:val="00A62C81"/>
    <w:rsid w:val="00A65E9C"/>
    <w:rsid w:val="00A71AB0"/>
    <w:rsid w:val="00A75FC3"/>
    <w:rsid w:val="00A925D2"/>
    <w:rsid w:val="00A95E5F"/>
    <w:rsid w:val="00AA0B1D"/>
    <w:rsid w:val="00AA1E04"/>
    <w:rsid w:val="00AA2BF8"/>
    <w:rsid w:val="00AB5E68"/>
    <w:rsid w:val="00AB7877"/>
    <w:rsid w:val="00AD0493"/>
    <w:rsid w:val="00AD12BE"/>
    <w:rsid w:val="00AD2FAF"/>
    <w:rsid w:val="00AD4587"/>
    <w:rsid w:val="00AD50BE"/>
    <w:rsid w:val="00AE05FB"/>
    <w:rsid w:val="00AE4AE3"/>
    <w:rsid w:val="00AF06A9"/>
    <w:rsid w:val="00AF48C4"/>
    <w:rsid w:val="00B009BA"/>
    <w:rsid w:val="00B03957"/>
    <w:rsid w:val="00B05725"/>
    <w:rsid w:val="00B177A6"/>
    <w:rsid w:val="00B43E10"/>
    <w:rsid w:val="00B63949"/>
    <w:rsid w:val="00B6427C"/>
    <w:rsid w:val="00B675C6"/>
    <w:rsid w:val="00B9585E"/>
    <w:rsid w:val="00B9707B"/>
    <w:rsid w:val="00BA6F73"/>
    <w:rsid w:val="00BC0D49"/>
    <w:rsid w:val="00BC1893"/>
    <w:rsid w:val="00BC5085"/>
    <w:rsid w:val="00BD4077"/>
    <w:rsid w:val="00BD4424"/>
    <w:rsid w:val="00BE484A"/>
    <w:rsid w:val="00C1229D"/>
    <w:rsid w:val="00C175B3"/>
    <w:rsid w:val="00C27C0B"/>
    <w:rsid w:val="00C316C2"/>
    <w:rsid w:val="00C41E62"/>
    <w:rsid w:val="00C44F2E"/>
    <w:rsid w:val="00C52598"/>
    <w:rsid w:val="00C66967"/>
    <w:rsid w:val="00C66CD3"/>
    <w:rsid w:val="00C71EF2"/>
    <w:rsid w:val="00C7222E"/>
    <w:rsid w:val="00C75A4D"/>
    <w:rsid w:val="00C90549"/>
    <w:rsid w:val="00C93FD6"/>
    <w:rsid w:val="00C97B61"/>
    <w:rsid w:val="00C97F2F"/>
    <w:rsid w:val="00CA3403"/>
    <w:rsid w:val="00CA6668"/>
    <w:rsid w:val="00CB0EF4"/>
    <w:rsid w:val="00CB6363"/>
    <w:rsid w:val="00CB7C73"/>
    <w:rsid w:val="00CC0182"/>
    <w:rsid w:val="00CC0E05"/>
    <w:rsid w:val="00CC283C"/>
    <w:rsid w:val="00CC2C2F"/>
    <w:rsid w:val="00CD6F4A"/>
    <w:rsid w:val="00D1545C"/>
    <w:rsid w:val="00D15D0D"/>
    <w:rsid w:val="00D23BC4"/>
    <w:rsid w:val="00D24028"/>
    <w:rsid w:val="00D43E40"/>
    <w:rsid w:val="00D4632F"/>
    <w:rsid w:val="00D472FA"/>
    <w:rsid w:val="00D57AD5"/>
    <w:rsid w:val="00D61D37"/>
    <w:rsid w:val="00D711EE"/>
    <w:rsid w:val="00D73A25"/>
    <w:rsid w:val="00D77EC0"/>
    <w:rsid w:val="00D853E7"/>
    <w:rsid w:val="00DA4E38"/>
    <w:rsid w:val="00DB321B"/>
    <w:rsid w:val="00DD5924"/>
    <w:rsid w:val="00DD5D6E"/>
    <w:rsid w:val="00DE502C"/>
    <w:rsid w:val="00DF73DB"/>
    <w:rsid w:val="00E0275E"/>
    <w:rsid w:val="00E029B6"/>
    <w:rsid w:val="00E1090D"/>
    <w:rsid w:val="00E15688"/>
    <w:rsid w:val="00E341BA"/>
    <w:rsid w:val="00E51AE7"/>
    <w:rsid w:val="00E6175E"/>
    <w:rsid w:val="00E71F5A"/>
    <w:rsid w:val="00E80989"/>
    <w:rsid w:val="00E83807"/>
    <w:rsid w:val="00E84330"/>
    <w:rsid w:val="00E945A9"/>
    <w:rsid w:val="00EA6CD6"/>
    <w:rsid w:val="00EB137E"/>
    <w:rsid w:val="00EB13F0"/>
    <w:rsid w:val="00EB7105"/>
    <w:rsid w:val="00EC174A"/>
    <w:rsid w:val="00EC7345"/>
    <w:rsid w:val="00ED446A"/>
    <w:rsid w:val="00ED5A75"/>
    <w:rsid w:val="00EE02C8"/>
    <w:rsid w:val="00EE4F3D"/>
    <w:rsid w:val="00EE6DBE"/>
    <w:rsid w:val="00F104C1"/>
    <w:rsid w:val="00F25330"/>
    <w:rsid w:val="00F37B3C"/>
    <w:rsid w:val="00F444B5"/>
    <w:rsid w:val="00F450EF"/>
    <w:rsid w:val="00F94F7B"/>
    <w:rsid w:val="00FA3E53"/>
    <w:rsid w:val="00FB2A2F"/>
    <w:rsid w:val="00FB2C44"/>
    <w:rsid w:val="00FB5B11"/>
    <w:rsid w:val="00FB60E3"/>
    <w:rsid w:val="00FC357A"/>
    <w:rsid w:val="00FC3A9D"/>
    <w:rsid w:val="00FE37EA"/>
    <w:rsid w:val="00FF31B7"/>
    <w:rsid w:val="00FF37BE"/>
    <w:rsid w:val="00FF7C9F"/>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E3F5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A395D"/>
    <w:pPr>
      <w:keepNext/>
      <w:outlineLvl w:val="0"/>
    </w:pPr>
    <w:rPr>
      <w:szCs w:val="20"/>
    </w:rPr>
  </w:style>
  <w:style w:type="paragraph" w:styleId="Heading3">
    <w:name w:val="heading 3"/>
    <w:basedOn w:val="Normal"/>
    <w:next w:val="Normal"/>
    <w:link w:val="Heading3Char"/>
    <w:uiPriority w:val="99"/>
    <w:qFormat/>
    <w:rsid w:val="003E3F58"/>
    <w:pPr>
      <w:keepNext/>
      <w:jc w:val="center"/>
      <w:outlineLvl w:val="2"/>
    </w:pPr>
    <w:rPr>
      <w:b/>
      <w:sz w:val="28"/>
      <w:szCs w:val="20"/>
    </w:rPr>
  </w:style>
  <w:style w:type="paragraph" w:styleId="Heading5">
    <w:name w:val="heading 5"/>
    <w:basedOn w:val="Normal"/>
    <w:next w:val="Normal"/>
    <w:link w:val="Heading5Char"/>
    <w:uiPriority w:val="99"/>
    <w:qFormat/>
    <w:rsid w:val="00AB5E68"/>
    <w:pPr>
      <w:keepNext/>
      <w:keepLines/>
      <w:spacing w:before="40"/>
      <w:outlineLvl w:val="4"/>
    </w:pPr>
    <w:rPr>
      <w:rFonts w:ascii="Calibri Light" w:hAnsi="Calibri Light"/>
      <w:color w:val="2F5496"/>
    </w:rPr>
  </w:style>
  <w:style w:type="paragraph" w:styleId="Heading6">
    <w:name w:val="heading 6"/>
    <w:basedOn w:val="Normal"/>
    <w:next w:val="Normal"/>
    <w:link w:val="Heading6Char"/>
    <w:uiPriority w:val="99"/>
    <w:qFormat/>
    <w:rsid w:val="005659BA"/>
    <w:pPr>
      <w:keepNext/>
      <w:keepLines/>
      <w:spacing w:before="40"/>
      <w:outlineLvl w:val="5"/>
    </w:pPr>
    <w:rPr>
      <w:rFonts w:ascii="Calibri Light" w:hAnsi="Calibri Light"/>
      <w:color w:val="1F376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395D"/>
    <w:rPr>
      <w:rFonts w:ascii="Times New Roman" w:hAnsi="Times New Roman" w:cs="Times New Roman"/>
      <w:sz w:val="20"/>
      <w:szCs w:val="20"/>
      <w:lang w:eastAsia="hu-HU"/>
    </w:rPr>
  </w:style>
  <w:style w:type="character" w:customStyle="1" w:styleId="Heading3Char">
    <w:name w:val="Heading 3 Char"/>
    <w:basedOn w:val="DefaultParagraphFont"/>
    <w:link w:val="Heading3"/>
    <w:uiPriority w:val="99"/>
    <w:semiHidden/>
    <w:locked/>
    <w:rsid w:val="003E3F58"/>
    <w:rPr>
      <w:rFonts w:ascii="Times New Roman" w:hAnsi="Times New Roman" w:cs="Times New Roman"/>
      <w:b/>
      <w:sz w:val="20"/>
      <w:szCs w:val="20"/>
      <w:lang w:eastAsia="hu-HU"/>
    </w:rPr>
  </w:style>
  <w:style w:type="character" w:customStyle="1" w:styleId="Heading5Char">
    <w:name w:val="Heading 5 Char"/>
    <w:basedOn w:val="DefaultParagraphFont"/>
    <w:link w:val="Heading5"/>
    <w:uiPriority w:val="99"/>
    <w:semiHidden/>
    <w:locked/>
    <w:rsid w:val="00AB5E68"/>
    <w:rPr>
      <w:rFonts w:ascii="Calibri Light" w:hAnsi="Calibri Light" w:cs="Times New Roman"/>
      <w:color w:val="2F5496"/>
      <w:sz w:val="24"/>
      <w:szCs w:val="24"/>
      <w:lang w:eastAsia="hu-HU"/>
    </w:rPr>
  </w:style>
  <w:style w:type="character" w:customStyle="1" w:styleId="Heading6Char">
    <w:name w:val="Heading 6 Char"/>
    <w:basedOn w:val="DefaultParagraphFont"/>
    <w:link w:val="Heading6"/>
    <w:uiPriority w:val="99"/>
    <w:semiHidden/>
    <w:locked/>
    <w:rsid w:val="005659BA"/>
    <w:rPr>
      <w:rFonts w:ascii="Calibri Light" w:hAnsi="Calibri Light" w:cs="Times New Roman"/>
      <w:color w:val="1F3763"/>
      <w:sz w:val="24"/>
      <w:szCs w:val="24"/>
      <w:lang w:eastAsia="hu-HU"/>
    </w:rPr>
  </w:style>
  <w:style w:type="paragraph" w:styleId="BodyText">
    <w:name w:val="Body Text"/>
    <w:basedOn w:val="Normal"/>
    <w:link w:val="BodyTextChar"/>
    <w:uiPriority w:val="99"/>
    <w:rsid w:val="003E3F58"/>
    <w:pPr>
      <w:jc w:val="both"/>
    </w:pPr>
    <w:rPr>
      <w:sz w:val="28"/>
      <w:szCs w:val="20"/>
    </w:rPr>
  </w:style>
  <w:style w:type="character" w:customStyle="1" w:styleId="BodyTextChar">
    <w:name w:val="Body Text Char"/>
    <w:basedOn w:val="DefaultParagraphFont"/>
    <w:link w:val="BodyText"/>
    <w:uiPriority w:val="99"/>
    <w:locked/>
    <w:rsid w:val="003E3F58"/>
    <w:rPr>
      <w:rFonts w:ascii="Times New Roman" w:hAnsi="Times New Roman" w:cs="Times New Roman"/>
      <w:sz w:val="20"/>
      <w:szCs w:val="20"/>
      <w:lang w:eastAsia="hu-HU"/>
    </w:rPr>
  </w:style>
  <w:style w:type="paragraph" w:styleId="Header">
    <w:name w:val="header"/>
    <w:basedOn w:val="Normal"/>
    <w:link w:val="HeaderChar"/>
    <w:uiPriority w:val="99"/>
    <w:rsid w:val="00CD6F4A"/>
    <w:pPr>
      <w:tabs>
        <w:tab w:val="center" w:pos="4536"/>
        <w:tab w:val="right" w:pos="9072"/>
      </w:tabs>
    </w:pPr>
  </w:style>
  <w:style w:type="character" w:customStyle="1" w:styleId="HeaderChar">
    <w:name w:val="Header Char"/>
    <w:basedOn w:val="DefaultParagraphFont"/>
    <w:link w:val="Header"/>
    <w:uiPriority w:val="99"/>
    <w:locked/>
    <w:rsid w:val="00CD6F4A"/>
    <w:rPr>
      <w:rFonts w:ascii="Times New Roman" w:hAnsi="Times New Roman" w:cs="Times New Roman"/>
      <w:sz w:val="24"/>
      <w:szCs w:val="24"/>
      <w:lang w:eastAsia="hu-HU"/>
    </w:rPr>
  </w:style>
  <w:style w:type="paragraph" w:styleId="ListParagraph">
    <w:name w:val="List Paragraph"/>
    <w:basedOn w:val="Normal"/>
    <w:uiPriority w:val="99"/>
    <w:qFormat/>
    <w:rsid w:val="005F2850"/>
    <w:pPr>
      <w:ind w:left="720"/>
      <w:contextualSpacing/>
    </w:pPr>
  </w:style>
  <w:style w:type="paragraph" w:styleId="CommentText">
    <w:name w:val="annotation text"/>
    <w:basedOn w:val="Normal"/>
    <w:link w:val="CommentTextChar"/>
    <w:uiPriority w:val="99"/>
    <w:semiHidden/>
    <w:rsid w:val="008E0FB8"/>
    <w:rPr>
      <w:sz w:val="20"/>
      <w:szCs w:val="20"/>
    </w:rPr>
  </w:style>
  <w:style w:type="character" w:customStyle="1" w:styleId="CommentTextChar">
    <w:name w:val="Comment Text Char"/>
    <w:basedOn w:val="DefaultParagraphFont"/>
    <w:link w:val="CommentText"/>
    <w:uiPriority w:val="99"/>
    <w:semiHidden/>
    <w:locked/>
    <w:rsid w:val="008E0FB8"/>
    <w:rPr>
      <w:rFonts w:ascii="Times New Roman" w:hAnsi="Times New Roman" w:cs="Times New Roman"/>
      <w:sz w:val="20"/>
      <w:szCs w:val="20"/>
      <w:lang w:eastAsia="hu-HU"/>
    </w:rPr>
  </w:style>
  <w:style w:type="character" w:styleId="CommentReference">
    <w:name w:val="annotation reference"/>
    <w:basedOn w:val="DefaultParagraphFont"/>
    <w:uiPriority w:val="99"/>
    <w:semiHidden/>
    <w:rsid w:val="008E0FB8"/>
    <w:rPr>
      <w:rFonts w:cs="Times New Roman"/>
      <w:sz w:val="16"/>
      <w:szCs w:val="16"/>
    </w:rPr>
  </w:style>
  <w:style w:type="paragraph" w:styleId="BalloonText">
    <w:name w:val="Balloon Text"/>
    <w:basedOn w:val="Normal"/>
    <w:link w:val="BalloonTextChar"/>
    <w:uiPriority w:val="99"/>
    <w:semiHidden/>
    <w:rsid w:val="008E0FB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E0FB8"/>
    <w:rPr>
      <w:rFonts w:ascii="Segoe UI" w:hAnsi="Segoe UI" w:cs="Segoe UI"/>
      <w:sz w:val="18"/>
      <w:szCs w:val="18"/>
      <w:lang w:eastAsia="hu-HU"/>
    </w:rPr>
  </w:style>
  <w:style w:type="paragraph" w:customStyle="1" w:styleId="Char">
    <w:name w:val="Char"/>
    <w:basedOn w:val="Normal"/>
    <w:uiPriority w:val="99"/>
    <w:rsid w:val="00EA6CD6"/>
    <w:pPr>
      <w:widowControl w:val="0"/>
      <w:suppressAutoHyphens/>
      <w:spacing w:after="160" w:line="240" w:lineRule="exact"/>
    </w:pPr>
    <w:rPr>
      <w:rFonts w:ascii="Tahoma" w:eastAsia="Calibri" w:hAnsi="Tahoma"/>
      <w:sz w:val="20"/>
      <w:szCs w:val="20"/>
      <w:lang w:val="en-US" w:eastAsia="en-US"/>
    </w:rPr>
  </w:style>
  <w:style w:type="character" w:customStyle="1" w:styleId="st">
    <w:name w:val="st"/>
    <w:uiPriority w:val="99"/>
    <w:rsid w:val="00E029B6"/>
  </w:style>
  <w:style w:type="character" w:styleId="Hyperlink">
    <w:name w:val="Hyperlink"/>
    <w:basedOn w:val="DefaultParagraphFont"/>
    <w:uiPriority w:val="99"/>
    <w:rsid w:val="006821D1"/>
    <w:rPr>
      <w:rFonts w:cs="Times New Roman"/>
      <w:color w:val="0000FF"/>
      <w:u w:val="single"/>
    </w:rPr>
  </w:style>
  <w:style w:type="paragraph" w:styleId="BodyText2">
    <w:name w:val="Body Text 2"/>
    <w:basedOn w:val="Normal"/>
    <w:link w:val="BodyText2Char"/>
    <w:uiPriority w:val="99"/>
    <w:semiHidden/>
    <w:rsid w:val="00AF48C4"/>
    <w:pPr>
      <w:spacing w:after="120" w:line="480" w:lineRule="auto"/>
    </w:pPr>
    <w:rPr>
      <w:rFonts w:eastAsia="Calibri"/>
    </w:rPr>
  </w:style>
  <w:style w:type="character" w:customStyle="1" w:styleId="BodyText2Char">
    <w:name w:val="Body Text 2 Char"/>
    <w:basedOn w:val="DefaultParagraphFont"/>
    <w:link w:val="BodyText2"/>
    <w:uiPriority w:val="99"/>
    <w:semiHidden/>
    <w:locked/>
    <w:rsid w:val="00AF48C4"/>
    <w:rPr>
      <w:rFonts w:ascii="Times New Roman" w:hAnsi="Times New Roman" w:cs="Times New Roman"/>
      <w:sz w:val="24"/>
      <w:szCs w:val="24"/>
      <w:lang w:eastAsia="hu-HU"/>
    </w:rPr>
  </w:style>
  <w:style w:type="paragraph" w:styleId="Footer">
    <w:name w:val="footer"/>
    <w:basedOn w:val="Normal"/>
    <w:link w:val="FooterChar"/>
    <w:uiPriority w:val="99"/>
    <w:rsid w:val="005659BA"/>
    <w:pPr>
      <w:tabs>
        <w:tab w:val="center" w:pos="4536"/>
        <w:tab w:val="right" w:pos="9072"/>
      </w:tabs>
    </w:pPr>
  </w:style>
  <w:style w:type="character" w:customStyle="1" w:styleId="FooterChar">
    <w:name w:val="Footer Char"/>
    <w:basedOn w:val="DefaultParagraphFont"/>
    <w:link w:val="Footer"/>
    <w:uiPriority w:val="99"/>
    <w:locked/>
    <w:rsid w:val="005659BA"/>
    <w:rPr>
      <w:rFonts w:ascii="Times New Roman" w:hAnsi="Times New Roman" w:cs="Times New Roman"/>
      <w:sz w:val="24"/>
      <w:szCs w:val="24"/>
      <w:lang w:eastAsia="hu-HU"/>
    </w:rPr>
  </w:style>
  <w:style w:type="character" w:styleId="PageNumber">
    <w:name w:val="page number"/>
    <w:basedOn w:val="DefaultParagraphFont"/>
    <w:uiPriority w:val="99"/>
    <w:rsid w:val="005659BA"/>
    <w:rPr>
      <w:rFonts w:cs="Times New Roman"/>
    </w:rPr>
  </w:style>
  <w:style w:type="paragraph" w:customStyle="1" w:styleId="Default">
    <w:name w:val="Default"/>
    <w:uiPriority w:val="99"/>
    <w:rsid w:val="007A395D"/>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semiHidden/>
    <w:rsid w:val="007A395D"/>
    <w:pPr>
      <w:spacing w:before="100" w:beforeAutospacing="1" w:after="100" w:afterAutospacing="1"/>
    </w:pPr>
    <w:rPr>
      <w:color w:val="000000"/>
    </w:rPr>
  </w:style>
  <w:style w:type="paragraph" w:customStyle="1" w:styleId="Szvegtrzs21">
    <w:name w:val="Szövegtörzs 21"/>
    <w:basedOn w:val="Normal"/>
    <w:uiPriority w:val="99"/>
    <w:rsid w:val="007A395D"/>
    <w:pPr>
      <w:suppressAutoHyphens/>
      <w:overflowPunct w:val="0"/>
      <w:autoSpaceDE w:val="0"/>
      <w:ind w:left="284"/>
      <w:jc w:val="both"/>
    </w:pPr>
    <w:rPr>
      <w:i/>
      <w:sz w:val="28"/>
      <w:szCs w:val="20"/>
      <w:lang w:eastAsia="ar-SA"/>
    </w:rPr>
  </w:style>
  <w:style w:type="paragraph" w:customStyle="1" w:styleId="WW-BodyTextIndent2">
    <w:name w:val="WW-Body Text Indent 2"/>
    <w:basedOn w:val="Normal"/>
    <w:uiPriority w:val="99"/>
    <w:rsid w:val="007A395D"/>
    <w:pPr>
      <w:suppressAutoHyphens/>
      <w:overflowPunct w:val="0"/>
      <w:autoSpaceDE w:val="0"/>
      <w:ind w:left="284"/>
      <w:jc w:val="both"/>
    </w:pPr>
    <w:rPr>
      <w:sz w:val="28"/>
      <w:szCs w:val="20"/>
      <w:lang w:eastAsia="ar-SA"/>
    </w:rPr>
  </w:style>
  <w:style w:type="character" w:customStyle="1" w:styleId="apple-converted-space">
    <w:name w:val="apple-converted-space"/>
    <w:uiPriority w:val="99"/>
    <w:rsid w:val="007A395D"/>
  </w:style>
</w:styles>
</file>

<file path=word/webSettings.xml><?xml version="1.0" encoding="utf-8"?>
<w:webSettings xmlns:r="http://schemas.openxmlformats.org/officeDocument/2006/relationships" xmlns:w="http://schemas.openxmlformats.org/wordprocessingml/2006/main">
  <w:divs>
    <w:div w:id="390006666">
      <w:marLeft w:val="0"/>
      <w:marRight w:val="0"/>
      <w:marTop w:val="0"/>
      <w:marBottom w:val="0"/>
      <w:divBdr>
        <w:top w:val="none" w:sz="0" w:space="0" w:color="auto"/>
        <w:left w:val="none" w:sz="0" w:space="0" w:color="auto"/>
        <w:bottom w:val="none" w:sz="0" w:space="0" w:color="auto"/>
        <w:right w:val="none" w:sz="0" w:space="0" w:color="auto"/>
      </w:divBdr>
      <w:divsChild>
        <w:div w:id="390006713">
          <w:marLeft w:val="0"/>
          <w:marRight w:val="0"/>
          <w:marTop w:val="0"/>
          <w:marBottom w:val="0"/>
          <w:divBdr>
            <w:top w:val="none" w:sz="0" w:space="0" w:color="auto"/>
            <w:left w:val="none" w:sz="0" w:space="0" w:color="auto"/>
            <w:bottom w:val="none" w:sz="0" w:space="0" w:color="auto"/>
            <w:right w:val="none" w:sz="0" w:space="0" w:color="auto"/>
          </w:divBdr>
        </w:div>
        <w:div w:id="390006717">
          <w:marLeft w:val="0"/>
          <w:marRight w:val="0"/>
          <w:marTop w:val="0"/>
          <w:marBottom w:val="0"/>
          <w:divBdr>
            <w:top w:val="none" w:sz="0" w:space="0" w:color="auto"/>
            <w:left w:val="none" w:sz="0" w:space="0" w:color="auto"/>
            <w:bottom w:val="none" w:sz="0" w:space="0" w:color="auto"/>
            <w:right w:val="none" w:sz="0" w:space="0" w:color="auto"/>
          </w:divBdr>
        </w:div>
      </w:divsChild>
    </w:div>
    <w:div w:id="390006677">
      <w:marLeft w:val="0"/>
      <w:marRight w:val="0"/>
      <w:marTop w:val="0"/>
      <w:marBottom w:val="0"/>
      <w:divBdr>
        <w:top w:val="none" w:sz="0" w:space="0" w:color="auto"/>
        <w:left w:val="none" w:sz="0" w:space="0" w:color="auto"/>
        <w:bottom w:val="none" w:sz="0" w:space="0" w:color="auto"/>
        <w:right w:val="none" w:sz="0" w:space="0" w:color="auto"/>
      </w:divBdr>
    </w:div>
    <w:div w:id="390006678">
      <w:marLeft w:val="0"/>
      <w:marRight w:val="0"/>
      <w:marTop w:val="0"/>
      <w:marBottom w:val="0"/>
      <w:divBdr>
        <w:top w:val="none" w:sz="0" w:space="0" w:color="auto"/>
        <w:left w:val="none" w:sz="0" w:space="0" w:color="auto"/>
        <w:bottom w:val="none" w:sz="0" w:space="0" w:color="auto"/>
        <w:right w:val="none" w:sz="0" w:space="0" w:color="auto"/>
      </w:divBdr>
    </w:div>
    <w:div w:id="390006709">
      <w:marLeft w:val="0"/>
      <w:marRight w:val="0"/>
      <w:marTop w:val="0"/>
      <w:marBottom w:val="0"/>
      <w:divBdr>
        <w:top w:val="none" w:sz="0" w:space="0" w:color="auto"/>
        <w:left w:val="none" w:sz="0" w:space="0" w:color="auto"/>
        <w:bottom w:val="none" w:sz="0" w:space="0" w:color="auto"/>
        <w:right w:val="none" w:sz="0" w:space="0" w:color="auto"/>
      </w:divBdr>
    </w:div>
    <w:div w:id="390006734">
      <w:marLeft w:val="0"/>
      <w:marRight w:val="0"/>
      <w:marTop w:val="0"/>
      <w:marBottom w:val="0"/>
      <w:divBdr>
        <w:top w:val="none" w:sz="0" w:space="0" w:color="auto"/>
        <w:left w:val="none" w:sz="0" w:space="0" w:color="auto"/>
        <w:bottom w:val="none" w:sz="0" w:space="0" w:color="auto"/>
        <w:right w:val="none" w:sz="0" w:space="0" w:color="auto"/>
      </w:divBdr>
    </w:div>
    <w:div w:id="390006736">
      <w:marLeft w:val="0"/>
      <w:marRight w:val="0"/>
      <w:marTop w:val="0"/>
      <w:marBottom w:val="0"/>
      <w:divBdr>
        <w:top w:val="none" w:sz="0" w:space="0" w:color="auto"/>
        <w:left w:val="none" w:sz="0" w:space="0" w:color="auto"/>
        <w:bottom w:val="none" w:sz="0" w:space="0" w:color="auto"/>
        <w:right w:val="none" w:sz="0" w:space="0" w:color="auto"/>
      </w:divBdr>
    </w:div>
    <w:div w:id="390006743">
      <w:marLeft w:val="0"/>
      <w:marRight w:val="0"/>
      <w:marTop w:val="0"/>
      <w:marBottom w:val="0"/>
      <w:divBdr>
        <w:top w:val="none" w:sz="0" w:space="0" w:color="auto"/>
        <w:left w:val="none" w:sz="0" w:space="0" w:color="auto"/>
        <w:bottom w:val="none" w:sz="0" w:space="0" w:color="auto"/>
        <w:right w:val="none" w:sz="0" w:space="0" w:color="auto"/>
      </w:divBdr>
      <w:divsChild>
        <w:div w:id="390006661">
          <w:marLeft w:val="0"/>
          <w:marRight w:val="0"/>
          <w:marTop w:val="0"/>
          <w:marBottom w:val="0"/>
          <w:divBdr>
            <w:top w:val="none" w:sz="0" w:space="0" w:color="auto"/>
            <w:left w:val="none" w:sz="0" w:space="0" w:color="auto"/>
            <w:bottom w:val="none" w:sz="0" w:space="0" w:color="auto"/>
            <w:right w:val="none" w:sz="0" w:space="0" w:color="auto"/>
          </w:divBdr>
        </w:div>
        <w:div w:id="390006662">
          <w:marLeft w:val="0"/>
          <w:marRight w:val="0"/>
          <w:marTop w:val="0"/>
          <w:marBottom w:val="0"/>
          <w:divBdr>
            <w:top w:val="none" w:sz="0" w:space="0" w:color="auto"/>
            <w:left w:val="none" w:sz="0" w:space="0" w:color="auto"/>
            <w:bottom w:val="none" w:sz="0" w:space="0" w:color="auto"/>
            <w:right w:val="none" w:sz="0" w:space="0" w:color="auto"/>
          </w:divBdr>
        </w:div>
        <w:div w:id="390006665">
          <w:marLeft w:val="0"/>
          <w:marRight w:val="0"/>
          <w:marTop w:val="0"/>
          <w:marBottom w:val="0"/>
          <w:divBdr>
            <w:top w:val="none" w:sz="0" w:space="0" w:color="auto"/>
            <w:left w:val="none" w:sz="0" w:space="0" w:color="auto"/>
            <w:bottom w:val="none" w:sz="0" w:space="0" w:color="auto"/>
            <w:right w:val="none" w:sz="0" w:space="0" w:color="auto"/>
          </w:divBdr>
        </w:div>
        <w:div w:id="390006667">
          <w:marLeft w:val="0"/>
          <w:marRight w:val="0"/>
          <w:marTop w:val="0"/>
          <w:marBottom w:val="0"/>
          <w:divBdr>
            <w:top w:val="none" w:sz="0" w:space="0" w:color="auto"/>
            <w:left w:val="none" w:sz="0" w:space="0" w:color="auto"/>
            <w:bottom w:val="none" w:sz="0" w:space="0" w:color="auto"/>
            <w:right w:val="none" w:sz="0" w:space="0" w:color="auto"/>
          </w:divBdr>
        </w:div>
        <w:div w:id="390006668">
          <w:marLeft w:val="0"/>
          <w:marRight w:val="0"/>
          <w:marTop w:val="0"/>
          <w:marBottom w:val="0"/>
          <w:divBdr>
            <w:top w:val="none" w:sz="0" w:space="0" w:color="auto"/>
            <w:left w:val="none" w:sz="0" w:space="0" w:color="auto"/>
            <w:bottom w:val="none" w:sz="0" w:space="0" w:color="auto"/>
            <w:right w:val="none" w:sz="0" w:space="0" w:color="auto"/>
          </w:divBdr>
        </w:div>
        <w:div w:id="390006670">
          <w:marLeft w:val="0"/>
          <w:marRight w:val="0"/>
          <w:marTop w:val="0"/>
          <w:marBottom w:val="0"/>
          <w:divBdr>
            <w:top w:val="none" w:sz="0" w:space="0" w:color="auto"/>
            <w:left w:val="none" w:sz="0" w:space="0" w:color="auto"/>
            <w:bottom w:val="none" w:sz="0" w:space="0" w:color="auto"/>
            <w:right w:val="none" w:sz="0" w:space="0" w:color="auto"/>
          </w:divBdr>
        </w:div>
        <w:div w:id="390006671">
          <w:marLeft w:val="0"/>
          <w:marRight w:val="0"/>
          <w:marTop w:val="0"/>
          <w:marBottom w:val="0"/>
          <w:divBdr>
            <w:top w:val="none" w:sz="0" w:space="0" w:color="auto"/>
            <w:left w:val="none" w:sz="0" w:space="0" w:color="auto"/>
            <w:bottom w:val="none" w:sz="0" w:space="0" w:color="auto"/>
            <w:right w:val="none" w:sz="0" w:space="0" w:color="auto"/>
          </w:divBdr>
        </w:div>
        <w:div w:id="390006672">
          <w:marLeft w:val="0"/>
          <w:marRight w:val="0"/>
          <w:marTop w:val="0"/>
          <w:marBottom w:val="0"/>
          <w:divBdr>
            <w:top w:val="none" w:sz="0" w:space="0" w:color="auto"/>
            <w:left w:val="none" w:sz="0" w:space="0" w:color="auto"/>
            <w:bottom w:val="none" w:sz="0" w:space="0" w:color="auto"/>
            <w:right w:val="none" w:sz="0" w:space="0" w:color="auto"/>
          </w:divBdr>
        </w:div>
        <w:div w:id="390006674">
          <w:marLeft w:val="0"/>
          <w:marRight w:val="0"/>
          <w:marTop w:val="0"/>
          <w:marBottom w:val="0"/>
          <w:divBdr>
            <w:top w:val="none" w:sz="0" w:space="0" w:color="auto"/>
            <w:left w:val="none" w:sz="0" w:space="0" w:color="auto"/>
            <w:bottom w:val="none" w:sz="0" w:space="0" w:color="auto"/>
            <w:right w:val="none" w:sz="0" w:space="0" w:color="auto"/>
          </w:divBdr>
        </w:div>
        <w:div w:id="390006675">
          <w:marLeft w:val="0"/>
          <w:marRight w:val="0"/>
          <w:marTop w:val="0"/>
          <w:marBottom w:val="0"/>
          <w:divBdr>
            <w:top w:val="none" w:sz="0" w:space="0" w:color="auto"/>
            <w:left w:val="none" w:sz="0" w:space="0" w:color="auto"/>
            <w:bottom w:val="none" w:sz="0" w:space="0" w:color="auto"/>
            <w:right w:val="none" w:sz="0" w:space="0" w:color="auto"/>
          </w:divBdr>
        </w:div>
        <w:div w:id="390006676">
          <w:marLeft w:val="0"/>
          <w:marRight w:val="0"/>
          <w:marTop w:val="0"/>
          <w:marBottom w:val="0"/>
          <w:divBdr>
            <w:top w:val="none" w:sz="0" w:space="0" w:color="auto"/>
            <w:left w:val="none" w:sz="0" w:space="0" w:color="auto"/>
            <w:bottom w:val="none" w:sz="0" w:space="0" w:color="auto"/>
            <w:right w:val="none" w:sz="0" w:space="0" w:color="auto"/>
          </w:divBdr>
        </w:div>
        <w:div w:id="390006679">
          <w:marLeft w:val="0"/>
          <w:marRight w:val="0"/>
          <w:marTop w:val="0"/>
          <w:marBottom w:val="0"/>
          <w:divBdr>
            <w:top w:val="none" w:sz="0" w:space="0" w:color="auto"/>
            <w:left w:val="none" w:sz="0" w:space="0" w:color="auto"/>
            <w:bottom w:val="none" w:sz="0" w:space="0" w:color="auto"/>
            <w:right w:val="none" w:sz="0" w:space="0" w:color="auto"/>
          </w:divBdr>
        </w:div>
        <w:div w:id="390006680">
          <w:marLeft w:val="0"/>
          <w:marRight w:val="0"/>
          <w:marTop w:val="0"/>
          <w:marBottom w:val="0"/>
          <w:divBdr>
            <w:top w:val="none" w:sz="0" w:space="0" w:color="auto"/>
            <w:left w:val="none" w:sz="0" w:space="0" w:color="auto"/>
            <w:bottom w:val="none" w:sz="0" w:space="0" w:color="auto"/>
            <w:right w:val="none" w:sz="0" w:space="0" w:color="auto"/>
          </w:divBdr>
        </w:div>
        <w:div w:id="390006681">
          <w:marLeft w:val="0"/>
          <w:marRight w:val="0"/>
          <w:marTop w:val="0"/>
          <w:marBottom w:val="0"/>
          <w:divBdr>
            <w:top w:val="none" w:sz="0" w:space="0" w:color="auto"/>
            <w:left w:val="none" w:sz="0" w:space="0" w:color="auto"/>
            <w:bottom w:val="none" w:sz="0" w:space="0" w:color="auto"/>
            <w:right w:val="none" w:sz="0" w:space="0" w:color="auto"/>
          </w:divBdr>
        </w:div>
        <w:div w:id="390006684">
          <w:marLeft w:val="0"/>
          <w:marRight w:val="0"/>
          <w:marTop w:val="0"/>
          <w:marBottom w:val="0"/>
          <w:divBdr>
            <w:top w:val="none" w:sz="0" w:space="0" w:color="auto"/>
            <w:left w:val="none" w:sz="0" w:space="0" w:color="auto"/>
            <w:bottom w:val="none" w:sz="0" w:space="0" w:color="auto"/>
            <w:right w:val="none" w:sz="0" w:space="0" w:color="auto"/>
          </w:divBdr>
        </w:div>
        <w:div w:id="390006686">
          <w:marLeft w:val="0"/>
          <w:marRight w:val="0"/>
          <w:marTop w:val="0"/>
          <w:marBottom w:val="0"/>
          <w:divBdr>
            <w:top w:val="none" w:sz="0" w:space="0" w:color="auto"/>
            <w:left w:val="none" w:sz="0" w:space="0" w:color="auto"/>
            <w:bottom w:val="none" w:sz="0" w:space="0" w:color="auto"/>
            <w:right w:val="none" w:sz="0" w:space="0" w:color="auto"/>
          </w:divBdr>
        </w:div>
        <w:div w:id="390006687">
          <w:marLeft w:val="0"/>
          <w:marRight w:val="0"/>
          <w:marTop w:val="0"/>
          <w:marBottom w:val="0"/>
          <w:divBdr>
            <w:top w:val="none" w:sz="0" w:space="0" w:color="auto"/>
            <w:left w:val="none" w:sz="0" w:space="0" w:color="auto"/>
            <w:bottom w:val="none" w:sz="0" w:space="0" w:color="auto"/>
            <w:right w:val="none" w:sz="0" w:space="0" w:color="auto"/>
          </w:divBdr>
        </w:div>
        <w:div w:id="390006688">
          <w:marLeft w:val="0"/>
          <w:marRight w:val="0"/>
          <w:marTop w:val="0"/>
          <w:marBottom w:val="0"/>
          <w:divBdr>
            <w:top w:val="none" w:sz="0" w:space="0" w:color="auto"/>
            <w:left w:val="none" w:sz="0" w:space="0" w:color="auto"/>
            <w:bottom w:val="none" w:sz="0" w:space="0" w:color="auto"/>
            <w:right w:val="none" w:sz="0" w:space="0" w:color="auto"/>
          </w:divBdr>
        </w:div>
        <w:div w:id="390006689">
          <w:marLeft w:val="0"/>
          <w:marRight w:val="0"/>
          <w:marTop w:val="0"/>
          <w:marBottom w:val="0"/>
          <w:divBdr>
            <w:top w:val="none" w:sz="0" w:space="0" w:color="auto"/>
            <w:left w:val="none" w:sz="0" w:space="0" w:color="auto"/>
            <w:bottom w:val="none" w:sz="0" w:space="0" w:color="auto"/>
            <w:right w:val="none" w:sz="0" w:space="0" w:color="auto"/>
          </w:divBdr>
        </w:div>
        <w:div w:id="390006690">
          <w:marLeft w:val="0"/>
          <w:marRight w:val="0"/>
          <w:marTop w:val="0"/>
          <w:marBottom w:val="0"/>
          <w:divBdr>
            <w:top w:val="none" w:sz="0" w:space="0" w:color="auto"/>
            <w:left w:val="none" w:sz="0" w:space="0" w:color="auto"/>
            <w:bottom w:val="none" w:sz="0" w:space="0" w:color="auto"/>
            <w:right w:val="none" w:sz="0" w:space="0" w:color="auto"/>
          </w:divBdr>
        </w:div>
        <w:div w:id="390006691">
          <w:marLeft w:val="0"/>
          <w:marRight w:val="0"/>
          <w:marTop w:val="0"/>
          <w:marBottom w:val="0"/>
          <w:divBdr>
            <w:top w:val="none" w:sz="0" w:space="0" w:color="auto"/>
            <w:left w:val="none" w:sz="0" w:space="0" w:color="auto"/>
            <w:bottom w:val="none" w:sz="0" w:space="0" w:color="auto"/>
            <w:right w:val="none" w:sz="0" w:space="0" w:color="auto"/>
          </w:divBdr>
        </w:div>
        <w:div w:id="390006693">
          <w:marLeft w:val="0"/>
          <w:marRight w:val="0"/>
          <w:marTop w:val="0"/>
          <w:marBottom w:val="0"/>
          <w:divBdr>
            <w:top w:val="none" w:sz="0" w:space="0" w:color="auto"/>
            <w:left w:val="none" w:sz="0" w:space="0" w:color="auto"/>
            <w:bottom w:val="none" w:sz="0" w:space="0" w:color="auto"/>
            <w:right w:val="none" w:sz="0" w:space="0" w:color="auto"/>
          </w:divBdr>
        </w:div>
        <w:div w:id="390006695">
          <w:marLeft w:val="0"/>
          <w:marRight w:val="0"/>
          <w:marTop w:val="0"/>
          <w:marBottom w:val="0"/>
          <w:divBdr>
            <w:top w:val="none" w:sz="0" w:space="0" w:color="auto"/>
            <w:left w:val="none" w:sz="0" w:space="0" w:color="auto"/>
            <w:bottom w:val="none" w:sz="0" w:space="0" w:color="auto"/>
            <w:right w:val="none" w:sz="0" w:space="0" w:color="auto"/>
          </w:divBdr>
        </w:div>
        <w:div w:id="390006696">
          <w:marLeft w:val="0"/>
          <w:marRight w:val="0"/>
          <w:marTop w:val="0"/>
          <w:marBottom w:val="0"/>
          <w:divBdr>
            <w:top w:val="none" w:sz="0" w:space="0" w:color="auto"/>
            <w:left w:val="none" w:sz="0" w:space="0" w:color="auto"/>
            <w:bottom w:val="none" w:sz="0" w:space="0" w:color="auto"/>
            <w:right w:val="none" w:sz="0" w:space="0" w:color="auto"/>
          </w:divBdr>
        </w:div>
        <w:div w:id="390006697">
          <w:marLeft w:val="0"/>
          <w:marRight w:val="0"/>
          <w:marTop w:val="0"/>
          <w:marBottom w:val="0"/>
          <w:divBdr>
            <w:top w:val="none" w:sz="0" w:space="0" w:color="auto"/>
            <w:left w:val="none" w:sz="0" w:space="0" w:color="auto"/>
            <w:bottom w:val="none" w:sz="0" w:space="0" w:color="auto"/>
            <w:right w:val="none" w:sz="0" w:space="0" w:color="auto"/>
          </w:divBdr>
        </w:div>
        <w:div w:id="390006701">
          <w:marLeft w:val="0"/>
          <w:marRight w:val="0"/>
          <w:marTop w:val="0"/>
          <w:marBottom w:val="0"/>
          <w:divBdr>
            <w:top w:val="none" w:sz="0" w:space="0" w:color="auto"/>
            <w:left w:val="none" w:sz="0" w:space="0" w:color="auto"/>
            <w:bottom w:val="none" w:sz="0" w:space="0" w:color="auto"/>
            <w:right w:val="none" w:sz="0" w:space="0" w:color="auto"/>
          </w:divBdr>
        </w:div>
        <w:div w:id="390006702">
          <w:marLeft w:val="0"/>
          <w:marRight w:val="0"/>
          <w:marTop w:val="0"/>
          <w:marBottom w:val="0"/>
          <w:divBdr>
            <w:top w:val="none" w:sz="0" w:space="0" w:color="auto"/>
            <w:left w:val="none" w:sz="0" w:space="0" w:color="auto"/>
            <w:bottom w:val="none" w:sz="0" w:space="0" w:color="auto"/>
            <w:right w:val="none" w:sz="0" w:space="0" w:color="auto"/>
          </w:divBdr>
        </w:div>
        <w:div w:id="390006703">
          <w:marLeft w:val="0"/>
          <w:marRight w:val="0"/>
          <w:marTop w:val="0"/>
          <w:marBottom w:val="0"/>
          <w:divBdr>
            <w:top w:val="none" w:sz="0" w:space="0" w:color="auto"/>
            <w:left w:val="none" w:sz="0" w:space="0" w:color="auto"/>
            <w:bottom w:val="none" w:sz="0" w:space="0" w:color="auto"/>
            <w:right w:val="none" w:sz="0" w:space="0" w:color="auto"/>
          </w:divBdr>
        </w:div>
        <w:div w:id="390006704">
          <w:marLeft w:val="0"/>
          <w:marRight w:val="0"/>
          <w:marTop w:val="0"/>
          <w:marBottom w:val="0"/>
          <w:divBdr>
            <w:top w:val="none" w:sz="0" w:space="0" w:color="auto"/>
            <w:left w:val="none" w:sz="0" w:space="0" w:color="auto"/>
            <w:bottom w:val="none" w:sz="0" w:space="0" w:color="auto"/>
            <w:right w:val="none" w:sz="0" w:space="0" w:color="auto"/>
          </w:divBdr>
        </w:div>
        <w:div w:id="390006705">
          <w:marLeft w:val="0"/>
          <w:marRight w:val="0"/>
          <w:marTop w:val="0"/>
          <w:marBottom w:val="0"/>
          <w:divBdr>
            <w:top w:val="none" w:sz="0" w:space="0" w:color="auto"/>
            <w:left w:val="none" w:sz="0" w:space="0" w:color="auto"/>
            <w:bottom w:val="none" w:sz="0" w:space="0" w:color="auto"/>
            <w:right w:val="none" w:sz="0" w:space="0" w:color="auto"/>
          </w:divBdr>
        </w:div>
        <w:div w:id="390006710">
          <w:marLeft w:val="0"/>
          <w:marRight w:val="0"/>
          <w:marTop w:val="0"/>
          <w:marBottom w:val="0"/>
          <w:divBdr>
            <w:top w:val="none" w:sz="0" w:space="0" w:color="auto"/>
            <w:left w:val="none" w:sz="0" w:space="0" w:color="auto"/>
            <w:bottom w:val="none" w:sz="0" w:space="0" w:color="auto"/>
            <w:right w:val="none" w:sz="0" w:space="0" w:color="auto"/>
          </w:divBdr>
        </w:div>
        <w:div w:id="390006715">
          <w:marLeft w:val="0"/>
          <w:marRight w:val="0"/>
          <w:marTop w:val="0"/>
          <w:marBottom w:val="0"/>
          <w:divBdr>
            <w:top w:val="none" w:sz="0" w:space="0" w:color="auto"/>
            <w:left w:val="none" w:sz="0" w:space="0" w:color="auto"/>
            <w:bottom w:val="none" w:sz="0" w:space="0" w:color="auto"/>
            <w:right w:val="none" w:sz="0" w:space="0" w:color="auto"/>
          </w:divBdr>
        </w:div>
        <w:div w:id="390006718">
          <w:marLeft w:val="0"/>
          <w:marRight w:val="0"/>
          <w:marTop w:val="0"/>
          <w:marBottom w:val="0"/>
          <w:divBdr>
            <w:top w:val="none" w:sz="0" w:space="0" w:color="auto"/>
            <w:left w:val="none" w:sz="0" w:space="0" w:color="auto"/>
            <w:bottom w:val="none" w:sz="0" w:space="0" w:color="auto"/>
            <w:right w:val="none" w:sz="0" w:space="0" w:color="auto"/>
          </w:divBdr>
        </w:div>
        <w:div w:id="390006719">
          <w:marLeft w:val="0"/>
          <w:marRight w:val="0"/>
          <w:marTop w:val="0"/>
          <w:marBottom w:val="0"/>
          <w:divBdr>
            <w:top w:val="none" w:sz="0" w:space="0" w:color="auto"/>
            <w:left w:val="none" w:sz="0" w:space="0" w:color="auto"/>
            <w:bottom w:val="none" w:sz="0" w:space="0" w:color="auto"/>
            <w:right w:val="none" w:sz="0" w:space="0" w:color="auto"/>
          </w:divBdr>
        </w:div>
        <w:div w:id="390006720">
          <w:marLeft w:val="0"/>
          <w:marRight w:val="0"/>
          <w:marTop w:val="0"/>
          <w:marBottom w:val="0"/>
          <w:divBdr>
            <w:top w:val="none" w:sz="0" w:space="0" w:color="auto"/>
            <w:left w:val="none" w:sz="0" w:space="0" w:color="auto"/>
            <w:bottom w:val="none" w:sz="0" w:space="0" w:color="auto"/>
            <w:right w:val="none" w:sz="0" w:space="0" w:color="auto"/>
          </w:divBdr>
        </w:div>
        <w:div w:id="390006722">
          <w:marLeft w:val="0"/>
          <w:marRight w:val="0"/>
          <w:marTop w:val="0"/>
          <w:marBottom w:val="0"/>
          <w:divBdr>
            <w:top w:val="none" w:sz="0" w:space="0" w:color="auto"/>
            <w:left w:val="none" w:sz="0" w:space="0" w:color="auto"/>
            <w:bottom w:val="none" w:sz="0" w:space="0" w:color="auto"/>
            <w:right w:val="none" w:sz="0" w:space="0" w:color="auto"/>
          </w:divBdr>
        </w:div>
        <w:div w:id="390006724">
          <w:marLeft w:val="0"/>
          <w:marRight w:val="0"/>
          <w:marTop w:val="0"/>
          <w:marBottom w:val="0"/>
          <w:divBdr>
            <w:top w:val="none" w:sz="0" w:space="0" w:color="auto"/>
            <w:left w:val="none" w:sz="0" w:space="0" w:color="auto"/>
            <w:bottom w:val="none" w:sz="0" w:space="0" w:color="auto"/>
            <w:right w:val="none" w:sz="0" w:space="0" w:color="auto"/>
          </w:divBdr>
        </w:div>
        <w:div w:id="390006725">
          <w:marLeft w:val="0"/>
          <w:marRight w:val="0"/>
          <w:marTop w:val="0"/>
          <w:marBottom w:val="0"/>
          <w:divBdr>
            <w:top w:val="none" w:sz="0" w:space="0" w:color="auto"/>
            <w:left w:val="none" w:sz="0" w:space="0" w:color="auto"/>
            <w:bottom w:val="none" w:sz="0" w:space="0" w:color="auto"/>
            <w:right w:val="none" w:sz="0" w:space="0" w:color="auto"/>
          </w:divBdr>
        </w:div>
        <w:div w:id="390006726">
          <w:marLeft w:val="0"/>
          <w:marRight w:val="0"/>
          <w:marTop w:val="0"/>
          <w:marBottom w:val="0"/>
          <w:divBdr>
            <w:top w:val="none" w:sz="0" w:space="0" w:color="auto"/>
            <w:left w:val="none" w:sz="0" w:space="0" w:color="auto"/>
            <w:bottom w:val="none" w:sz="0" w:space="0" w:color="auto"/>
            <w:right w:val="none" w:sz="0" w:space="0" w:color="auto"/>
          </w:divBdr>
        </w:div>
        <w:div w:id="390006727">
          <w:marLeft w:val="0"/>
          <w:marRight w:val="0"/>
          <w:marTop w:val="0"/>
          <w:marBottom w:val="0"/>
          <w:divBdr>
            <w:top w:val="none" w:sz="0" w:space="0" w:color="auto"/>
            <w:left w:val="none" w:sz="0" w:space="0" w:color="auto"/>
            <w:bottom w:val="none" w:sz="0" w:space="0" w:color="auto"/>
            <w:right w:val="none" w:sz="0" w:space="0" w:color="auto"/>
          </w:divBdr>
        </w:div>
        <w:div w:id="390006729">
          <w:marLeft w:val="0"/>
          <w:marRight w:val="0"/>
          <w:marTop w:val="0"/>
          <w:marBottom w:val="0"/>
          <w:divBdr>
            <w:top w:val="none" w:sz="0" w:space="0" w:color="auto"/>
            <w:left w:val="none" w:sz="0" w:space="0" w:color="auto"/>
            <w:bottom w:val="none" w:sz="0" w:space="0" w:color="auto"/>
            <w:right w:val="none" w:sz="0" w:space="0" w:color="auto"/>
          </w:divBdr>
        </w:div>
        <w:div w:id="390006730">
          <w:marLeft w:val="0"/>
          <w:marRight w:val="0"/>
          <w:marTop w:val="0"/>
          <w:marBottom w:val="0"/>
          <w:divBdr>
            <w:top w:val="none" w:sz="0" w:space="0" w:color="auto"/>
            <w:left w:val="none" w:sz="0" w:space="0" w:color="auto"/>
            <w:bottom w:val="none" w:sz="0" w:space="0" w:color="auto"/>
            <w:right w:val="none" w:sz="0" w:space="0" w:color="auto"/>
          </w:divBdr>
        </w:div>
        <w:div w:id="390006732">
          <w:marLeft w:val="0"/>
          <w:marRight w:val="0"/>
          <w:marTop w:val="0"/>
          <w:marBottom w:val="0"/>
          <w:divBdr>
            <w:top w:val="none" w:sz="0" w:space="0" w:color="auto"/>
            <w:left w:val="none" w:sz="0" w:space="0" w:color="auto"/>
            <w:bottom w:val="none" w:sz="0" w:space="0" w:color="auto"/>
            <w:right w:val="none" w:sz="0" w:space="0" w:color="auto"/>
          </w:divBdr>
        </w:div>
        <w:div w:id="390006733">
          <w:marLeft w:val="0"/>
          <w:marRight w:val="0"/>
          <w:marTop w:val="0"/>
          <w:marBottom w:val="0"/>
          <w:divBdr>
            <w:top w:val="none" w:sz="0" w:space="0" w:color="auto"/>
            <w:left w:val="none" w:sz="0" w:space="0" w:color="auto"/>
            <w:bottom w:val="none" w:sz="0" w:space="0" w:color="auto"/>
            <w:right w:val="none" w:sz="0" w:space="0" w:color="auto"/>
          </w:divBdr>
        </w:div>
        <w:div w:id="390006735">
          <w:marLeft w:val="0"/>
          <w:marRight w:val="0"/>
          <w:marTop w:val="0"/>
          <w:marBottom w:val="0"/>
          <w:divBdr>
            <w:top w:val="none" w:sz="0" w:space="0" w:color="auto"/>
            <w:left w:val="none" w:sz="0" w:space="0" w:color="auto"/>
            <w:bottom w:val="none" w:sz="0" w:space="0" w:color="auto"/>
            <w:right w:val="none" w:sz="0" w:space="0" w:color="auto"/>
          </w:divBdr>
        </w:div>
        <w:div w:id="390006737">
          <w:marLeft w:val="0"/>
          <w:marRight w:val="0"/>
          <w:marTop w:val="0"/>
          <w:marBottom w:val="0"/>
          <w:divBdr>
            <w:top w:val="none" w:sz="0" w:space="0" w:color="auto"/>
            <w:left w:val="none" w:sz="0" w:space="0" w:color="auto"/>
            <w:bottom w:val="none" w:sz="0" w:space="0" w:color="auto"/>
            <w:right w:val="none" w:sz="0" w:space="0" w:color="auto"/>
          </w:divBdr>
        </w:div>
        <w:div w:id="390006740">
          <w:marLeft w:val="0"/>
          <w:marRight w:val="0"/>
          <w:marTop w:val="0"/>
          <w:marBottom w:val="0"/>
          <w:divBdr>
            <w:top w:val="none" w:sz="0" w:space="0" w:color="auto"/>
            <w:left w:val="none" w:sz="0" w:space="0" w:color="auto"/>
            <w:bottom w:val="none" w:sz="0" w:space="0" w:color="auto"/>
            <w:right w:val="none" w:sz="0" w:space="0" w:color="auto"/>
          </w:divBdr>
        </w:div>
        <w:div w:id="390006742">
          <w:marLeft w:val="0"/>
          <w:marRight w:val="0"/>
          <w:marTop w:val="0"/>
          <w:marBottom w:val="0"/>
          <w:divBdr>
            <w:top w:val="none" w:sz="0" w:space="0" w:color="auto"/>
            <w:left w:val="none" w:sz="0" w:space="0" w:color="auto"/>
            <w:bottom w:val="none" w:sz="0" w:space="0" w:color="auto"/>
            <w:right w:val="none" w:sz="0" w:space="0" w:color="auto"/>
          </w:divBdr>
        </w:div>
        <w:div w:id="390006745">
          <w:marLeft w:val="0"/>
          <w:marRight w:val="0"/>
          <w:marTop w:val="0"/>
          <w:marBottom w:val="0"/>
          <w:divBdr>
            <w:top w:val="none" w:sz="0" w:space="0" w:color="auto"/>
            <w:left w:val="none" w:sz="0" w:space="0" w:color="auto"/>
            <w:bottom w:val="none" w:sz="0" w:space="0" w:color="auto"/>
            <w:right w:val="none" w:sz="0" w:space="0" w:color="auto"/>
          </w:divBdr>
        </w:div>
        <w:div w:id="390006749">
          <w:marLeft w:val="0"/>
          <w:marRight w:val="0"/>
          <w:marTop w:val="0"/>
          <w:marBottom w:val="0"/>
          <w:divBdr>
            <w:top w:val="none" w:sz="0" w:space="0" w:color="auto"/>
            <w:left w:val="none" w:sz="0" w:space="0" w:color="auto"/>
            <w:bottom w:val="none" w:sz="0" w:space="0" w:color="auto"/>
            <w:right w:val="none" w:sz="0" w:space="0" w:color="auto"/>
          </w:divBdr>
        </w:div>
        <w:div w:id="390006750">
          <w:marLeft w:val="0"/>
          <w:marRight w:val="0"/>
          <w:marTop w:val="0"/>
          <w:marBottom w:val="0"/>
          <w:divBdr>
            <w:top w:val="none" w:sz="0" w:space="0" w:color="auto"/>
            <w:left w:val="none" w:sz="0" w:space="0" w:color="auto"/>
            <w:bottom w:val="none" w:sz="0" w:space="0" w:color="auto"/>
            <w:right w:val="none" w:sz="0" w:space="0" w:color="auto"/>
          </w:divBdr>
        </w:div>
        <w:div w:id="390006752">
          <w:marLeft w:val="0"/>
          <w:marRight w:val="0"/>
          <w:marTop w:val="0"/>
          <w:marBottom w:val="0"/>
          <w:divBdr>
            <w:top w:val="none" w:sz="0" w:space="0" w:color="auto"/>
            <w:left w:val="none" w:sz="0" w:space="0" w:color="auto"/>
            <w:bottom w:val="none" w:sz="0" w:space="0" w:color="auto"/>
            <w:right w:val="none" w:sz="0" w:space="0" w:color="auto"/>
          </w:divBdr>
        </w:div>
        <w:div w:id="390006754">
          <w:marLeft w:val="0"/>
          <w:marRight w:val="0"/>
          <w:marTop w:val="0"/>
          <w:marBottom w:val="0"/>
          <w:divBdr>
            <w:top w:val="none" w:sz="0" w:space="0" w:color="auto"/>
            <w:left w:val="none" w:sz="0" w:space="0" w:color="auto"/>
            <w:bottom w:val="none" w:sz="0" w:space="0" w:color="auto"/>
            <w:right w:val="none" w:sz="0" w:space="0" w:color="auto"/>
          </w:divBdr>
        </w:div>
        <w:div w:id="390006755">
          <w:marLeft w:val="0"/>
          <w:marRight w:val="0"/>
          <w:marTop w:val="0"/>
          <w:marBottom w:val="0"/>
          <w:divBdr>
            <w:top w:val="none" w:sz="0" w:space="0" w:color="auto"/>
            <w:left w:val="none" w:sz="0" w:space="0" w:color="auto"/>
            <w:bottom w:val="none" w:sz="0" w:space="0" w:color="auto"/>
            <w:right w:val="none" w:sz="0" w:space="0" w:color="auto"/>
          </w:divBdr>
        </w:div>
        <w:div w:id="390006756">
          <w:marLeft w:val="0"/>
          <w:marRight w:val="0"/>
          <w:marTop w:val="0"/>
          <w:marBottom w:val="0"/>
          <w:divBdr>
            <w:top w:val="none" w:sz="0" w:space="0" w:color="auto"/>
            <w:left w:val="none" w:sz="0" w:space="0" w:color="auto"/>
            <w:bottom w:val="none" w:sz="0" w:space="0" w:color="auto"/>
            <w:right w:val="none" w:sz="0" w:space="0" w:color="auto"/>
          </w:divBdr>
        </w:div>
        <w:div w:id="390006757">
          <w:marLeft w:val="0"/>
          <w:marRight w:val="0"/>
          <w:marTop w:val="0"/>
          <w:marBottom w:val="0"/>
          <w:divBdr>
            <w:top w:val="none" w:sz="0" w:space="0" w:color="auto"/>
            <w:left w:val="none" w:sz="0" w:space="0" w:color="auto"/>
            <w:bottom w:val="none" w:sz="0" w:space="0" w:color="auto"/>
            <w:right w:val="none" w:sz="0" w:space="0" w:color="auto"/>
          </w:divBdr>
        </w:div>
        <w:div w:id="390006758">
          <w:marLeft w:val="0"/>
          <w:marRight w:val="0"/>
          <w:marTop w:val="0"/>
          <w:marBottom w:val="0"/>
          <w:divBdr>
            <w:top w:val="none" w:sz="0" w:space="0" w:color="auto"/>
            <w:left w:val="none" w:sz="0" w:space="0" w:color="auto"/>
            <w:bottom w:val="none" w:sz="0" w:space="0" w:color="auto"/>
            <w:right w:val="none" w:sz="0" w:space="0" w:color="auto"/>
          </w:divBdr>
        </w:div>
        <w:div w:id="390006759">
          <w:marLeft w:val="0"/>
          <w:marRight w:val="0"/>
          <w:marTop w:val="0"/>
          <w:marBottom w:val="0"/>
          <w:divBdr>
            <w:top w:val="none" w:sz="0" w:space="0" w:color="auto"/>
            <w:left w:val="none" w:sz="0" w:space="0" w:color="auto"/>
            <w:bottom w:val="none" w:sz="0" w:space="0" w:color="auto"/>
            <w:right w:val="none" w:sz="0" w:space="0" w:color="auto"/>
          </w:divBdr>
        </w:div>
        <w:div w:id="390006760">
          <w:marLeft w:val="0"/>
          <w:marRight w:val="0"/>
          <w:marTop w:val="0"/>
          <w:marBottom w:val="0"/>
          <w:divBdr>
            <w:top w:val="none" w:sz="0" w:space="0" w:color="auto"/>
            <w:left w:val="none" w:sz="0" w:space="0" w:color="auto"/>
            <w:bottom w:val="none" w:sz="0" w:space="0" w:color="auto"/>
            <w:right w:val="none" w:sz="0" w:space="0" w:color="auto"/>
          </w:divBdr>
        </w:div>
        <w:div w:id="390006761">
          <w:marLeft w:val="0"/>
          <w:marRight w:val="0"/>
          <w:marTop w:val="0"/>
          <w:marBottom w:val="0"/>
          <w:divBdr>
            <w:top w:val="none" w:sz="0" w:space="0" w:color="auto"/>
            <w:left w:val="none" w:sz="0" w:space="0" w:color="auto"/>
            <w:bottom w:val="none" w:sz="0" w:space="0" w:color="auto"/>
            <w:right w:val="none" w:sz="0" w:space="0" w:color="auto"/>
          </w:divBdr>
        </w:div>
        <w:div w:id="390006764">
          <w:marLeft w:val="0"/>
          <w:marRight w:val="0"/>
          <w:marTop w:val="0"/>
          <w:marBottom w:val="0"/>
          <w:divBdr>
            <w:top w:val="none" w:sz="0" w:space="0" w:color="auto"/>
            <w:left w:val="none" w:sz="0" w:space="0" w:color="auto"/>
            <w:bottom w:val="none" w:sz="0" w:space="0" w:color="auto"/>
            <w:right w:val="none" w:sz="0" w:space="0" w:color="auto"/>
          </w:divBdr>
        </w:div>
        <w:div w:id="390006767">
          <w:marLeft w:val="0"/>
          <w:marRight w:val="0"/>
          <w:marTop w:val="0"/>
          <w:marBottom w:val="0"/>
          <w:divBdr>
            <w:top w:val="none" w:sz="0" w:space="0" w:color="auto"/>
            <w:left w:val="none" w:sz="0" w:space="0" w:color="auto"/>
            <w:bottom w:val="none" w:sz="0" w:space="0" w:color="auto"/>
            <w:right w:val="none" w:sz="0" w:space="0" w:color="auto"/>
          </w:divBdr>
        </w:div>
        <w:div w:id="390006770">
          <w:marLeft w:val="0"/>
          <w:marRight w:val="0"/>
          <w:marTop w:val="0"/>
          <w:marBottom w:val="0"/>
          <w:divBdr>
            <w:top w:val="none" w:sz="0" w:space="0" w:color="auto"/>
            <w:left w:val="none" w:sz="0" w:space="0" w:color="auto"/>
            <w:bottom w:val="none" w:sz="0" w:space="0" w:color="auto"/>
            <w:right w:val="none" w:sz="0" w:space="0" w:color="auto"/>
          </w:divBdr>
        </w:div>
        <w:div w:id="390006772">
          <w:marLeft w:val="0"/>
          <w:marRight w:val="0"/>
          <w:marTop w:val="0"/>
          <w:marBottom w:val="0"/>
          <w:divBdr>
            <w:top w:val="none" w:sz="0" w:space="0" w:color="auto"/>
            <w:left w:val="none" w:sz="0" w:space="0" w:color="auto"/>
            <w:bottom w:val="none" w:sz="0" w:space="0" w:color="auto"/>
            <w:right w:val="none" w:sz="0" w:space="0" w:color="auto"/>
          </w:divBdr>
        </w:div>
        <w:div w:id="390006773">
          <w:marLeft w:val="0"/>
          <w:marRight w:val="0"/>
          <w:marTop w:val="0"/>
          <w:marBottom w:val="0"/>
          <w:divBdr>
            <w:top w:val="none" w:sz="0" w:space="0" w:color="auto"/>
            <w:left w:val="none" w:sz="0" w:space="0" w:color="auto"/>
            <w:bottom w:val="none" w:sz="0" w:space="0" w:color="auto"/>
            <w:right w:val="none" w:sz="0" w:space="0" w:color="auto"/>
          </w:divBdr>
        </w:div>
        <w:div w:id="390006775">
          <w:marLeft w:val="0"/>
          <w:marRight w:val="0"/>
          <w:marTop w:val="0"/>
          <w:marBottom w:val="0"/>
          <w:divBdr>
            <w:top w:val="none" w:sz="0" w:space="0" w:color="auto"/>
            <w:left w:val="none" w:sz="0" w:space="0" w:color="auto"/>
            <w:bottom w:val="none" w:sz="0" w:space="0" w:color="auto"/>
            <w:right w:val="none" w:sz="0" w:space="0" w:color="auto"/>
          </w:divBdr>
        </w:div>
        <w:div w:id="390006776">
          <w:marLeft w:val="0"/>
          <w:marRight w:val="0"/>
          <w:marTop w:val="0"/>
          <w:marBottom w:val="0"/>
          <w:divBdr>
            <w:top w:val="none" w:sz="0" w:space="0" w:color="auto"/>
            <w:left w:val="none" w:sz="0" w:space="0" w:color="auto"/>
            <w:bottom w:val="none" w:sz="0" w:space="0" w:color="auto"/>
            <w:right w:val="none" w:sz="0" w:space="0" w:color="auto"/>
          </w:divBdr>
        </w:div>
      </w:divsChild>
    </w:div>
    <w:div w:id="390006762">
      <w:marLeft w:val="0"/>
      <w:marRight w:val="0"/>
      <w:marTop w:val="0"/>
      <w:marBottom w:val="0"/>
      <w:divBdr>
        <w:top w:val="none" w:sz="0" w:space="0" w:color="auto"/>
        <w:left w:val="none" w:sz="0" w:space="0" w:color="auto"/>
        <w:bottom w:val="none" w:sz="0" w:space="0" w:color="auto"/>
        <w:right w:val="none" w:sz="0" w:space="0" w:color="auto"/>
      </w:divBdr>
    </w:div>
    <w:div w:id="390006766">
      <w:marLeft w:val="0"/>
      <w:marRight w:val="0"/>
      <w:marTop w:val="0"/>
      <w:marBottom w:val="0"/>
      <w:divBdr>
        <w:top w:val="none" w:sz="0" w:space="0" w:color="auto"/>
        <w:left w:val="none" w:sz="0" w:space="0" w:color="auto"/>
        <w:bottom w:val="none" w:sz="0" w:space="0" w:color="auto"/>
        <w:right w:val="none" w:sz="0" w:space="0" w:color="auto"/>
      </w:divBdr>
    </w:div>
    <w:div w:id="390006768">
      <w:marLeft w:val="0"/>
      <w:marRight w:val="0"/>
      <w:marTop w:val="0"/>
      <w:marBottom w:val="0"/>
      <w:divBdr>
        <w:top w:val="none" w:sz="0" w:space="0" w:color="auto"/>
        <w:left w:val="none" w:sz="0" w:space="0" w:color="auto"/>
        <w:bottom w:val="none" w:sz="0" w:space="0" w:color="auto"/>
        <w:right w:val="none" w:sz="0" w:space="0" w:color="auto"/>
      </w:divBdr>
      <w:divsChild>
        <w:div w:id="390006673">
          <w:marLeft w:val="0"/>
          <w:marRight w:val="0"/>
          <w:marTop w:val="0"/>
          <w:marBottom w:val="0"/>
          <w:divBdr>
            <w:top w:val="none" w:sz="0" w:space="0" w:color="auto"/>
            <w:left w:val="none" w:sz="0" w:space="0" w:color="auto"/>
            <w:bottom w:val="none" w:sz="0" w:space="0" w:color="auto"/>
            <w:right w:val="none" w:sz="0" w:space="0" w:color="auto"/>
          </w:divBdr>
        </w:div>
        <w:div w:id="390006682">
          <w:marLeft w:val="0"/>
          <w:marRight w:val="0"/>
          <w:marTop w:val="0"/>
          <w:marBottom w:val="0"/>
          <w:divBdr>
            <w:top w:val="none" w:sz="0" w:space="0" w:color="auto"/>
            <w:left w:val="none" w:sz="0" w:space="0" w:color="auto"/>
            <w:bottom w:val="none" w:sz="0" w:space="0" w:color="auto"/>
            <w:right w:val="none" w:sz="0" w:space="0" w:color="auto"/>
          </w:divBdr>
        </w:div>
        <w:div w:id="390006683">
          <w:marLeft w:val="0"/>
          <w:marRight w:val="0"/>
          <w:marTop w:val="0"/>
          <w:marBottom w:val="0"/>
          <w:divBdr>
            <w:top w:val="none" w:sz="0" w:space="0" w:color="auto"/>
            <w:left w:val="none" w:sz="0" w:space="0" w:color="auto"/>
            <w:bottom w:val="none" w:sz="0" w:space="0" w:color="auto"/>
            <w:right w:val="none" w:sz="0" w:space="0" w:color="auto"/>
          </w:divBdr>
        </w:div>
        <w:div w:id="390006685">
          <w:marLeft w:val="0"/>
          <w:marRight w:val="0"/>
          <w:marTop w:val="0"/>
          <w:marBottom w:val="0"/>
          <w:divBdr>
            <w:top w:val="none" w:sz="0" w:space="0" w:color="auto"/>
            <w:left w:val="none" w:sz="0" w:space="0" w:color="auto"/>
            <w:bottom w:val="none" w:sz="0" w:space="0" w:color="auto"/>
            <w:right w:val="none" w:sz="0" w:space="0" w:color="auto"/>
          </w:divBdr>
        </w:div>
        <w:div w:id="390006694">
          <w:marLeft w:val="0"/>
          <w:marRight w:val="0"/>
          <w:marTop w:val="0"/>
          <w:marBottom w:val="0"/>
          <w:divBdr>
            <w:top w:val="none" w:sz="0" w:space="0" w:color="auto"/>
            <w:left w:val="none" w:sz="0" w:space="0" w:color="auto"/>
            <w:bottom w:val="none" w:sz="0" w:space="0" w:color="auto"/>
            <w:right w:val="none" w:sz="0" w:space="0" w:color="auto"/>
          </w:divBdr>
        </w:div>
        <w:div w:id="390006700">
          <w:marLeft w:val="0"/>
          <w:marRight w:val="0"/>
          <w:marTop w:val="0"/>
          <w:marBottom w:val="0"/>
          <w:divBdr>
            <w:top w:val="none" w:sz="0" w:space="0" w:color="auto"/>
            <w:left w:val="none" w:sz="0" w:space="0" w:color="auto"/>
            <w:bottom w:val="none" w:sz="0" w:space="0" w:color="auto"/>
            <w:right w:val="none" w:sz="0" w:space="0" w:color="auto"/>
          </w:divBdr>
        </w:div>
        <w:div w:id="390006706">
          <w:marLeft w:val="0"/>
          <w:marRight w:val="0"/>
          <w:marTop w:val="0"/>
          <w:marBottom w:val="0"/>
          <w:divBdr>
            <w:top w:val="none" w:sz="0" w:space="0" w:color="auto"/>
            <w:left w:val="none" w:sz="0" w:space="0" w:color="auto"/>
            <w:bottom w:val="none" w:sz="0" w:space="0" w:color="auto"/>
            <w:right w:val="none" w:sz="0" w:space="0" w:color="auto"/>
          </w:divBdr>
        </w:div>
        <w:div w:id="390006712">
          <w:marLeft w:val="0"/>
          <w:marRight w:val="0"/>
          <w:marTop w:val="0"/>
          <w:marBottom w:val="0"/>
          <w:divBdr>
            <w:top w:val="none" w:sz="0" w:space="0" w:color="auto"/>
            <w:left w:val="none" w:sz="0" w:space="0" w:color="auto"/>
            <w:bottom w:val="none" w:sz="0" w:space="0" w:color="auto"/>
            <w:right w:val="none" w:sz="0" w:space="0" w:color="auto"/>
          </w:divBdr>
        </w:div>
        <w:div w:id="390006714">
          <w:marLeft w:val="0"/>
          <w:marRight w:val="0"/>
          <w:marTop w:val="0"/>
          <w:marBottom w:val="0"/>
          <w:divBdr>
            <w:top w:val="none" w:sz="0" w:space="0" w:color="auto"/>
            <w:left w:val="none" w:sz="0" w:space="0" w:color="auto"/>
            <w:bottom w:val="none" w:sz="0" w:space="0" w:color="auto"/>
            <w:right w:val="none" w:sz="0" w:space="0" w:color="auto"/>
          </w:divBdr>
        </w:div>
        <w:div w:id="390006721">
          <w:marLeft w:val="0"/>
          <w:marRight w:val="0"/>
          <w:marTop w:val="0"/>
          <w:marBottom w:val="0"/>
          <w:divBdr>
            <w:top w:val="none" w:sz="0" w:space="0" w:color="auto"/>
            <w:left w:val="none" w:sz="0" w:space="0" w:color="auto"/>
            <w:bottom w:val="none" w:sz="0" w:space="0" w:color="auto"/>
            <w:right w:val="none" w:sz="0" w:space="0" w:color="auto"/>
          </w:divBdr>
        </w:div>
        <w:div w:id="390006723">
          <w:marLeft w:val="0"/>
          <w:marRight w:val="0"/>
          <w:marTop w:val="0"/>
          <w:marBottom w:val="0"/>
          <w:divBdr>
            <w:top w:val="none" w:sz="0" w:space="0" w:color="auto"/>
            <w:left w:val="none" w:sz="0" w:space="0" w:color="auto"/>
            <w:bottom w:val="none" w:sz="0" w:space="0" w:color="auto"/>
            <w:right w:val="none" w:sz="0" w:space="0" w:color="auto"/>
          </w:divBdr>
        </w:div>
        <w:div w:id="390006731">
          <w:marLeft w:val="0"/>
          <w:marRight w:val="0"/>
          <w:marTop w:val="0"/>
          <w:marBottom w:val="0"/>
          <w:divBdr>
            <w:top w:val="none" w:sz="0" w:space="0" w:color="auto"/>
            <w:left w:val="none" w:sz="0" w:space="0" w:color="auto"/>
            <w:bottom w:val="none" w:sz="0" w:space="0" w:color="auto"/>
            <w:right w:val="none" w:sz="0" w:space="0" w:color="auto"/>
          </w:divBdr>
        </w:div>
        <w:div w:id="390006739">
          <w:marLeft w:val="0"/>
          <w:marRight w:val="0"/>
          <w:marTop w:val="0"/>
          <w:marBottom w:val="0"/>
          <w:divBdr>
            <w:top w:val="none" w:sz="0" w:space="0" w:color="auto"/>
            <w:left w:val="none" w:sz="0" w:space="0" w:color="auto"/>
            <w:bottom w:val="none" w:sz="0" w:space="0" w:color="auto"/>
            <w:right w:val="none" w:sz="0" w:space="0" w:color="auto"/>
          </w:divBdr>
        </w:div>
        <w:div w:id="390006746">
          <w:marLeft w:val="0"/>
          <w:marRight w:val="0"/>
          <w:marTop w:val="0"/>
          <w:marBottom w:val="0"/>
          <w:divBdr>
            <w:top w:val="none" w:sz="0" w:space="0" w:color="auto"/>
            <w:left w:val="none" w:sz="0" w:space="0" w:color="auto"/>
            <w:bottom w:val="none" w:sz="0" w:space="0" w:color="auto"/>
            <w:right w:val="none" w:sz="0" w:space="0" w:color="auto"/>
          </w:divBdr>
        </w:div>
        <w:div w:id="390006747">
          <w:marLeft w:val="0"/>
          <w:marRight w:val="0"/>
          <w:marTop w:val="0"/>
          <w:marBottom w:val="0"/>
          <w:divBdr>
            <w:top w:val="none" w:sz="0" w:space="0" w:color="auto"/>
            <w:left w:val="none" w:sz="0" w:space="0" w:color="auto"/>
            <w:bottom w:val="none" w:sz="0" w:space="0" w:color="auto"/>
            <w:right w:val="none" w:sz="0" w:space="0" w:color="auto"/>
          </w:divBdr>
        </w:div>
        <w:div w:id="390006748">
          <w:marLeft w:val="0"/>
          <w:marRight w:val="0"/>
          <w:marTop w:val="0"/>
          <w:marBottom w:val="0"/>
          <w:divBdr>
            <w:top w:val="none" w:sz="0" w:space="0" w:color="auto"/>
            <w:left w:val="none" w:sz="0" w:space="0" w:color="auto"/>
            <w:bottom w:val="none" w:sz="0" w:space="0" w:color="auto"/>
            <w:right w:val="none" w:sz="0" w:space="0" w:color="auto"/>
          </w:divBdr>
        </w:div>
        <w:div w:id="390006769">
          <w:marLeft w:val="0"/>
          <w:marRight w:val="0"/>
          <w:marTop w:val="0"/>
          <w:marBottom w:val="0"/>
          <w:divBdr>
            <w:top w:val="none" w:sz="0" w:space="0" w:color="auto"/>
            <w:left w:val="none" w:sz="0" w:space="0" w:color="auto"/>
            <w:bottom w:val="none" w:sz="0" w:space="0" w:color="auto"/>
            <w:right w:val="none" w:sz="0" w:space="0" w:color="auto"/>
          </w:divBdr>
        </w:div>
        <w:div w:id="390006771">
          <w:marLeft w:val="0"/>
          <w:marRight w:val="0"/>
          <w:marTop w:val="0"/>
          <w:marBottom w:val="0"/>
          <w:divBdr>
            <w:top w:val="none" w:sz="0" w:space="0" w:color="auto"/>
            <w:left w:val="none" w:sz="0" w:space="0" w:color="auto"/>
            <w:bottom w:val="none" w:sz="0" w:space="0" w:color="auto"/>
            <w:right w:val="none" w:sz="0" w:space="0" w:color="auto"/>
          </w:divBdr>
        </w:div>
        <w:div w:id="390006774">
          <w:marLeft w:val="0"/>
          <w:marRight w:val="0"/>
          <w:marTop w:val="0"/>
          <w:marBottom w:val="0"/>
          <w:divBdr>
            <w:top w:val="none" w:sz="0" w:space="0" w:color="auto"/>
            <w:left w:val="none" w:sz="0" w:space="0" w:color="auto"/>
            <w:bottom w:val="none" w:sz="0" w:space="0" w:color="auto"/>
            <w:right w:val="none" w:sz="0" w:space="0" w:color="auto"/>
          </w:divBdr>
        </w:div>
      </w:divsChild>
    </w:div>
    <w:div w:id="390006777">
      <w:marLeft w:val="0"/>
      <w:marRight w:val="0"/>
      <w:marTop w:val="0"/>
      <w:marBottom w:val="0"/>
      <w:divBdr>
        <w:top w:val="none" w:sz="0" w:space="0" w:color="auto"/>
        <w:left w:val="none" w:sz="0" w:space="0" w:color="auto"/>
        <w:bottom w:val="none" w:sz="0" w:space="0" w:color="auto"/>
        <w:right w:val="none" w:sz="0" w:space="0" w:color="auto"/>
      </w:divBdr>
    </w:div>
    <w:div w:id="390006778">
      <w:marLeft w:val="0"/>
      <w:marRight w:val="0"/>
      <w:marTop w:val="0"/>
      <w:marBottom w:val="0"/>
      <w:divBdr>
        <w:top w:val="none" w:sz="0" w:space="0" w:color="auto"/>
        <w:left w:val="none" w:sz="0" w:space="0" w:color="auto"/>
        <w:bottom w:val="none" w:sz="0" w:space="0" w:color="auto"/>
        <w:right w:val="none" w:sz="0" w:space="0" w:color="auto"/>
      </w:divBdr>
      <w:divsChild>
        <w:div w:id="390006663">
          <w:marLeft w:val="0"/>
          <w:marRight w:val="0"/>
          <w:marTop w:val="0"/>
          <w:marBottom w:val="0"/>
          <w:divBdr>
            <w:top w:val="none" w:sz="0" w:space="0" w:color="auto"/>
            <w:left w:val="none" w:sz="0" w:space="0" w:color="auto"/>
            <w:bottom w:val="none" w:sz="0" w:space="0" w:color="auto"/>
            <w:right w:val="none" w:sz="0" w:space="0" w:color="auto"/>
          </w:divBdr>
        </w:div>
        <w:div w:id="390006664">
          <w:marLeft w:val="0"/>
          <w:marRight w:val="0"/>
          <w:marTop w:val="0"/>
          <w:marBottom w:val="0"/>
          <w:divBdr>
            <w:top w:val="none" w:sz="0" w:space="0" w:color="auto"/>
            <w:left w:val="none" w:sz="0" w:space="0" w:color="auto"/>
            <w:bottom w:val="none" w:sz="0" w:space="0" w:color="auto"/>
            <w:right w:val="none" w:sz="0" w:space="0" w:color="auto"/>
          </w:divBdr>
        </w:div>
        <w:div w:id="390006669">
          <w:marLeft w:val="0"/>
          <w:marRight w:val="0"/>
          <w:marTop w:val="0"/>
          <w:marBottom w:val="0"/>
          <w:divBdr>
            <w:top w:val="none" w:sz="0" w:space="0" w:color="auto"/>
            <w:left w:val="none" w:sz="0" w:space="0" w:color="auto"/>
            <w:bottom w:val="none" w:sz="0" w:space="0" w:color="auto"/>
            <w:right w:val="none" w:sz="0" w:space="0" w:color="auto"/>
          </w:divBdr>
        </w:div>
        <w:div w:id="390006692">
          <w:marLeft w:val="0"/>
          <w:marRight w:val="0"/>
          <w:marTop w:val="0"/>
          <w:marBottom w:val="0"/>
          <w:divBdr>
            <w:top w:val="none" w:sz="0" w:space="0" w:color="auto"/>
            <w:left w:val="none" w:sz="0" w:space="0" w:color="auto"/>
            <w:bottom w:val="none" w:sz="0" w:space="0" w:color="auto"/>
            <w:right w:val="none" w:sz="0" w:space="0" w:color="auto"/>
          </w:divBdr>
        </w:div>
        <w:div w:id="390006698">
          <w:marLeft w:val="0"/>
          <w:marRight w:val="0"/>
          <w:marTop w:val="0"/>
          <w:marBottom w:val="0"/>
          <w:divBdr>
            <w:top w:val="none" w:sz="0" w:space="0" w:color="auto"/>
            <w:left w:val="none" w:sz="0" w:space="0" w:color="auto"/>
            <w:bottom w:val="none" w:sz="0" w:space="0" w:color="auto"/>
            <w:right w:val="none" w:sz="0" w:space="0" w:color="auto"/>
          </w:divBdr>
        </w:div>
        <w:div w:id="390006699">
          <w:marLeft w:val="0"/>
          <w:marRight w:val="0"/>
          <w:marTop w:val="0"/>
          <w:marBottom w:val="0"/>
          <w:divBdr>
            <w:top w:val="none" w:sz="0" w:space="0" w:color="auto"/>
            <w:left w:val="none" w:sz="0" w:space="0" w:color="auto"/>
            <w:bottom w:val="none" w:sz="0" w:space="0" w:color="auto"/>
            <w:right w:val="none" w:sz="0" w:space="0" w:color="auto"/>
          </w:divBdr>
        </w:div>
        <w:div w:id="390006707">
          <w:marLeft w:val="0"/>
          <w:marRight w:val="0"/>
          <w:marTop w:val="0"/>
          <w:marBottom w:val="0"/>
          <w:divBdr>
            <w:top w:val="none" w:sz="0" w:space="0" w:color="auto"/>
            <w:left w:val="none" w:sz="0" w:space="0" w:color="auto"/>
            <w:bottom w:val="none" w:sz="0" w:space="0" w:color="auto"/>
            <w:right w:val="none" w:sz="0" w:space="0" w:color="auto"/>
          </w:divBdr>
        </w:div>
        <w:div w:id="390006708">
          <w:marLeft w:val="0"/>
          <w:marRight w:val="0"/>
          <w:marTop w:val="0"/>
          <w:marBottom w:val="0"/>
          <w:divBdr>
            <w:top w:val="none" w:sz="0" w:space="0" w:color="auto"/>
            <w:left w:val="none" w:sz="0" w:space="0" w:color="auto"/>
            <w:bottom w:val="none" w:sz="0" w:space="0" w:color="auto"/>
            <w:right w:val="none" w:sz="0" w:space="0" w:color="auto"/>
          </w:divBdr>
        </w:div>
        <w:div w:id="390006711">
          <w:marLeft w:val="0"/>
          <w:marRight w:val="0"/>
          <w:marTop w:val="0"/>
          <w:marBottom w:val="0"/>
          <w:divBdr>
            <w:top w:val="none" w:sz="0" w:space="0" w:color="auto"/>
            <w:left w:val="none" w:sz="0" w:space="0" w:color="auto"/>
            <w:bottom w:val="none" w:sz="0" w:space="0" w:color="auto"/>
            <w:right w:val="none" w:sz="0" w:space="0" w:color="auto"/>
          </w:divBdr>
        </w:div>
        <w:div w:id="390006716">
          <w:marLeft w:val="0"/>
          <w:marRight w:val="0"/>
          <w:marTop w:val="0"/>
          <w:marBottom w:val="0"/>
          <w:divBdr>
            <w:top w:val="none" w:sz="0" w:space="0" w:color="auto"/>
            <w:left w:val="none" w:sz="0" w:space="0" w:color="auto"/>
            <w:bottom w:val="none" w:sz="0" w:space="0" w:color="auto"/>
            <w:right w:val="none" w:sz="0" w:space="0" w:color="auto"/>
          </w:divBdr>
        </w:div>
        <w:div w:id="39000672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390006741">
          <w:marLeft w:val="0"/>
          <w:marRight w:val="0"/>
          <w:marTop w:val="0"/>
          <w:marBottom w:val="0"/>
          <w:divBdr>
            <w:top w:val="none" w:sz="0" w:space="0" w:color="auto"/>
            <w:left w:val="none" w:sz="0" w:space="0" w:color="auto"/>
            <w:bottom w:val="none" w:sz="0" w:space="0" w:color="auto"/>
            <w:right w:val="none" w:sz="0" w:space="0" w:color="auto"/>
          </w:divBdr>
        </w:div>
        <w:div w:id="390006744">
          <w:marLeft w:val="0"/>
          <w:marRight w:val="0"/>
          <w:marTop w:val="0"/>
          <w:marBottom w:val="0"/>
          <w:divBdr>
            <w:top w:val="none" w:sz="0" w:space="0" w:color="auto"/>
            <w:left w:val="none" w:sz="0" w:space="0" w:color="auto"/>
            <w:bottom w:val="none" w:sz="0" w:space="0" w:color="auto"/>
            <w:right w:val="none" w:sz="0" w:space="0" w:color="auto"/>
          </w:divBdr>
        </w:div>
        <w:div w:id="390006751">
          <w:marLeft w:val="0"/>
          <w:marRight w:val="0"/>
          <w:marTop w:val="0"/>
          <w:marBottom w:val="0"/>
          <w:divBdr>
            <w:top w:val="none" w:sz="0" w:space="0" w:color="auto"/>
            <w:left w:val="none" w:sz="0" w:space="0" w:color="auto"/>
            <w:bottom w:val="none" w:sz="0" w:space="0" w:color="auto"/>
            <w:right w:val="none" w:sz="0" w:space="0" w:color="auto"/>
          </w:divBdr>
        </w:div>
        <w:div w:id="390006753">
          <w:marLeft w:val="0"/>
          <w:marRight w:val="0"/>
          <w:marTop w:val="0"/>
          <w:marBottom w:val="0"/>
          <w:divBdr>
            <w:top w:val="none" w:sz="0" w:space="0" w:color="auto"/>
            <w:left w:val="none" w:sz="0" w:space="0" w:color="auto"/>
            <w:bottom w:val="none" w:sz="0" w:space="0" w:color="auto"/>
            <w:right w:val="none" w:sz="0" w:space="0" w:color="auto"/>
          </w:divBdr>
        </w:div>
        <w:div w:id="390006763">
          <w:marLeft w:val="0"/>
          <w:marRight w:val="0"/>
          <w:marTop w:val="0"/>
          <w:marBottom w:val="0"/>
          <w:divBdr>
            <w:top w:val="none" w:sz="0" w:space="0" w:color="auto"/>
            <w:left w:val="none" w:sz="0" w:space="0" w:color="auto"/>
            <w:bottom w:val="none" w:sz="0" w:space="0" w:color="auto"/>
            <w:right w:val="none" w:sz="0" w:space="0" w:color="auto"/>
          </w:divBdr>
        </w:div>
        <w:div w:id="390006765">
          <w:marLeft w:val="0"/>
          <w:marRight w:val="0"/>
          <w:marTop w:val="0"/>
          <w:marBottom w:val="0"/>
          <w:divBdr>
            <w:top w:val="none" w:sz="0" w:space="0" w:color="auto"/>
            <w:left w:val="none" w:sz="0" w:space="0" w:color="auto"/>
            <w:bottom w:val="none" w:sz="0" w:space="0" w:color="auto"/>
            <w:right w:val="none" w:sz="0" w:space="0" w:color="auto"/>
          </w:divBdr>
        </w:div>
        <w:div w:id="390006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dabas.hu" TargetMode="External"/><Relationship Id="rId3" Type="http://schemas.openxmlformats.org/officeDocument/2006/relationships/settings" Target="settings.xml"/><Relationship Id="rId7" Type="http://schemas.openxmlformats.org/officeDocument/2006/relationships/hyperlink" Target="http://www.dabas.h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106</Pages>
  <Words>24590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maczak_istvanne</cp:lastModifiedBy>
  <cp:revision>3</cp:revision>
  <cp:lastPrinted>2019-10-16T13:09:00Z</cp:lastPrinted>
  <dcterms:created xsi:type="dcterms:W3CDTF">2019-12-02T12:09:00Z</dcterms:created>
  <dcterms:modified xsi:type="dcterms:W3CDTF">2019-12-02T12:09:00Z</dcterms:modified>
</cp:coreProperties>
</file>