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C0" w:rsidRDefault="008E04C0" w:rsidP="008E04C0">
      <w:pPr>
        <w:tabs>
          <w:tab w:val="left" w:pos="709"/>
          <w:tab w:val="left" w:pos="1276"/>
          <w:tab w:val="left" w:pos="1843"/>
          <w:tab w:val="left" w:pos="2268"/>
        </w:tabs>
        <w:ind w:left="1276" w:hanging="1276"/>
        <w:jc w:val="right"/>
      </w:pPr>
      <w:r>
        <w:rPr>
          <w:b/>
        </w:rPr>
        <w:t xml:space="preserve">1. melléklet </w:t>
      </w:r>
      <w:r>
        <w:rPr>
          <w:b/>
          <w:bCs/>
        </w:rPr>
        <w:t>az Önkormányzat vagyonáról, a vagyonnal való gazdálkodás szabályairól szóló 33/2020. (XI.25.) önkormányzati rendelethez</w:t>
      </w:r>
    </w:p>
    <w:p w:rsidR="008E04C0" w:rsidRDefault="008E04C0" w:rsidP="008E04C0">
      <w:pPr>
        <w:rPr>
          <w:b/>
        </w:rPr>
      </w:pPr>
    </w:p>
    <w:tbl>
      <w:tblPr>
        <w:tblW w:w="10063" w:type="dxa"/>
        <w:tblInd w:w="-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033"/>
        <w:gridCol w:w="1512"/>
        <w:gridCol w:w="1971"/>
        <w:gridCol w:w="1220"/>
        <w:gridCol w:w="3952"/>
      </w:tblGrid>
      <w:tr w:rsidR="008E04C0" w:rsidTr="00BF1610">
        <w:trPr>
          <w:trHeight w:val="504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:rsidR="008E04C0" w:rsidRDefault="008E04C0" w:rsidP="00BF16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Nemzetgazdasági szempontból kiemelt jelentőségű</w:t>
            </w:r>
          </w:p>
          <w:p w:rsidR="008E04C0" w:rsidRDefault="008E04C0" w:rsidP="00BF16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nemzeti vagyonba tartozó vagyonelemek</w:t>
            </w:r>
          </w:p>
        </w:tc>
      </w:tr>
      <w:tr w:rsidR="008E04C0" w:rsidTr="00BF1610">
        <w:trPr>
          <w:trHeight w:val="51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4C0" w:rsidRDefault="008E04C0" w:rsidP="00BF1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Helyrajzi szám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C0" w:rsidRDefault="008E04C0" w:rsidP="00B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Funkció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C0" w:rsidRDefault="008E04C0" w:rsidP="00B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Alapterület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Megjegyzés, indokolás</w:t>
            </w:r>
          </w:p>
        </w:tc>
      </w:tr>
      <w:tr w:rsidR="008E04C0" w:rsidTr="00BF1610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4C0" w:rsidRDefault="008E04C0" w:rsidP="00BF1610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C0" w:rsidRDefault="008E04C0" w:rsidP="00B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8E04C0" w:rsidTr="00BF1610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C0" w:rsidRDefault="008E04C0" w:rsidP="00B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Bajcsy - Zsilinszky u.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Temető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20434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Temető. A temetőben található a műemléki védelem alatt álló Brunszvik-kripta, Martonvásár nagy halottjának, Brunszvik Teréznek végső nyughelye, illetőleg itt található a nemzeti sírkert részeként a Dreher családi kripta is. A rendezett köztemető közfeladat közvetlen ellátását szolgálja, a város területén újabb, könnyen megközelíthető temető megnyitására nincs hely, az önkormányzat erre alkalmas ingatlanvagyonnal nem bír.  </w:t>
            </w:r>
          </w:p>
        </w:tc>
      </w:tr>
      <w:tr w:rsidR="008E04C0" w:rsidTr="00BF1610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4C0" w:rsidRDefault="008E04C0" w:rsidP="00BF16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Orgona u. Temető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Temető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4C0" w:rsidRDefault="008E04C0" w:rsidP="00BF16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C0" w:rsidRDefault="008E04C0" w:rsidP="00BF1610">
            <w:pPr>
              <w:rPr>
                <w:sz w:val="22"/>
                <w:szCs w:val="22"/>
              </w:rPr>
            </w:pPr>
          </w:p>
        </w:tc>
      </w:tr>
    </w:tbl>
    <w:p w:rsidR="008E04C0" w:rsidRDefault="008E04C0" w:rsidP="008E04C0">
      <w:pPr>
        <w:jc w:val="center"/>
        <w:rPr>
          <w:b/>
        </w:rPr>
      </w:pPr>
    </w:p>
    <w:p w:rsidR="008E04C0" w:rsidRDefault="008E04C0" w:rsidP="008E04C0">
      <w:pPr>
        <w:jc w:val="center"/>
        <w:rPr>
          <w:b/>
        </w:rPr>
      </w:pPr>
    </w:p>
    <w:p w:rsidR="008E04C0" w:rsidRDefault="008E04C0" w:rsidP="008E04C0">
      <w:pPr>
        <w:jc w:val="center"/>
        <w:rPr>
          <w:b/>
        </w:rPr>
      </w:pPr>
    </w:p>
    <w:p w:rsidR="008E04C0" w:rsidRDefault="008E04C0" w:rsidP="008E04C0">
      <w:pPr>
        <w:jc w:val="center"/>
        <w:rPr>
          <w:b/>
        </w:rPr>
      </w:pPr>
    </w:p>
    <w:p w:rsidR="008E04C0" w:rsidRDefault="008E04C0" w:rsidP="008E04C0">
      <w:pPr>
        <w:jc w:val="center"/>
        <w:rPr>
          <w:b/>
        </w:rPr>
      </w:pPr>
    </w:p>
    <w:p w:rsidR="008E04C0" w:rsidRDefault="008E04C0" w:rsidP="008E04C0">
      <w:pPr>
        <w:jc w:val="center"/>
        <w:rPr>
          <w:b/>
        </w:rPr>
      </w:pPr>
    </w:p>
    <w:p w:rsidR="008E04C0" w:rsidRDefault="008E04C0" w:rsidP="008E04C0">
      <w:pPr>
        <w:jc w:val="center"/>
        <w:rPr>
          <w:b/>
        </w:rPr>
      </w:pPr>
    </w:p>
    <w:p w:rsidR="008E04C0" w:rsidRDefault="008E04C0" w:rsidP="008E04C0">
      <w:pPr>
        <w:jc w:val="center"/>
        <w:rPr>
          <w:b/>
        </w:rPr>
      </w:pPr>
    </w:p>
    <w:p w:rsidR="008E04C0" w:rsidRDefault="008E04C0" w:rsidP="008E04C0">
      <w:pPr>
        <w:jc w:val="center"/>
        <w:rPr>
          <w:b/>
        </w:rPr>
      </w:pPr>
    </w:p>
    <w:p w:rsidR="008E04C0" w:rsidRDefault="008E04C0" w:rsidP="008E04C0">
      <w:pPr>
        <w:jc w:val="center"/>
        <w:rPr>
          <w:b/>
        </w:rPr>
      </w:pPr>
    </w:p>
    <w:p w:rsidR="008E04C0" w:rsidRDefault="008E04C0" w:rsidP="008E04C0">
      <w:pPr>
        <w:jc w:val="center"/>
        <w:rPr>
          <w:b/>
        </w:rPr>
      </w:pPr>
      <w:bookmarkStart w:id="0" w:name="_GoBack"/>
      <w:bookmarkEnd w:id="0"/>
    </w:p>
    <w:sectPr w:rsidR="008E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0F2D"/>
    <w:multiLevelType w:val="multilevel"/>
    <w:tmpl w:val="0EA63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C0"/>
    <w:rsid w:val="004A2F09"/>
    <w:rsid w:val="008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D3FE-4A02-4711-A16B-A34C56CA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04C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2020-11-25T21:49:00Z</dcterms:created>
  <dcterms:modified xsi:type="dcterms:W3CDTF">2020-11-25T21:51:00Z</dcterms:modified>
</cp:coreProperties>
</file>