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D9" w:rsidRDefault="00AA1BD9" w:rsidP="00AA1BD9">
      <w:pPr>
        <w:jc w:val="right"/>
        <w:rPr>
          <w:rFonts w:eastAsia="Times New Roman" w:cs="Times New Roman"/>
          <w:b/>
        </w:rPr>
      </w:pPr>
    </w:p>
    <w:p w:rsidR="00AA1BD9" w:rsidRPr="00A6758C" w:rsidRDefault="00AA1BD9" w:rsidP="00AA1BD9">
      <w:pPr>
        <w:jc w:val="center"/>
        <w:rPr>
          <w:rFonts w:eastAsia="Times New Roman" w:cs="Times"/>
          <w:b/>
          <w:bCs/>
          <w:color w:val="000000"/>
          <w:lang w:eastAsia="hu-HU"/>
        </w:rPr>
      </w:pPr>
    </w:p>
    <w:p w:rsidR="00AA1BD9" w:rsidRDefault="00AA1BD9" w:rsidP="00AA1BD9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 w:rsidRPr="00A6758C">
        <w:rPr>
          <w:rFonts w:eastAsia="Times New Roman" w:cs="Times"/>
          <w:b/>
          <w:bCs/>
          <w:color w:val="000000"/>
          <w:lang w:eastAsia="hu-HU"/>
        </w:rPr>
        <w:t xml:space="preserve">Keszthely Város Önkormányzata Képviselő-testülete </w:t>
      </w:r>
    </w:p>
    <w:p w:rsidR="00AA1BD9" w:rsidRDefault="007138E6" w:rsidP="00AA1BD9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/>
          <w:bCs/>
          <w:color w:val="000000"/>
          <w:lang w:eastAsia="hu-HU"/>
        </w:rPr>
        <w:t>24</w:t>
      </w:r>
      <w:r w:rsidR="00AA1BD9" w:rsidRPr="00A6758C">
        <w:rPr>
          <w:rFonts w:eastAsia="Times New Roman" w:cs="Times"/>
          <w:b/>
          <w:bCs/>
          <w:color w:val="000000"/>
          <w:lang w:eastAsia="hu-HU"/>
        </w:rPr>
        <w:t xml:space="preserve">/2018. (X. </w:t>
      </w:r>
      <w:r w:rsidR="00612A84">
        <w:rPr>
          <w:rFonts w:eastAsia="Times New Roman" w:cs="Times"/>
          <w:b/>
          <w:bCs/>
          <w:color w:val="000000"/>
          <w:lang w:eastAsia="hu-HU"/>
        </w:rPr>
        <w:t>30</w:t>
      </w:r>
      <w:bookmarkStart w:id="0" w:name="_GoBack"/>
      <w:bookmarkEnd w:id="0"/>
      <w:r w:rsidR="00003CFC">
        <w:rPr>
          <w:rFonts w:eastAsia="Times New Roman" w:cs="Times"/>
          <w:b/>
          <w:bCs/>
          <w:color w:val="000000"/>
          <w:lang w:eastAsia="hu-HU"/>
        </w:rPr>
        <w:t>.</w:t>
      </w:r>
      <w:r w:rsidR="00AA1BD9" w:rsidRPr="00A6758C">
        <w:rPr>
          <w:rFonts w:eastAsia="Times New Roman" w:cs="Times"/>
          <w:b/>
          <w:bCs/>
          <w:color w:val="000000"/>
          <w:lang w:eastAsia="hu-HU"/>
        </w:rPr>
        <w:t xml:space="preserve">) önkormányzati rendelete </w:t>
      </w:r>
    </w:p>
    <w:p w:rsidR="00AA1BD9" w:rsidRDefault="00AA1BD9" w:rsidP="00AA1BD9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proofErr w:type="gramStart"/>
      <w:r w:rsidRPr="00A6758C">
        <w:rPr>
          <w:rFonts w:eastAsia="Times New Roman" w:cs="Times"/>
          <w:b/>
          <w:bCs/>
          <w:color w:val="000000"/>
          <w:lang w:eastAsia="hu-HU"/>
        </w:rPr>
        <w:t>a</w:t>
      </w:r>
      <w:proofErr w:type="gramEnd"/>
      <w:r w:rsidRPr="00A6758C">
        <w:rPr>
          <w:rFonts w:eastAsia="Times New Roman" w:cs="Times"/>
          <w:b/>
          <w:bCs/>
          <w:color w:val="000000"/>
          <w:lang w:eastAsia="hu-HU"/>
        </w:rPr>
        <w:t xml:space="preserve"> közbeszerzési értékhatár alatti beszerzésekről szóló </w:t>
      </w:r>
    </w:p>
    <w:p w:rsidR="00A6758C" w:rsidRPr="00A6758C" w:rsidRDefault="00AA1BD9" w:rsidP="00A6758C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 w:rsidRPr="00A6758C">
        <w:rPr>
          <w:rFonts w:eastAsia="Times New Roman" w:cs="Times"/>
          <w:b/>
          <w:bCs/>
          <w:color w:val="000000"/>
          <w:lang w:eastAsia="hu-HU"/>
        </w:rPr>
        <w:t xml:space="preserve">19/2007. (IV. 27.) önkormányzati rendelet </w:t>
      </w:r>
      <w:r w:rsidR="00FA7CA1">
        <w:rPr>
          <w:rFonts w:eastAsia="Times New Roman" w:cs="Times"/>
          <w:b/>
          <w:bCs/>
          <w:color w:val="000000"/>
          <w:lang w:eastAsia="hu-HU"/>
        </w:rPr>
        <w:t>módosításáról</w:t>
      </w:r>
    </w:p>
    <w:p w:rsidR="00A6758C" w:rsidRPr="00A6758C" w:rsidRDefault="00A6758C" w:rsidP="00A6758C">
      <w:pPr>
        <w:rPr>
          <w:rFonts w:eastAsia="Times New Roman" w:cs="Times New Roman"/>
          <w:lang w:eastAsia="hu-HU"/>
        </w:rPr>
      </w:pPr>
    </w:p>
    <w:p w:rsidR="00A6758C" w:rsidRPr="00A6758C" w:rsidRDefault="00A6758C" w:rsidP="00A6758C">
      <w:pPr>
        <w:spacing w:after="20"/>
        <w:rPr>
          <w:rFonts w:eastAsia="Times New Roman" w:cs="Times"/>
          <w:color w:val="000000"/>
          <w:lang w:eastAsia="hu-HU"/>
        </w:rPr>
      </w:pPr>
    </w:p>
    <w:p w:rsidR="00AA1BD9" w:rsidRPr="00A6758C" w:rsidRDefault="00AA1BD9" w:rsidP="00AA1BD9">
      <w:pPr>
        <w:pStyle w:val="Szvegtrzs"/>
        <w:spacing w:after="0" w:line="240" w:lineRule="auto"/>
        <w:jc w:val="both"/>
        <w:rPr>
          <w:rFonts w:ascii="Book Antiqua" w:hAnsi="Book Antiqua"/>
        </w:rPr>
      </w:pPr>
      <w:r w:rsidRPr="00A6758C">
        <w:rPr>
          <w:rFonts w:ascii="Book Antiqua" w:eastAsia="Times New Roman" w:hAnsi="Book Antiqua" w:cs="Times"/>
          <w:color w:val="000000"/>
          <w:lang w:eastAsia="hu-HU"/>
        </w:rPr>
        <w:t xml:space="preserve">Keszthely Város Önkormányzata Képviselő-testülete az 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Magyarország </w:t>
      </w:r>
      <w:r w:rsidRPr="00A6758C">
        <w:rPr>
          <w:rFonts w:ascii="Book Antiqua" w:eastAsia="Times New Roman" w:hAnsi="Book Antiqua" w:cs="Times"/>
          <w:color w:val="000000"/>
          <w:lang w:eastAsia="hu-HU"/>
        </w:rPr>
        <w:t>Alaptörvény</w:t>
      </w:r>
      <w:r>
        <w:rPr>
          <w:rFonts w:ascii="Book Antiqua" w:eastAsia="Times New Roman" w:hAnsi="Book Antiqua" w:cs="Times"/>
          <w:color w:val="000000"/>
          <w:lang w:eastAsia="hu-HU"/>
        </w:rPr>
        <w:t>e</w:t>
      </w:r>
      <w:r w:rsidRPr="00A6758C">
        <w:rPr>
          <w:rFonts w:ascii="Book Antiqua" w:eastAsia="Times New Roman" w:hAnsi="Book Antiqua" w:cs="Times"/>
          <w:color w:val="000000"/>
          <w:lang w:eastAsia="hu-HU"/>
        </w:rPr>
        <w:t xml:space="preserve"> 32. cikk (2) bekezdésében meghatározott eredeti jogalkotói hatáskörében</w:t>
      </w:r>
      <w:r w:rsidRPr="00A6758C">
        <w:rPr>
          <w:rFonts w:ascii="Book Antiqua" w:hAnsi="Book Antiqua" w:cs="Book Antiqua"/>
          <w:szCs w:val="24"/>
        </w:rPr>
        <w:t xml:space="preserve"> </w:t>
      </w:r>
      <w:r>
        <w:rPr>
          <w:rFonts w:ascii="Book Antiqua" w:hAnsi="Book Antiqua"/>
        </w:rPr>
        <w:t>eljárva a következőket rendeli el</w:t>
      </w:r>
      <w:r w:rsidRPr="00A6758C">
        <w:rPr>
          <w:rFonts w:ascii="Book Antiqua" w:hAnsi="Book Antiqua"/>
        </w:rPr>
        <w:t xml:space="preserve">. </w:t>
      </w:r>
    </w:p>
    <w:p w:rsidR="00FA7CA1" w:rsidRDefault="00FA7CA1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FA7CA1" w:rsidRDefault="00A6758C" w:rsidP="00B5493B">
      <w:pPr>
        <w:jc w:val="both"/>
        <w:rPr>
          <w:rFonts w:eastAsia="Times New Roman" w:cs="Times"/>
          <w:bCs/>
          <w:color w:val="000000"/>
          <w:lang w:eastAsia="hu-HU"/>
        </w:rPr>
      </w:pPr>
      <w:r w:rsidRPr="00A6758C">
        <w:rPr>
          <w:rFonts w:eastAsia="Times New Roman" w:cs="Times"/>
          <w:b/>
          <w:color w:val="000000"/>
          <w:lang w:eastAsia="hu-HU"/>
        </w:rPr>
        <w:t>1.</w:t>
      </w:r>
      <w:r w:rsidRPr="00B5493B">
        <w:rPr>
          <w:rFonts w:eastAsia="Times New Roman" w:cs="Times"/>
          <w:b/>
          <w:color w:val="000000"/>
          <w:lang w:eastAsia="hu-HU"/>
        </w:rPr>
        <w:t xml:space="preserve"> </w:t>
      </w:r>
      <w:r w:rsidRPr="00A6758C">
        <w:rPr>
          <w:rFonts w:eastAsia="Times New Roman" w:cs="Times"/>
          <w:b/>
          <w:color w:val="000000"/>
          <w:lang w:eastAsia="hu-HU"/>
        </w:rPr>
        <w:t>§</w:t>
      </w:r>
      <w:r w:rsidR="00FA7CA1">
        <w:rPr>
          <w:rFonts w:eastAsia="Times New Roman" w:cs="Times"/>
          <w:color w:val="000000"/>
          <w:lang w:eastAsia="hu-HU"/>
        </w:rPr>
        <w:t xml:space="preserve"> </w:t>
      </w:r>
      <w:r w:rsidR="00FA7CA1" w:rsidRPr="00FA7CA1">
        <w:rPr>
          <w:rFonts w:eastAsia="Times New Roman" w:cs="Times"/>
          <w:color w:val="000000"/>
          <w:lang w:eastAsia="hu-HU"/>
        </w:rPr>
        <w:t>A</w:t>
      </w:r>
      <w:r w:rsidR="00FA7CA1" w:rsidRPr="00FA7CA1">
        <w:rPr>
          <w:rFonts w:eastAsia="Times New Roman" w:cs="Times"/>
          <w:bCs/>
          <w:color w:val="000000"/>
          <w:lang w:eastAsia="hu-HU"/>
        </w:rPr>
        <w:t xml:space="preserve"> közbeszerzési értékhatár alatti beszerzésekről szóló 19/2007. (IV. 27.) önkormányzati rendelet (a továbbiakban: Rendelet) </w:t>
      </w:r>
      <w:r w:rsidR="00EC15CF">
        <w:rPr>
          <w:rFonts w:eastAsia="Times New Roman" w:cs="Times"/>
          <w:bCs/>
          <w:color w:val="000000"/>
          <w:lang w:eastAsia="hu-HU"/>
        </w:rPr>
        <w:t>bevezető része</w:t>
      </w:r>
      <w:r w:rsidR="00FA7CA1" w:rsidRPr="00FA7CA1">
        <w:rPr>
          <w:rFonts w:eastAsia="Times New Roman" w:cs="Times"/>
          <w:bCs/>
          <w:color w:val="000000"/>
          <w:lang w:eastAsia="hu-HU"/>
        </w:rPr>
        <w:t xml:space="preserve"> helyébe a következő rendelkezés lép:</w:t>
      </w:r>
    </w:p>
    <w:p w:rsidR="00FA7CA1" w:rsidRPr="00FA7CA1" w:rsidRDefault="00FA7CA1" w:rsidP="00B5493B">
      <w:pPr>
        <w:jc w:val="both"/>
        <w:rPr>
          <w:rFonts w:eastAsia="Times New Roman" w:cs="Times"/>
          <w:bCs/>
          <w:color w:val="000000"/>
          <w:lang w:eastAsia="hu-HU"/>
        </w:rPr>
      </w:pPr>
    </w:p>
    <w:p w:rsidR="00FA7CA1" w:rsidRDefault="00FA7CA1" w:rsidP="00B5493B">
      <w:pPr>
        <w:jc w:val="both"/>
        <w:rPr>
          <w:b/>
          <w:i/>
        </w:rPr>
      </w:pPr>
      <w:r w:rsidRPr="00EC15CF">
        <w:rPr>
          <w:rFonts w:eastAsia="Times New Roman" w:cs="Times"/>
          <w:b/>
          <w:i/>
          <w:color w:val="000000"/>
          <w:lang w:eastAsia="hu-HU"/>
        </w:rPr>
        <w:t>„Keszthely Város Önkormányzata Képviselő-testülete az Magyarország Alaptörvénye 32. cikk (2) bekezdésében meghatározott eredeti jogalkotói hatáskörében</w:t>
      </w:r>
      <w:r w:rsidRPr="00EC15CF">
        <w:rPr>
          <w:rFonts w:cs="Book Antiqua"/>
          <w:b/>
          <w:i/>
          <w:szCs w:val="24"/>
        </w:rPr>
        <w:t xml:space="preserve"> </w:t>
      </w:r>
      <w:r w:rsidRPr="00EC15CF">
        <w:rPr>
          <w:b/>
          <w:i/>
        </w:rPr>
        <w:t>az alábbi rendeletet alkotja.”</w:t>
      </w:r>
    </w:p>
    <w:p w:rsidR="00AA1BD9" w:rsidRDefault="00AA1BD9" w:rsidP="00B5493B">
      <w:pPr>
        <w:jc w:val="both"/>
        <w:rPr>
          <w:b/>
          <w:i/>
        </w:rPr>
      </w:pPr>
    </w:p>
    <w:p w:rsidR="00AA1BD9" w:rsidRDefault="00AA1BD9" w:rsidP="00AA1BD9">
      <w:pPr>
        <w:jc w:val="both"/>
        <w:rPr>
          <w:rFonts w:eastAsia="Times New Roman" w:cs="Times"/>
          <w:bCs/>
          <w:color w:val="000000"/>
          <w:lang w:eastAsia="hu-HU"/>
        </w:rPr>
      </w:pPr>
      <w:r>
        <w:rPr>
          <w:rFonts w:eastAsia="Times New Roman" w:cs="Times"/>
          <w:b/>
          <w:color w:val="000000"/>
          <w:lang w:eastAsia="hu-HU"/>
        </w:rPr>
        <w:t>2</w:t>
      </w:r>
      <w:r w:rsidRPr="00A6758C">
        <w:rPr>
          <w:rFonts w:eastAsia="Times New Roman" w:cs="Times"/>
          <w:b/>
          <w:color w:val="000000"/>
          <w:lang w:eastAsia="hu-HU"/>
        </w:rPr>
        <w:t>.</w:t>
      </w:r>
      <w:r w:rsidRPr="00B5493B">
        <w:rPr>
          <w:rFonts w:eastAsia="Times New Roman" w:cs="Times"/>
          <w:b/>
          <w:color w:val="000000"/>
          <w:lang w:eastAsia="hu-HU"/>
        </w:rPr>
        <w:t xml:space="preserve"> </w:t>
      </w:r>
      <w:r w:rsidRPr="00A6758C">
        <w:rPr>
          <w:rFonts w:eastAsia="Times New Roman" w:cs="Times"/>
          <w:b/>
          <w:color w:val="000000"/>
          <w:lang w:eastAsia="hu-HU"/>
        </w:rPr>
        <w:t>§</w:t>
      </w:r>
      <w:r>
        <w:rPr>
          <w:rFonts w:eastAsia="Times New Roman" w:cs="Times"/>
          <w:color w:val="000000"/>
          <w:lang w:eastAsia="hu-HU"/>
        </w:rPr>
        <w:t xml:space="preserve"> </w:t>
      </w:r>
      <w:r w:rsidRPr="00FA7CA1">
        <w:rPr>
          <w:rFonts w:eastAsia="Times New Roman" w:cs="Times"/>
          <w:color w:val="000000"/>
          <w:lang w:eastAsia="hu-HU"/>
        </w:rPr>
        <w:t>A</w:t>
      </w:r>
      <w:r w:rsidRPr="00FA7CA1">
        <w:rPr>
          <w:rFonts w:eastAsia="Times New Roman" w:cs="Times"/>
          <w:bCs/>
          <w:color w:val="000000"/>
          <w:lang w:eastAsia="hu-HU"/>
        </w:rPr>
        <w:t xml:space="preserve"> </w:t>
      </w:r>
      <w:r>
        <w:rPr>
          <w:rFonts w:eastAsia="Times New Roman" w:cs="Times"/>
          <w:bCs/>
          <w:color w:val="000000"/>
          <w:lang w:eastAsia="hu-HU"/>
        </w:rPr>
        <w:t xml:space="preserve">Rendelet 1. § (3) bekezdése az alábbi francia bekezdéssel egészül ki: </w:t>
      </w:r>
    </w:p>
    <w:p w:rsidR="00AA1BD9" w:rsidRDefault="00AA1BD9" w:rsidP="00AA1BD9">
      <w:pPr>
        <w:jc w:val="both"/>
        <w:rPr>
          <w:rFonts w:eastAsia="Times New Roman" w:cs="Times"/>
          <w:bCs/>
          <w:color w:val="000000"/>
          <w:lang w:eastAsia="hu-HU"/>
        </w:rPr>
      </w:pPr>
      <w:r>
        <w:rPr>
          <w:rFonts w:eastAsia="Times New Roman" w:cs="Times"/>
          <w:bCs/>
          <w:color w:val="000000"/>
          <w:lang w:eastAsia="hu-HU"/>
        </w:rPr>
        <w:t xml:space="preserve">„(3) E rendelet hatálya nem terjed ki a (2) bekezdésben meghatározott azon beszerzésekre, </w:t>
      </w:r>
    </w:p>
    <w:p w:rsidR="00E05FEB" w:rsidRDefault="00E05FEB" w:rsidP="00AA1BD9">
      <w:pPr>
        <w:jc w:val="both"/>
        <w:rPr>
          <w:rFonts w:eastAsia="Times New Roman" w:cs="Times"/>
          <w:bCs/>
          <w:color w:val="000000"/>
          <w:lang w:eastAsia="hu-HU"/>
        </w:rPr>
      </w:pPr>
      <w:r>
        <w:rPr>
          <w:rFonts w:eastAsia="Times New Roman" w:cs="Times"/>
          <w:bCs/>
          <w:color w:val="000000"/>
          <w:lang w:eastAsia="hu-HU"/>
        </w:rPr>
        <w:t>…..</w:t>
      </w:r>
    </w:p>
    <w:p w:rsidR="00AA1BD9" w:rsidRPr="00AA1BD9" w:rsidRDefault="00AA1BD9" w:rsidP="00AA1BD9">
      <w:pPr>
        <w:jc w:val="both"/>
        <w:rPr>
          <w:rFonts w:eastAsia="Times New Roman" w:cs="Times"/>
          <w:b/>
          <w:bCs/>
          <w:i/>
          <w:color w:val="000000"/>
          <w:lang w:eastAsia="hu-HU"/>
        </w:rPr>
      </w:pPr>
      <w:r w:rsidRPr="00AA1BD9">
        <w:rPr>
          <w:rFonts w:eastAsia="Times New Roman" w:cs="Times"/>
          <w:b/>
          <w:bCs/>
          <w:i/>
          <w:color w:val="000000"/>
          <w:lang w:eastAsia="hu-HU"/>
        </w:rPr>
        <w:t xml:space="preserve">- melyekre Keszthely Város Önkormányzata 2018. november 1. napján hatályba lépő Beszerzési Szabályzatát kell alkalmazni.” </w:t>
      </w:r>
    </w:p>
    <w:p w:rsidR="00FA7CA1" w:rsidRDefault="00FA7CA1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7831C5" w:rsidRDefault="007831C5" w:rsidP="00B5493B">
      <w:pPr>
        <w:jc w:val="both"/>
        <w:rPr>
          <w:rFonts w:eastAsia="Times New Roman" w:cs="Times"/>
          <w:color w:val="000000"/>
          <w:lang w:eastAsia="hu-HU"/>
        </w:rPr>
      </w:pPr>
      <w:r w:rsidRPr="007831C5">
        <w:rPr>
          <w:rFonts w:eastAsia="Times New Roman" w:cs="Times"/>
          <w:b/>
          <w:color w:val="000000"/>
          <w:lang w:eastAsia="hu-HU"/>
        </w:rPr>
        <w:t>3.</w:t>
      </w:r>
      <w:r>
        <w:rPr>
          <w:rFonts w:eastAsia="Times New Roman" w:cs="Times"/>
          <w:color w:val="000000"/>
          <w:lang w:eastAsia="hu-HU"/>
        </w:rPr>
        <w:t xml:space="preserve"> § (1) A Rendelet 8. § (2) bekezdésében a „Keszthelyi Közös Önkormányzati Hivatal” szövegrész helyébe „</w:t>
      </w:r>
      <w:r w:rsidRPr="007831C5">
        <w:rPr>
          <w:rFonts w:eastAsia="Times New Roman" w:cs="Times"/>
          <w:b/>
          <w:i/>
          <w:color w:val="000000"/>
          <w:lang w:eastAsia="hu-HU"/>
        </w:rPr>
        <w:t>Keszthelyi Polgármesteri Hivatal</w:t>
      </w:r>
      <w:r>
        <w:rPr>
          <w:rFonts w:eastAsia="Times New Roman" w:cs="Times"/>
          <w:b/>
          <w:i/>
          <w:color w:val="000000"/>
          <w:lang w:eastAsia="hu-HU"/>
        </w:rPr>
        <w:t>”</w:t>
      </w:r>
      <w:r>
        <w:rPr>
          <w:rFonts w:eastAsia="Times New Roman" w:cs="Times"/>
          <w:color w:val="000000"/>
          <w:lang w:eastAsia="hu-HU"/>
        </w:rPr>
        <w:t xml:space="preserve"> szövegrész lép. </w:t>
      </w:r>
    </w:p>
    <w:p w:rsidR="007831C5" w:rsidRDefault="007831C5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7831C5" w:rsidRDefault="007831C5" w:rsidP="007831C5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color w:val="000000"/>
          <w:lang w:eastAsia="hu-HU"/>
        </w:rPr>
        <w:t>„8.§ (2)  A Rendelet 8. § (3) bekezdésében a „Keszthelyi Közös Önkormányzati Hivatal” szövegrész helyébe „</w:t>
      </w:r>
      <w:r w:rsidRPr="007831C5">
        <w:rPr>
          <w:rFonts w:eastAsia="Times New Roman" w:cs="Times"/>
          <w:b/>
          <w:i/>
          <w:color w:val="000000"/>
          <w:lang w:eastAsia="hu-HU"/>
        </w:rPr>
        <w:t>Keszthelyi Polgármesteri Hivatal</w:t>
      </w:r>
      <w:r>
        <w:rPr>
          <w:rFonts w:eastAsia="Times New Roman" w:cs="Times"/>
          <w:b/>
          <w:i/>
          <w:color w:val="000000"/>
          <w:lang w:eastAsia="hu-HU"/>
        </w:rPr>
        <w:t>”</w:t>
      </w:r>
      <w:r>
        <w:rPr>
          <w:rFonts w:eastAsia="Times New Roman" w:cs="Times"/>
          <w:color w:val="000000"/>
          <w:lang w:eastAsia="hu-HU"/>
        </w:rPr>
        <w:t xml:space="preserve"> szövegrész lép.” </w:t>
      </w:r>
    </w:p>
    <w:p w:rsidR="007831C5" w:rsidRDefault="007831C5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FA7CA1" w:rsidRDefault="007831C5" w:rsidP="00B5493B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b/>
          <w:color w:val="000000"/>
          <w:lang w:eastAsia="hu-HU"/>
        </w:rPr>
        <w:t>4</w:t>
      </w:r>
      <w:r w:rsidR="00FA7CA1" w:rsidRPr="00072C78">
        <w:rPr>
          <w:rFonts w:eastAsia="Times New Roman" w:cs="Times"/>
          <w:b/>
          <w:color w:val="000000"/>
          <w:lang w:eastAsia="hu-HU"/>
        </w:rPr>
        <w:t>. §</w:t>
      </w:r>
      <w:r w:rsidR="00FA7CA1">
        <w:rPr>
          <w:rFonts w:eastAsia="Times New Roman" w:cs="Times"/>
          <w:color w:val="000000"/>
          <w:lang w:eastAsia="hu-HU"/>
        </w:rPr>
        <w:t xml:space="preserve"> A Rendelet 9. § (2) bekezdés</w:t>
      </w:r>
      <w:r>
        <w:rPr>
          <w:rFonts w:eastAsia="Times New Roman" w:cs="Times"/>
          <w:color w:val="000000"/>
          <w:lang w:eastAsia="hu-HU"/>
        </w:rPr>
        <w:t>e</w:t>
      </w:r>
      <w:r w:rsidR="00FA7CA1">
        <w:rPr>
          <w:rFonts w:eastAsia="Times New Roman" w:cs="Times"/>
          <w:color w:val="000000"/>
          <w:lang w:eastAsia="hu-HU"/>
        </w:rPr>
        <w:t xml:space="preserve"> helyébe az alábbi rendelkezés lép:</w:t>
      </w:r>
    </w:p>
    <w:p w:rsidR="00FA7CA1" w:rsidRDefault="00FA7CA1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FA7CA1" w:rsidRDefault="00FA7CA1" w:rsidP="00B5493B">
      <w:pPr>
        <w:jc w:val="both"/>
        <w:rPr>
          <w:rFonts w:eastAsia="Times New Roman" w:cs="Times"/>
          <w:color w:val="000000"/>
          <w:lang w:eastAsia="hu-HU"/>
        </w:rPr>
      </w:pPr>
      <w:r w:rsidRPr="00EC15CF">
        <w:rPr>
          <w:rFonts w:eastAsia="Times New Roman" w:cs="Times"/>
          <w:color w:val="000000"/>
          <w:lang w:eastAsia="hu-HU"/>
        </w:rPr>
        <w:t>„</w:t>
      </w:r>
      <w:r w:rsidR="00EC15CF" w:rsidRPr="00EC15CF">
        <w:rPr>
          <w:rFonts w:eastAsia="Times New Roman" w:cs="Times"/>
          <w:color w:val="000000"/>
          <w:lang w:eastAsia="hu-HU"/>
        </w:rPr>
        <w:t xml:space="preserve">9. § (2) </w:t>
      </w:r>
      <w:r w:rsidR="00EC15CF" w:rsidRPr="00EC15CF">
        <w:rPr>
          <w:rFonts w:eastAsia="Times New Roman" w:cs="Times"/>
          <w:b/>
          <w:i/>
          <w:color w:val="000000"/>
          <w:lang w:eastAsia="hu-HU"/>
        </w:rPr>
        <w:t xml:space="preserve">A Rendelet rendelkezéseit a </w:t>
      </w:r>
      <w:r w:rsidR="00072C78" w:rsidRPr="00EC15CF">
        <w:rPr>
          <w:rFonts w:eastAsia="Times New Roman" w:cs="Times"/>
          <w:b/>
          <w:i/>
          <w:color w:val="000000"/>
          <w:lang w:eastAsia="hu-HU"/>
        </w:rPr>
        <w:t>2018. november 1. napjá</w:t>
      </w:r>
      <w:r w:rsidR="00EC15CF" w:rsidRPr="00EC15CF">
        <w:rPr>
          <w:rFonts w:eastAsia="Times New Roman" w:cs="Times"/>
          <w:b/>
          <w:i/>
          <w:color w:val="000000"/>
          <w:lang w:eastAsia="hu-HU"/>
        </w:rPr>
        <w:t xml:space="preserve">n folyamatban </w:t>
      </w:r>
      <w:proofErr w:type="gramStart"/>
      <w:r w:rsidR="00EC15CF" w:rsidRPr="00EC15CF">
        <w:rPr>
          <w:rFonts w:eastAsia="Times New Roman" w:cs="Times"/>
          <w:b/>
          <w:i/>
          <w:color w:val="000000"/>
          <w:lang w:eastAsia="hu-HU"/>
        </w:rPr>
        <w:t xml:space="preserve">levő </w:t>
      </w:r>
      <w:r w:rsidR="00072C78" w:rsidRPr="00EC15CF">
        <w:rPr>
          <w:rFonts w:eastAsia="Times New Roman" w:cs="Times"/>
          <w:b/>
          <w:i/>
          <w:color w:val="000000"/>
          <w:lang w:eastAsia="hu-HU"/>
        </w:rPr>
        <w:t xml:space="preserve"> eljárásokban</w:t>
      </w:r>
      <w:proofErr w:type="gramEnd"/>
      <w:r w:rsidR="00072C78" w:rsidRPr="00EC15CF">
        <w:rPr>
          <w:rFonts w:eastAsia="Times New Roman" w:cs="Times"/>
          <w:b/>
          <w:i/>
          <w:color w:val="000000"/>
          <w:lang w:eastAsia="hu-HU"/>
        </w:rPr>
        <w:t xml:space="preserve"> kell alkalmazni.”</w:t>
      </w:r>
      <w:r w:rsidR="00072C78">
        <w:rPr>
          <w:rFonts w:eastAsia="Times New Roman" w:cs="Times"/>
          <w:color w:val="000000"/>
          <w:lang w:eastAsia="hu-HU"/>
        </w:rPr>
        <w:t xml:space="preserve"> </w:t>
      </w:r>
    </w:p>
    <w:p w:rsidR="00FA7CA1" w:rsidRDefault="00FA7CA1" w:rsidP="00B5493B">
      <w:pPr>
        <w:jc w:val="both"/>
        <w:rPr>
          <w:rFonts w:eastAsia="Times New Roman" w:cs="Times"/>
          <w:color w:val="000000"/>
          <w:lang w:eastAsia="hu-HU"/>
        </w:rPr>
      </w:pPr>
    </w:p>
    <w:p w:rsidR="00FA7CA1" w:rsidRDefault="007831C5" w:rsidP="00B5493B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b/>
          <w:color w:val="000000"/>
          <w:lang w:eastAsia="hu-HU"/>
        </w:rPr>
        <w:t>5</w:t>
      </w:r>
      <w:r w:rsidR="00072C78" w:rsidRPr="00072C78">
        <w:rPr>
          <w:rFonts w:eastAsia="Times New Roman" w:cs="Times"/>
          <w:b/>
          <w:color w:val="000000"/>
          <w:lang w:eastAsia="hu-HU"/>
        </w:rPr>
        <w:t>. §</w:t>
      </w:r>
      <w:r w:rsidR="00072C78">
        <w:rPr>
          <w:rFonts w:eastAsia="Times New Roman" w:cs="Times"/>
          <w:color w:val="000000"/>
          <w:lang w:eastAsia="hu-HU"/>
        </w:rPr>
        <w:t xml:space="preserve"> </w:t>
      </w:r>
      <w:r>
        <w:rPr>
          <w:rFonts w:eastAsia="Times New Roman" w:cs="Times"/>
          <w:color w:val="000000"/>
          <w:lang w:eastAsia="hu-HU"/>
        </w:rPr>
        <w:t>Záró Rendelkezések</w:t>
      </w:r>
    </w:p>
    <w:p w:rsidR="00B5493B" w:rsidRDefault="00A6758C" w:rsidP="00B5493B">
      <w:pPr>
        <w:jc w:val="both"/>
        <w:rPr>
          <w:rFonts w:eastAsia="Times New Roman" w:cs="Times"/>
          <w:color w:val="000000"/>
          <w:lang w:eastAsia="hu-HU"/>
        </w:rPr>
      </w:pPr>
      <w:r w:rsidRPr="00A6758C">
        <w:rPr>
          <w:rFonts w:eastAsia="Times New Roman" w:cs="Times"/>
          <w:color w:val="000000"/>
          <w:lang w:eastAsia="hu-HU"/>
        </w:rPr>
        <w:t xml:space="preserve">(1) </w:t>
      </w:r>
      <w:r w:rsidR="00EC15CF">
        <w:rPr>
          <w:rFonts w:eastAsia="Times New Roman" w:cs="Times"/>
          <w:color w:val="000000"/>
          <w:lang w:eastAsia="hu-HU"/>
        </w:rPr>
        <w:t>E</w:t>
      </w:r>
      <w:r w:rsidRPr="00A6758C">
        <w:rPr>
          <w:rFonts w:eastAsia="Times New Roman" w:cs="Times"/>
          <w:color w:val="000000"/>
          <w:lang w:eastAsia="hu-HU"/>
        </w:rPr>
        <w:t xml:space="preserve"> rendelet </w:t>
      </w:r>
      <w:r w:rsidR="00B5493B">
        <w:rPr>
          <w:rFonts w:eastAsia="Times New Roman" w:cs="Times"/>
          <w:color w:val="000000"/>
          <w:lang w:eastAsia="hu-HU"/>
        </w:rPr>
        <w:t>a kihirdetés</w:t>
      </w:r>
      <w:r w:rsidR="0014189C">
        <w:rPr>
          <w:rFonts w:eastAsia="Times New Roman" w:cs="Times"/>
          <w:color w:val="000000"/>
          <w:lang w:eastAsia="hu-HU"/>
        </w:rPr>
        <w:t>é</w:t>
      </w:r>
      <w:r w:rsidR="00B5493B">
        <w:rPr>
          <w:rFonts w:eastAsia="Times New Roman" w:cs="Times"/>
          <w:color w:val="000000"/>
          <w:lang w:eastAsia="hu-HU"/>
        </w:rPr>
        <w:t>t követő napon lép</w:t>
      </w:r>
      <w:r w:rsidRPr="00A6758C">
        <w:rPr>
          <w:rFonts w:eastAsia="Times New Roman" w:cs="Times"/>
          <w:color w:val="000000"/>
          <w:lang w:eastAsia="hu-HU"/>
        </w:rPr>
        <w:t xml:space="preserve"> hatályba.</w:t>
      </w:r>
    </w:p>
    <w:p w:rsidR="00EC15CF" w:rsidRDefault="00EC15CF" w:rsidP="00EC15CF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color w:val="000000"/>
          <w:lang w:eastAsia="hu-HU"/>
        </w:rPr>
        <w:t xml:space="preserve">(2) A Rendelet 1. § (1) bekezdés b.) és c.) pontja hatályát veszti. </w:t>
      </w:r>
    </w:p>
    <w:p w:rsidR="00EC15CF" w:rsidRDefault="00EC15CF" w:rsidP="00EC15CF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color w:val="000000"/>
          <w:lang w:eastAsia="hu-HU"/>
        </w:rPr>
        <w:t>(3) A Rendelet 1. § (4) bekezdés b.) és c.) pontja hatályát veszti.</w:t>
      </w:r>
    </w:p>
    <w:p w:rsidR="00A6758C" w:rsidRPr="00A6758C" w:rsidRDefault="007831C5" w:rsidP="00EC15CF">
      <w:pPr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color w:val="000000"/>
          <w:lang w:eastAsia="hu-HU"/>
        </w:rPr>
        <w:t>(4</w:t>
      </w:r>
      <w:r w:rsidR="00A6758C" w:rsidRPr="00A6758C">
        <w:rPr>
          <w:rFonts w:eastAsia="Times New Roman" w:cs="Times"/>
          <w:color w:val="000000"/>
          <w:lang w:eastAsia="hu-HU"/>
        </w:rPr>
        <w:t xml:space="preserve">) </w:t>
      </w:r>
      <w:r w:rsidR="00EC15CF">
        <w:rPr>
          <w:rFonts w:eastAsia="Times New Roman" w:cs="Times"/>
          <w:color w:val="000000"/>
          <w:lang w:eastAsia="hu-HU"/>
        </w:rPr>
        <w:t xml:space="preserve">E </w:t>
      </w:r>
      <w:r w:rsidR="00A6758C" w:rsidRPr="00A6758C">
        <w:rPr>
          <w:rFonts w:eastAsia="Times New Roman" w:cs="Times"/>
          <w:color w:val="000000"/>
          <w:lang w:eastAsia="hu-HU"/>
        </w:rPr>
        <w:t>rendelet a hatályba lépését követő napon hatályát veszti.</w:t>
      </w:r>
    </w:p>
    <w:p w:rsidR="00A6758C" w:rsidRDefault="00A6758C"/>
    <w:p w:rsidR="00AA1BD9" w:rsidRDefault="00AA1BD9"/>
    <w:p w:rsidR="00AA1BD9" w:rsidRDefault="00AA1BD9"/>
    <w:tbl>
      <w:tblPr>
        <w:tblW w:w="0" w:type="auto"/>
        <w:jc w:val="center"/>
        <w:tblLook w:val="01E0"/>
      </w:tblPr>
      <w:tblGrid>
        <w:gridCol w:w="4605"/>
        <w:gridCol w:w="4605"/>
      </w:tblGrid>
      <w:tr w:rsidR="00AA1BD9" w:rsidRPr="00D774D6" w:rsidTr="0022326F">
        <w:trPr>
          <w:jc w:val="center"/>
        </w:trPr>
        <w:tc>
          <w:tcPr>
            <w:tcW w:w="4605" w:type="dxa"/>
            <w:hideMark/>
          </w:tcPr>
          <w:p w:rsidR="00AA1BD9" w:rsidRPr="00D774D6" w:rsidRDefault="00AA1BD9" w:rsidP="0022326F">
            <w:pPr>
              <w:jc w:val="both"/>
              <w:rPr>
                <w:rFonts w:eastAsia="Calibri" w:cs="Times New Roman"/>
                <w:lang w:eastAsia="hu-HU"/>
              </w:rPr>
            </w:pPr>
            <w:r w:rsidRPr="00D774D6">
              <w:rPr>
                <w:rFonts w:eastAsia="Calibri" w:cs="Times New Roman"/>
                <w:lang w:eastAsia="hu-HU"/>
              </w:rPr>
              <w:t xml:space="preserve">                                   Ruzsics Ferenc</w:t>
            </w:r>
          </w:p>
        </w:tc>
        <w:tc>
          <w:tcPr>
            <w:tcW w:w="4605" w:type="dxa"/>
            <w:hideMark/>
          </w:tcPr>
          <w:p w:rsidR="00AA1BD9" w:rsidRPr="00D774D6" w:rsidRDefault="00AA1BD9" w:rsidP="0022326F">
            <w:pPr>
              <w:jc w:val="both"/>
              <w:rPr>
                <w:rFonts w:eastAsia="Calibri" w:cs="Times New Roman"/>
                <w:lang w:eastAsia="hu-HU"/>
              </w:rPr>
            </w:pPr>
            <w:r w:rsidRPr="00D774D6">
              <w:rPr>
                <w:rFonts w:eastAsia="Calibri" w:cs="Times New Roman"/>
                <w:lang w:eastAsia="hu-HU"/>
              </w:rPr>
              <w:t xml:space="preserve">                     Dr. Horváth Teréz</w:t>
            </w:r>
          </w:p>
        </w:tc>
      </w:tr>
      <w:tr w:rsidR="00AA1BD9" w:rsidRPr="00D774D6" w:rsidTr="0022326F">
        <w:trPr>
          <w:jc w:val="center"/>
        </w:trPr>
        <w:tc>
          <w:tcPr>
            <w:tcW w:w="4605" w:type="dxa"/>
            <w:hideMark/>
          </w:tcPr>
          <w:p w:rsidR="00AA1BD9" w:rsidRPr="00D774D6" w:rsidRDefault="00AA1BD9" w:rsidP="0022326F">
            <w:pPr>
              <w:jc w:val="both"/>
              <w:rPr>
                <w:rFonts w:eastAsia="Calibri" w:cs="Times New Roman"/>
                <w:lang w:eastAsia="hu-HU"/>
              </w:rPr>
            </w:pPr>
            <w:r w:rsidRPr="00D774D6">
              <w:rPr>
                <w:rFonts w:eastAsia="Calibri" w:cs="Times New Roman"/>
                <w:lang w:eastAsia="hu-HU"/>
              </w:rPr>
              <w:t xml:space="preserve">                                    polgármester</w:t>
            </w:r>
          </w:p>
        </w:tc>
        <w:tc>
          <w:tcPr>
            <w:tcW w:w="4605" w:type="dxa"/>
            <w:hideMark/>
          </w:tcPr>
          <w:p w:rsidR="00AA1BD9" w:rsidRPr="00D774D6" w:rsidRDefault="00AA1BD9" w:rsidP="0022326F">
            <w:pPr>
              <w:jc w:val="both"/>
              <w:rPr>
                <w:rFonts w:eastAsia="Calibri" w:cs="Times New Roman"/>
                <w:lang w:eastAsia="hu-HU"/>
              </w:rPr>
            </w:pPr>
            <w:r w:rsidRPr="00D774D6">
              <w:rPr>
                <w:rFonts w:eastAsia="Calibri" w:cs="Times New Roman"/>
                <w:lang w:eastAsia="hu-HU"/>
              </w:rPr>
              <w:t xml:space="preserve">                              jegyző </w:t>
            </w:r>
          </w:p>
        </w:tc>
      </w:tr>
    </w:tbl>
    <w:p w:rsidR="00AA1BD9" w:rsidRDefault="00AA1BD9" w:rsidP="007831C5"/>
    <w:sectPr w:rsidR="00AA1BD9" w:rsidSect="00DE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6758C"/>
    <w:rsid w:val="00003CFC"/>
    <w:rsid w:val="00072C78"/>
    <w:rsid w:val="000844EF"/>
    <w:rsid w:val="000C2F01"/>
    <w:rsid w:val="0014189C"/>
    <w:rsid w:val="005315B3"/>
    <w:rsid w:val="005B48A5"/>
    <w:rsid w:val="00612A84"/>
    <w:rsid w:val="007138E6"/>
    <w:rsid w:val="00771673"/>
    <w:rsid w:val="007831C5"/>
    <w:rsid w:val="00A6758C"/>
    <w:rsid w:val="00AA1BD9"/>
    <w:rsid w:val="00B5493B"/>
    <w:rsid w:val="00C45946"/>
    <w:rsid w:val="00D43021"/>
    <w:rsid w:val="00D52B79"/>
    <w:rsid w:val="00DE325E"/>
    <w:rsid w:val="00E05FEB"/>
    <w:rsid w:val="00E13F2B"/>
    <w:rsid w:val="00E334EA"/>
    <w:rsid w:val="00EC15CF"/>
    <w:rsid w:val="00F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2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67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758C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A6758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A675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8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91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C8CE8-A393-4AC0-85BA-04162D06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</dc:creator>
  <cp:lastModifiedBy>Kph</cp:lastModifiedBy>
  <cp:revision>6</cp:revision>
  <cp:lastPrinted>2018-10-19T12:04:00Z</cp:lastPrinted>
  <dcterms:created xsi:type="dcterms:W3CDTF">2018-10-19T08:11:00Z</dcterms:created>
  <dcterms:modified xsi:type="dcterms:W3CDTF">2018-10-29T13:28:00Z</dcterms:modified>
</cp:coreProperties>
</file>