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78" w:rsidRPr="00F31C10" w:rsidRDefault="00605D78" w:rsidP="00605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1C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függelék</w:t>
      </w:r>
    </w:p>
    <w:p w:rsidR="00605D78" w:rsidRPr="00F31C10" w:rsidRDefault="00605D78" w:rsidP="00605D7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5D78" w:rsidRPr="00F31C10" w:rsidRDefault="00605D78" w:rsidP="00605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1C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Borsodszirák Község Önkormányzata Képviselő-testületének</w:t>
      </w:r>
    </w:p>
    <w:p w:rsidR="00605D78" w:rsidRPr="00F31C10" w:rsidRDefault="00605D78" w:rsidP="00605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1C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5/2015.(III.31.) önkormányzati rendelete</w:t>
      </w:r>
    </w:p>
    <w:p w:rsidR="00605D78" w:rsidRPr="00F31C10" w:rsidRDefault="00605D78" w:rsidP="00605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05D78" w:rsidRPr="00F31C10" w:rsidRDefault="00605D78" w:rsidP="00605D78">
      <w:pPr>
        <w:spacing w:after="0" w:line="240" w:lineRule="auto"/>
        <w:ind w:left="397"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1C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szervezeti és működési szabályzatról szóló rendeletéhez</w:t>
      </w:r>
    </w:p>
    <w:p w:rsidR="00605D78" w:rsidRPr="00F31C10" w:rsidRDefault="00605D78" w:rsidP="00605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05D78" w:rsidRPr="00F31C10" w:rsidRDefault="00605D78" w:rsidP="00605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31C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Borsodszirák községi Önkormányzat </w:t>
      </w:r>
    </w:p>
    <w:p w:rsidR="00605D78" w:rsidRPr="00F31C10" w:rsidRDefault="00605D78" w:rsidP="00605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31C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kormányzati funkciói </w:t>
      </w:r>
    </w:p>
    <w:p w:rsidR="00605D78" w:rsidRPr="00F31C10" w:rsidRDefault="00605D78" w:rsidP="00605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Kormányzati funkció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tabs>
                <w:tab w:val="left" w:pos="1418"/>
              </w:tabs>
              <w:spacing w:after="0" w:line="240" w:lineRule="auto"/>
              <w:ind w:left="1276"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Köztemető -fenntartás és -működtetés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013370</w:t>
            </w:r>
          </w:p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fejlesztések, szolgáltatások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022010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Polgári honvédelem ágazati feladatai, a lakosság felkészítése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F31C10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025</w:t>
            </w:r>
            <w:r w:rsidR="00605D78"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Védelmi feladatok igazgatása és szabályozása 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032020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Tűz- és katasztrófavédelmi tevékenységek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Start- munka program- Téli közfoglalkoztatás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042220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Erdőgazdálkodás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045220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 létesítmény építése (kivéve: árvízvédelmi létesítmények)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046020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Vezetékes műsorelosztás, városi és kábeltelevíziós rendszerek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047410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Ár- és belvízvédelemmel összefüggő tevékenységek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Szennyvíz gyűjtése, tisztítása, elhelyezése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061020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Lakóépület építése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062020 </w:t>
            </w:r>
          </w:p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Településfejlesztési projektek és támogatásuk 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072111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Család- és nővédelmi egészségügyi gondozás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Ifjúság-egészségügyi gondozás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tabs>
                <w:tab w:val="left" w:pos="1418"/>
              </w:tabs>
              <w:spacing w:after="0" w:line="240" w:lineRule="auto"/>
              <w:ind w:left="1276"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082091</w:t>
            </w: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 – közösségi és társadalmi részvétel fejlesztése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tabs>
                <w:tab w:val="left" w:pos="1418"/>
              </w:tabs>
              <w:spacing w:after="0" w:line="240" w:lineRule="auto"/>
              <w:ind w:left="1276"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104031</w:t>
            </w: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Gyermekek bölcsődében és mini bölcsődében történő ellátása</w:t>
            </w:r>
          </w:p>
        </w:tc>
      </w:tr>
      <w:tr w:rsidR="00F31C10" w:rsidRPr="00F31C10" w:rsidTr="00F31C10">
        <w:tc>
          <w:tcPr>
            <w:tcW w:w="4530" w:type="dxa"/>
            <w:shd w:val="clear" w:color="auto" w:fill="auto"/>
          </w:tcPr>
          <w:p w:rsidR="00F31C10" w:rsidRPr="00F31C10" w:rsidRDefault="00F31C10" w:rsidP="006A7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104037     </w:t>
            </w:r>
          </w:p>
        </w:tc>
        <w:tc>
          <w:tcPr>
            <w:tcW w:w="4532" w:type="dxa"/>
            <w:shd w:val="clear" w:color="auto" w:fill="auto"/>
          </w:tcPr>
          <w:p w:rsidR="00F31C10" w:rsidRPr="00F31C10" w:rsidRDefault="00F31C10" w:rsidP="006A7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104042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Család és gyermekjóléti szolgáltatások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hu-HU"/>
              </w:rPr>
              <w:t>Lakásfenntartással, lakhatással összefüggő ellátások</w:t>
            </w:r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7551E0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51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étkeztetés szociális konyhán</w:t>
            </w:r>
            <w:bookmarkStart w:id="0" w:name="_GoBack"/>
            <w:bookmarkEnd w:id="0"/>
          </w:p>
        </w:tc>
      </w:tr>
      <w:tr w:rsidR="00605D78" w:rsidRPr="00F31C10" w:rsidTr="00F31C10">
        <w:tc>
          <w:tcPr>
            <w:tcW w:w="4530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4532" w:type="dxa"/>
            <w:shd w:val="clear" w:color="auto" w:fill="auto"/>
          </w:tcPr>
          <w:p w:rsidR="00605D78" w:rsidRPr="00F31C10" w:rsidRDefault="00605D78" w:rsidP="0060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C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segítségnyújtás</w:t>
            </w:r>
          </w:p>
        </w:tc>
      </w:tr>
    </w:tbl>
    <w:p w:rsidR="00605D78" w:rsidRPr="00F31C10" w:rsidRDefault="00605D78" w:rsidP="00605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5D78" w:rsidRPr="00F31C10" w:rsidRDefault="00605D78" w:rsidP="00605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6FB" w:rsidRPr="00F31C10" w:rsidRDefault="00E656FB">
      <w:pPr>
        <w:rPr>
          <w:rFonts w:ascii="Times New Roman" w:hAnsi="Times New Roman" w:cs="Times New Roman"/>
          <w:sz w:val="24"/>
          <w:szCs w:val="24"/>
        </w:rPr>
      </w:pPr>
    </w:p>
    <w:sectPr w:rsidR="00E656FB" w:rsidRPr="00F31C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BC8" w:rsidRDefault="00EE16A0">
      <w:pPr>
        <w:spacing w:after="0" w:line="240" w:lineRule="auto"/>
      </w:pPr>
      <w:r>
        <w:separator/>
      </w:r>
    </w:p>
  </w:endnote>
  <w:endnote w:type="continuationSeparator" w:id="0">
    <w:p w:rsidR="00DB5BC8" w:rsidRDefault="00EE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3F" w:rsidRDefault="00903B8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605613"/>
      <w:docPartObj>
        <w:docPartGallery w:val="Page Numbers (Bottom of Page)"/>
        <w:docPartUnique/>
      </w:docPartObj>
    </w:sdtPr>
    <w:sdtEndPr/>
    <w:sdtContent>
      <w:p w:rsidR="0056203F" w:rsidRDefault="00605D7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B80">
          <w:rPr>
            <w:noProof/>
          </w:rPr>
          <w:t>2</w:t>
        </w:r>
        <w:r>
          <w:fldChar w:fldCharType="end"/>
        </w:r>
      </w:p>
    </w:sdtContent>
  </w:sdt>
  <w:p w:rsidR="0056203F" w:rsidRDefault="00903B8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3F" w:rsidRDefault="00903B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BC8" w:rsidRDefault="00EE16A0">
      <w:pPr>
        <w:spacing w:after="0" w:line="240" w:lineRule="auto"/>
      </w:pPr>
      <w:r>
        <w:separator/>
      </w:r>
    </w:p>
  </w:footnote>
  <w:footnote w:type="continuationSeparator" w:id="0">
    <w:p w:rsidR="00DB5BC8" w:rsidRDefault="00EE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3F" w:rsidRDefault="00903B8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3F" w:rsidRDefault="00903B8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3F" w:rsidRDefault="00903B8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78"/>
    <w:rsid w:val="00037811"/>
    <w:rsid w:val="00605D78"/>
    <w:rsid w:val="007551E0"/>
    <w:rsid w:val="00903B80"/>
    <w:rsid w:val="00993412"/>
    <w:rsid w:val="00A35C86"/>
    <w:rsid w:val="00AB42A7"/>
    <w:rsid w:val="00C85AD9"/>
    <w:rsid w:val="00DB5BC8"/>
    <w:rsid w:val="00E656FB"/>
    <w:rsid w:val="00EE16A0"/>
    <w:rsid w:val="00F3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D8AB1-5589-40E2-B63E-8F78565A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60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05D78"/>
  </w:style>
  <w:style w:type="paragraph" w:styleId="lfej">
    <w:name w:val="header"/>
    <w:basedOn w:val="Norml"/>
    <w:link w:val="lfejChar"/>
    <w:uiPriority w:val="99"/>
    <w:unhideWhenUsed/>
    <w:rsid w:val="00605D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05D7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Jegyző</cp:lastModifiedBy>
  <cp:revision>2</cp:revision>
  <dcterms:created xsi:type="dcterms:W3CDTF">2020-04-29T10:45:00Z</dcterms:created>
  <dcterms:modified xsi:type="dcterms:W3CDTF">2020-04-29T10:45:00Z</dcterms:modified>
</cp:coreProperties>
</file>