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1EBCFB" w14:textId="34A77CFB" w:rsidR="002905E1" w:rsidRDefault="002905E1" w:rsidP="002905E1">
      <w:pPr>
        <w:pStyle w:val="Standard"/>
        <w:ind w:left="4536"/>
        <w:jc w:val="center"/>
        <w:rPr>
          <w:rFonts w:cs="Times New Roman"/>
        </w:rPr>
      </w:pPr>
    </w:p>
    <w:p w14:paraId="6B44BE00" w14:textId="77777777" w:rsidR="00C9275A" w:rsidRPr="00967B0C" w:rsidRDefault="00C9275A" w:rsidP="00C9275A">
      <w:pPr>
        <w:jc w:val="center"/>
        <w:rPr>
          <w:b/>
        </w:rPr>
      </w:pPr>
      <w:r w:rsidRPr="00967B0C">
        <w:rPr>
          <w:b/>
        </w:rPr>
        <w:t>INDOKOLÁS</w:t>
      </w:r>
    </w:p>
    <w:p w14:paraId="4739F784" w14:textId="77777777" w:rsidR="00C9275A" w:rsidRPr="00967B0C" w:rsidRDefault="00C9275A" w:rsidP="00C9275A">
      <w:pPr>
        <w:jc w:val="center"/>
        <w:rPr>
          <w:b/>
        </w:rPr>
      </w:pPr>
    </w:p>
    <w:p w14:paraId="15D963FD" w14:textId="77777777" w:rsidR="00C9275A" w:rsidRPr="00967B0C" w:rsidRDefault="00C9275A" w:rsidP="00C9275A">
      <w:pPr>
        <w:jc w:val="center"/>
        <w:rPr>
          <w:b/>
        </w:rPr>
      </w:pPr>
      <w:r w:rsidRPr="00967B0C">
        <w:rPr>
          <w:b/>
        </w:rPr>
        <w:t xml:space="preserve">NYÍRÁBRÁNY NAGYKÖZSÉG ÖNKORMÁNYZATA </w:t>
      </w:r>
    </w:p>
    <w:p w14:paraId="4FDD9D01" w14:textId="77777777" w:rsidR="00C9275A" w:rsidRPr="00967B0C" w:rsidRDefault="00C9275A" w:rsidP="00C9275A">
      <w:pPr>
        <w:jc w:val="center"/>
        <w:rPr>
          <w:b/>
        </w:rPr>
      </w:pPr>
      <w:r w:rsidRPr="00967B0C">
        <w:rPr>
          <w:b/>
        </w:rPr>
        <w:t>KÉPVISELŐ-TESTÜLETÉNEK</w:t>
      </w:r>
    </w:p>
    <w:p w14:paraId="03DCFCC5" w14:textId="77777777" w:rsidR="00C9275A" w:rsidRPr="00967B0C" w:rsidRDefault="00C9275A" w:rsidP="00C9275A">
      <w:pPr>
        <w:jc w:val="center"/>
        <w:rPr>
          <w:b/>
        </w:rPr>
      </w:pPr>
    </w:p>
    <w:p w14:paraId="4FD9B708" w14:textId="77777777" w:rsidR="00C9275A" w:rsidRPr="00967B0C" w:rsidRDefault="007D7040" w:rsidP="00C9275A">
      <w:pPr>
        <w:jc w:val="center"/>
        <w:rPr>
          <w:b/>
        </w:rPr>
      </w:pPr>
      <w:r>
        <w:rPr>
          <w:b/>
        </w:rPr>
        <w:t>__</w:t>
      </w:r>
      <w:r w:rsidR="00C9275A">
        <w:rPr>
          <w:b/>
        </w:rPr>
        <w:t>/20</w:t>
      </w:r>
      <w:r w:rsidR="008E1AF5">
        <w:rPr>
          <w:b/>
        </w:rPr>
        <w:t>2</w:t>
      </w:r>
      <w:r w:rsidR="000B2F6C">
        <w:rPr>
          <w:b/>
        </w:rPr>
        <w:t>1</w:t>
      </w:r>
      <w:r w:rsidR="00C9275A">
        <w:rPr>
          <w:b/>
        </w:rPr>
        <w:t>. (</w:t>
      </w:r>
      <w:r>
        <w:rPr>
          <w:b/>
        </w:rPr>
        <w:t>II. 12.</w:t>
      </w:r>
      <w:r w:rsidR="00C9275A" w:rsidRPr="00967B0C">
        <w:rPr>
          <w:b/>
        </w:rPr>
        <w:t>) önkormányzati rendelete</w:t>
      </w:r>
    </w:p>
    <w:p w14:paraId="6E4F80D9" w14:textId="77777777" w:rsidR="00C9275A" w:rsidRPr="00967B0C" w:rsidRDefault="00C9275A" w:rsidP="00C9275A">
      <w:pPr>
        <w:jc w:val="center"/>
        <w:rPr>
          <w:b/>
        </w:rPr>
      </w:pPr>
    </w:p>
    <w:p w14:paraId="7B0F07F4" w14:textId="77777777" w:rsidR="00C9275A" w:rsidRPr="00052039" w:rsidRDefault="00C9275A" w:rsidP="00C9275A">
      <w:pPr>
        <w:suppressAutoHyphens w:val="0"/>
        <w:jc w:val="center"/>
        <w:rPr>
          <w:b/>
          <w:lang w:eastAsia="hu-HU"/>
        </w:rPr>
      </w:pPr>
      <w:r w:rsidRPr="00052039">
        <w:rPr>
          <w:b/>
          <w:lang w:eastAsia="hu-HU"/>
        </w:rPr>
        <w:t xml:space="preserve">a köztisztviselői illetményalap és illetménykiegészítés </w:t>
      </w:r>
      <w:r>
        <w:rPr>
          <w:b/>
          <w:lang w:eastAsia="hu-HU"/>
        </w:rPr>
        <w:t xml:space="preserve">2021. évi </w:t>
      </w:r>
      <w:r w:rsidRPr="00052039">
        <w:rPr>
          <w:b/>
          <w:lang w:eastAsia="hu-HU"/>
        </w:rPr>
        <w:t>mértékének megállapításáról</w:t>
      </w:r>
      <w:r w:rsidR="007D7040">
        <w:rPr>
          <w:b/>
          <w:lang w:eastAsia="hu-HU"/>
        </w:rPr>
        <w:t xml:space="preserve"> szóló rendelet módosításáról</w:t>
      </w:r>
    </w:p>
    <w:p w14:paraId="0AB1170D" w14:textId="77777777" w:rsidR="00C9275A" w:rsidRPr="00967B0C" w:rsidRDefault="00C9275A" w:rsidP="00C9275A">
      <w:pPr>
        <w:jc w:val="center"/>
        <w:rPr>
          <w:b/>
        </w:rPr>
      </w:pPr>
    </w:p>
    <w:p w14:paraId="46CE077E" w14:textId="77777777" w:rsidR="00C9275A" w:rsidRPr="00967B0C" w:rsidRDefault="00C9275A" w:rsidP="00C9275A">
      <w:pPr>
        <w:jc w:val="center"/>
        <w:rPr>
          <w:b/>
        </w:rPr>
      </w:pPr>
    </w:p>
    <w:p w14:paraId="69024855" w14:textId="77777777" w:rsidR="00C9275A" w:rsidRPr="00967B0C" w:rsidRDefault="00C9275A" w:rsidP="00C9275A">
      <w:pPr>
        <w:jc w:val="center"/>
        <w:rPr>
          <w:b/>
        </w:rPr>
      </w:pPr>
      <w:r w:rsidRPr="00967B0C">
        <w:rPr>
          <w:b/>
        </w:rPr>
        <w:t>INDOKOLÁS</w:t>
      </w:r>
    </w:p>
    <w:p w14:paraId="179DE3BC" w14:textId="77777777" w:rsidR="00C9275A" w:rsidRPr="00967B0C" w:rsidRDefault="00C9275A" w:rsidP="00C9275A">
      <w:pPr>
        <w:jc w:val="center"/>
        <w:rPr>
          <w:b/>
        </w:rPr>
      </w:pPr>
      <w:r w:rsidRPr="00967B0C">
        <w:rPr>
          <w:b/>
        </w:rPr>
        <w:t>Az 1. §-hoz</w:t>
      </w:r>
    </w:p>
    <w:p w14:paraId="1F366AA2" w14:textId="77777777" w:rsidR="007D7040" w:rsidRPr="00967B0C" w:rsidRDefault="007D7040" w:rsidP="007D7040">
      <w:pPr>
        <w:jc w:val="center"/>
        <w:rPr>
          <w:b/>
        </w:rPr>
      </w:pPr>
    </w:p>
    <w:p w14:paraId="05A57956" w14:textId="77777777" w:rsidR="007D7040" w:rsidRPr="00967B0C" w:rsidRDefault="007D7040" w:rsidP="007D7040">
      <w:pPr>
        <w:jc w:val="both"/>
      </w:pPr>
      <w:r>
        <w:t>Az érettségi végzettségű köztisztviselők illetménykiegészítésének mértékét pontosítja.</w:t>
      </w:r>
    </w:p>
    <w:p w14:paraId="382C795C" w14:textId="77777777" w:rsidR="00C9275A" w:rsidRPr="008B13A4" w:rsidRDefault="00C9275A" w:rsidP="00C9275A">
      <w:pPr>
        <w:jc w:val="center"/>
        <w:rPr>
          <w:b/>
        </w:rPr>
      </w:pPr>
    </w:p>
    <w:p w14:paraId="1D38A334" w14:textId="77777777" w:rsidR="00C9275A" w:rsidRPr="00967B0C" w:rsidRDefault="00C9275A" w:rsidP="00C9275A">
      <w:pPr>
        <w:jc w:val="both"/>
      </w:pPr>
    </w:p>
    <w:p w14:paraId="20D9C122" w14:textId="77777777" w:rsidR="00C9275A" w:rsidRPr="00967B0C" w:rsidRDefault="00C9275A" w:rsidP="00C9275A">
      <w:pPr>
        <w:jc w:val="center"/>
        <w:rPr>
          <w:b/>
        </w:rPr>
      </w:pPr>
      <w:r>
        <w:rPr>
          <w:b/>
        </w:rPr>
        <w:t>A 2</w:t>
      </w:r>
      <w:r w:rsidRPr="00967B0C">
        <w:rPr>
          <w:b/>
        </w:rPr>
        <w:t>. §-hoz</w:t>
      </w:r>
    </w:p>
    <w:p w14:paraId="5CD2F484" w14:textId="77777777" w:rsidR="00C9275A" w:rsidRDefault="00C9275A" w:rsidP="00C9275A">
      <w:pPr>
        <w:jc w:val="center"/>
        <w:rPr>
          <w:b/>
        </w:rPr>
      </w:pPr>
    </w:p>
    <w:p w14:paraId="23FB4A84" w14:textId="77777777" w:rsidR="00C9275A" w:rsidRPr="00EC5F1B" w:rsidRDefault="00C9275A" w:rsidP="00C9275A">
      <w:pPr>
        <w:jc w:val="both"/>
      </w:pPr>
      <w:r w:rsidRPr="00EC5F1B">
        <w:t xml:space="preserve">A </w:t>
      </w:r>
      <w:r>
        <w:t xml:space="preserve">felsőfokú végzettségű köztisztviselők illetménykiegészítésének mértékét </w:t>
      </w:r>
      <w:r w:rsidR="007D7040">
        <w:t>pontosítja</w:t>
      </w:r>
    </w:p>
    <w:p w14:paraId="7A666644" w14:textId="77777777" w:rsidR="00C9275A" w:rsidRPr="00967B0C" w:rsidRDefault="00C9275A" w:rsidP="00C9275A">
      <w:pPr>
        <w:jc w:val="center"/>
        <w:rPr>
          <w:b/>
        </w:rPr>
      </w:pPr>
    </w:p>
    <w:p w14:paraId="456E475F" w14:textId="77777777" w:rsidR="00C9275A" w:rsidRPr="00967B0C" w:rsidRDefault="00C9275A" w:rsidP="00C9275A">
      <w:pPr>
        <w:jc w:val="center"/>
        <w:rPr>
          <w:b/>
        </w:rPr>
      </w:pPr>
      <w:r>
        <w:rPr>
          <w:b/>
        </w:rPr>
        <w:t>A 3</w:t>
      </w:r>
      <w:r w:rsidRPr="00967B0C">
        <w:rPr>
          <w:b/>
        </w:rPr>
        <w:t>. §-hoz</w:t>
      </w:r>
    </w:p>
    <w:p w14:paraId="32B4ED57" w14:textId="77777777" w:rsidR="00C9275A" w:rsidRPr="00967B0C" w:rsidRDefault="00C9275A" w:rsidP="00C9275A">
      <w:pPr>
        <w:jc w:val="both"/>
      </w:pPr>
    </w:p>
    <w:p w14:paraId="6201F6AC" w14:textId="77777777" w:rsidR="00C9275A" w:rsidRPr="00967B0C" w:rsidRDefault="00C9275A" w:rsidP="00C9275A">
      <w:pPr>
        <w:jc w:val="both"/>
      </w:pPr>
      <w:r w:rsidRPr="00967B0C">
        <w:t xml:space="preserve">Hatályba léptető </w:t>
      </w:r>
      <w:r>
        <w:t xml:space="preserve">és hatályon kívül helyező </w:t>
      </w:r>
      <w:r w:rsidRPr="00967B0C">
        <w:t>rendelkezés</w:t>
      </w:r>
      <w:r>
        <w:t>eke</w:t>
      </w:r>
      <w:r w:rsidRPr="00967B0C">
        <w:t>t tartalmaz.</w:t>
      </w:r>
    </w:p>
    <w:p w14:paraId="00611D0C" w14:textId="77777777" w:rsidR="00C9275A" w:rsidRPr="00967B0C" w:rsidRDefault="00C9275A" w:rsidP="00C9275A">
      <w:pPr>
        <w:jc w:val="both"/>
      </w:pPr>
    </w:p>
    <w:p w14:paraId="28A412CD" w14:textId="77777777" w:rsidR="00C9275A" w:rsidRPr="00967B0C" w:rsidRDefault="00C9275A" w:rsidP="00C9275A">
      <w:pPr>
        <w:jc w:val="both"/>
      </w:pPr>
    </w:p>
    <w:p w14:paraId="39721A37" w14:textId="77777777" w:rsidR="00C9275A" w:rsidRPr="00967B0C" w:rsidRDefault="00C9275A" w:rsidP="00C9275A">
      <w:r w:rsidRPr="00967B0C">
        <w:t xml:space="preserve">Nyírábrány, </w:t>
      </w:r>
      <w:r>
        <w:t>20</w:t>
      </w:r>
      <w:r w:rsidR="00405AE0">
        <w:t>2</w:t>
      </w:r>
      <w:r w:rsidR="007D7040">
        <w:t>1</w:t>
      </w:r>
      <w:r w:rsidRPr="00967B0C">
        <w:t xml:space="preserve">. </w:t>
      </w:r>
      <w:r w:rsidR="007D7040">
        <w:t>február 1</w:t>
      </w:r>
      <w:r w:rsidR="00EB4793">
        <w:t>1</w:t>
      </w:r>
      <w:r>
        <w:t xml:space="preserve">. </w:t>
      </w:r>
      <w:r w:rsidRPr="00967B0C">
        <w:t xml:space="preserve"> </w:t>
      </w:r>
    </w:p>
    <w:p w14:paraId="69648CBD" w14:textId="77777777" w:rsidR="00C9275A" w:rsidRPr="00967B0C" w:rsidRDefault="00C9275A" w:rsidP="00C9275A"/>
    <w:p w14:paraId="517829EB" w14:textId="77777777" w:rsidR="00C9275A" w:rsidRPr="00967B0C" w:rsidRDefault="00C9275A" w:rsidP="00C9275A"/>
    <w:p w14:paraId="09ECEE7F" w14:textId="77777777" w:rsidR="00C9275A" w:rsidRPr="00967B0C" w:rsidRDefault="00405AE0" w:rsidP="00C9275A">
      <w:pPr>
        <w:ind w:left="4956" w:firstLine="708"/>
        <w:rPr>
          <w:b/>
        </w:rPr>
      </w:pPr>
      <w:r>
        <w:rPr>
          <w:b/>
        </w:rPr>
        <w:t>Nagyné Hartman Éva</w:t>
      </w:r>
      <w:r w:rsidR="00C9275A" w:rsidRPr="00967B0C">
        <w:rPr>
          <w:b/>
        </w:rPr>
        <w:t xml:space="preserve"> s. k. </w:t>
      </w:r>
    </w:p>
    <w:p w14:paraId="6186349C" w14:textId="77777777" w:rsidR="00C9275A" w:rsidRPr="00967B0C" w:rsidRDefault="00C9275A" w:rsidP="00C9275A">
      <w:pPr>
        <w:ind w:left="4248" w:firstLine="708"/>
      </w:pPr>
      <w:r w:rsidRPr="00967B0C">
        <w:t xml:space="preserve">    </w:t>
      </w:r>
      <w:r w:rsidRPr="00967B0C">
        <w:tab/>
        <w:t xml:space="preserve">            jegyző</w:t>
      </w:r>
    </w:p>
    <w:p w14:paraId="749D2088" w14:textId="77777777" w:rsidR="00C9275A" w:rsidRPr="00967B0C" w:rsidRDefault="00C9275A" w:rsidP="00C9275A">
      <w:pPr>
        <w:jc w:val="center"/>
        <w:rPr>
          <w:b/>
        </w:rPr>
      </w:pPr>
      <w:r w:rsidRPr="00967B0C">
        <w:br w:type="page"/>
      </w:r>
      <w:r w:rsidRPr="00967B0C">
        <w:rPr>
          <w:b/>
        </w:rPr>
        <w:lastRenderedPageBreak/>
        <w:t>ELŐZETES HATÁSVIZSGÁLATI LAP</w:t>
      </w:r>
    </w:p>
    <w:p w14:paraId="4AF5F5C5" w14:textId="77777777" w:rsidR="00C9275A" w:rsidRPr="00967B0C" w:rsidRDefault="00C9275A" w:rsidP="00C9275A">
      <w:pPr>
        <w:jc w:val="center"/>
        <w:rPr>
          <w:b/>
        </w:rPr>
      </w:pPr>
    </w:p>
    <w:p w14:paraId="58E263DA" w14:textId="77777777" w:rsidR="00C9275A" w:rsidRPr="00967B0C" w:rsidRDefault="00C9275A" w:rsidP="00C9275A">
      <w:pPr>
        <w:jc w:val="center"/>
        <w:rPr>
          <w:b/>
        </w:rPr>
      </w:pPr>
      <w:r w:rsidRPr="00967B0C">
        <w:rPr>
          <w:b/>
        </w:rPr>
        <w:t xml:space="preserve">NYÍRÁBRÁNY NAGYKÖZSÉG ÖNKORMÁNYZATA </w:t>
      </w:r>
    </w:p>
    <w:p w14:paraId="001D8182" w14:textId="77777777" w:rsidR="00C9275A" w:rsidRPr="00967B0C" w:rsidRDefault="00C9275A" w:rsidP="00C9275A">
      <w:pPr>
        <w:jc w:val="center"/>
        <w:rPr>
          <w:b/>
        </w:rPr>
      </w:pPr>
      <w:r w:rsidRPr="00967B0C">
        <w:rPr>
          <w:b/>
        </w:rPr>
        <w:t>KÉPVISELŐ-TESTÜLETÉNEK</w:t>
      </w:r>
    </w:p>
    <w:p w14:paraId="06FE0D81" w14:textId="77777777" w:rsidR="00C9275A" w:rsidRPr="00967B0C" w:rsidRDefault="00C9275A" w:rsidP="00C9275A">
      <w:pPr>
        <w:jc w:val="center"/>
        <w:rPr>
          <w:b/>
        </w:rPr>
      </w:pPr>
    </w:p>
    <w:p w14:paraId="5B58C6F5" w14:textId="77777777" w:rsidR="00C9275A" w:rsidRPr="00967B0C" w:rsidRDefault="00C9275A" w:rsidP="00C9275A">
      <w:pPr>
        <w:jc w:val="center"/>
        <w:rPr>
          <w:b/>
        </w:rPr>
      </w:pPr>
      <w:proofErr w:type="gramStart"/>
      <w:r>
        <w:rPr>
          <w:b/>
        </w:rPr>
        <w:t>….</w:t>
      </w:r>
      <w:proofErr w:type="gramEnd"/>
      <w:r>
        <w:rPr>
          <w:b/>
        </w:rPr>
        <w:t>/20</w:t>
      </w:r>
      <w:r w:rsidR="00964E1C">
        <w:rPr>
          <w:b/>
        </w:rPr>
        <w:t>20</w:t>
      </w:r>
      <w:r>
        <w:rPr>
          <w:b/>
        </w:rPr>
        <w:t>. (… …</w:t>
      </w:r>
      <w:r w:rsidRPr="00967B0C">
        <w:rPr>
          <w:b/>
        </w:rPr>
        <w:t>) önkormányzati rendelete</w:t>
      </w:r>
    </w:p>
    <w:p w14:paraId="77D59CF4" w14:textId="77777777" w:rsidR="00C9275A" w:rsidRPr="00967B0C" w:rsidRDefault="00C9275A" w:rsidP="00C9275A">
      <w:pPr>
        <w:jc w:val="center"/>
        <w:rPr>
          <w:b/>
        </w:rPr>
      </w:pPr>
    </w:p>
    <w:p w14:paraId="58F32623" w14:textId="77777777" w:rsidR="00C9275A" w:rsidRPr="00052039" w:rsidRDefault="00C9275A" w:rsidP="00C9275A">
      <w:pPr>
        <w:suppressAutoHyphens w:val="0"/>
        <w:jc w:val="center"/>
        <w:rPr>
          <w:b/>
          <w:lang w:eastAsia="hu-HU"/>
        </w:rPr>
      </w:pPr>
      <w:r w:rsidRPr="00052039">
        <w:rPr>
          <w:b/>
          <w:lang w:eastAsia="hu-HU"/>
        </w:rPr>
        <w:t xml:space="preserve">a köztisztviselői illetményalap és illetménykiegészítés </w:t>
      </w:r>
      <w:r>
        <w:rPr>
          <w:b/>
          <w:lang w:eastAsia="hu-HU"/>
        </w:rPr>
        <w:t>202</w:t>
      </w:r>
      <w:r w:rsidR="0077610D">
        <w:rPr>
          <w:b/>
          <w:lang w:eastAsia="hu-HU"/>
        </w:rPr>
        <w:t>1</w:t>
      </w:r>
      <w:r>
        <w:rPr>
          <w:b/>
          <w:lang w:eastAsia="hu-HU"/>
        </w:rPr>
        <w:t xml:space="preserve">. évi </w:t>
      </w:r>
      <w:r w:rsidRPr="00052039">
        <w:rPr>
          <w:b/>
          <w:lang w:eastAsia="hu-HU"/>
        </w:rPr>
        <w:t>mértékének megállapításáról</w:t>
      </w:r>
      <w:r w:rsidR="00F4469E">
        <w:rPr>
          <w:b/>
          <w:lang w:eastAsia="hu-HU"/>
        </w:rPr>
        <w:t xml:space="preserve"> szóló rendelet módosításáról</w:t>
      </w:r>
    </w:p>
    <w:p w14:paraId="030B0355" w14:textId="77777777" w:rsidR="00C9275A" w:rsidRPr="00967B0C" w:rsidRDefault="00C9275A" w:rsidP="00C9275A">
      <w:pPr>
        <w:jc w:val="center"/>
        <w:rPr>
          <w:b/>
        </w:rPr>
      </w:pPr>
    </w:p>
    <w:p w14:paraId="588B7598" w14:textId="77777777" w:rsidR="00C9275A" w:rsidRPr="00967B0C" w:rsidRDefault="00C9275A" w:rsidP="00C9275A">
      <w:pPr>
        <w:jc w:val="both"/>
      </w:pPr>
      <w:r w:rsidRPr="00967B0C">
        <w:t>A jogalkotásról szóló 2010. évi CXXX. törvény 17. §-a alapján a rendeletet elkészítő jegyző előzetes hatásvizsgálatot végzett, melyben felmérte a szabályozás várható következményeit.</w:t>
      </w:r>
    </w:p>
    <w:p w14:paraId="792B3E61" w14:textId="77777777" w:rsidR="00C9275A" w:rsidRPr="00967B0C" w:rsidRDefault="00C9275A" w:rsidP="00C9275A">
      <w:pPr>
        <w:jc w:val="both"/>
      </w:pPr>
    </w:p>
    <w:p w14:paraId="0B05113E" w14:textId="77777777" w:rsidR="00C9275A" w:rsidRPr="00967B0C" w:rsidRDefault="00C9275A" w:rsidP="00C9275A">
      <w:pPr>
        <w:jc w:val="both"/>
      </w:pPr>
      <w:r w:rsidRPr="00967B0C">
        <w:t>A rendelet előzetes hatásvizsgálatának megállapításai a következők:</w:t>
      </w:r>
    </w:p>
    <w:p w14:paraId="5C7330B1" w14:textId="77777777" w:rsidR="00C9275A" w:rsidRPr="00967B0C" w:rsidRDefault="00C9275A" w:rsidP="00C9275A">
      <w:pPr>
        <w:jc w:val="both"/>
      </w:pPr>
    </w:p>
    <w:p w14:paraId="4A1FE6D8" w14:textId="77777777" w:rsidR="00C9275A" w:rsidRPr="00967B0C" w:rsidRDefault="00C9275A" w:rsidP="00C9275A">
      <w:pPr>
        <w:numPr>
          <w:ilvl w:val="0"/>
          <w:numId w:val="16"/>
        </w:numPr>
        <w:tabs>
          <w:tab w:val="clear" w:pos="720"/>
          <w:tab w:val="num" w:pos="360"/>
        </w:tabs>
        <w:suppressAutoHyphens w:val="0"/>
        <w:ind w:hanging="720"/>
        <w:jc w:val="both"/>
        <w:rPr>
          <w:b/>
          <w:i/>
        </w:rPr>
      </w:pPr>
      <w:r w:rsidRPr="00967B0C">
        <w:rPr>
          <w:b/>
          <w:i/>
        </w:rPr>
        <w:t>A jogszabálytervezet hatásai:</w:t>
      </w:r>
    </w:p>
    <w:p w14:paraId="44E7BF90" w14:textId="77777777" w:rsidR="00C9275A" w:rsidRPr="00967B0C" w:rsidRDefault="00C9275A" w:rsidP="00C9275A">
      <w:pPr>
        <w:ind w:left="360"/>
        <w:jc w:val="both"/>
        <w:rPr>
          <w:b/>
          <w:i/>
        </w:rPr>
      </w:pPr>
    </w:p>
    <w:p w14:paraId="09ACE204" w14:textId="77777777" w:rsidR="00C9275A" w:rsidRPr="00967B0C" w:rsidRDefault="00C9275A" w:rsidP="00C9275A">
      <w:pPr>
        <w:jc w:val="both"/>
      </w:pPr>
      <w:r w:rsidRPr="00967B0C">
        <w:rPr>
          <w:b/>
          <w:i/>
        </w:rPr>
        <w:t>1.1 Társadalmi, gazdasági, költségvetési hatások:</w:t>
      </w:r>
      <w:r w:rsidRPr="00967B0C">
        <w:t xml:space="preserve"> </w:t>
      </w:r>
    </w:p>
    <w:p w14:paraId="486759BE" w14:textId="77777777" w:rsidR="00C9275A" w:rsidRDefault="00F4469E" w:rsidP="00C9275A">
      <w:pPr>
        <w:jc w:val="both"/>
      </w:pPr>
      <w:r>
        <w:t>A módosítás csak pontosítást tartalmaz gazdasági hatása nincs.</w:t>
      </w:r>
    </w:p>
    <w:p w14:paraId="3FEAA0E5" w14:textId="77777777" w:rsidR="00F4469E" w:rsidRPr="00967B0C" w:rsidRDefault="00F4469E" w:rsidP="00C9275A">
      <w:pPr>
        <w:jc w:val="both"/>
      </w:pPr>
    </w:p>
    <w:p w14:paraId="272B46FC" w14:textId="77777777" w:rsidR="00C9275A" w:rsidRPr="00967B0C" w:rsidRDefault="00C9275A" w:rsidP="00C9275A">
      <w:pPr>
        <w:jc w:val="both"/>
      </w:pPr>
      <w:r w:rsidRPr="00967B0C">
        <w:rPr>
          <w:b/>
          <w:i/>
        </w:rPr>
        <w:t>1.2. Környezeti, egészségi következmények:</w:t>
      </w:r>
      <w:r w:rsidRPr="00967B0C">
        <w:t xml:space="preserve"> </w:t>
      </w:r>
    </w:p>
    <w:p w14:paraId="424F0A90" w14:textId="77777777" w:rsidR="00C9275A" w:rsidRPr="00967B0C" w:rsidRDefault="00C9275A" w:rsidP="00C9275A">
      <w:pPr>
        <w:jc w:val="both"/>
      </w:pPr>
      <w:r w:rsidRPr="00967B0C">
        <w:t xml:space="preserve">A rendeletalkotásnak az egészséges környezetre nincs mérhető hatása. </w:t>
      </w:r>
    </w:p>
    <w:p w14:paraId="6D55080F" w14:textId="77777777" w:rsidR="00C9275A" w:rsidRPr="00967B0C" w:rsidRDefault="00C9275A" w:rsidP="00C9275A">
      <w:pPr>
        <w:jc w:val="both"/>
      </w:pPr>
    </w:p>
    <w:p w14:paraId="722307CE" w14:textId="77777777" w:rsidR="00C9275A" w:rsidRPr="00967B0C" w:rsidRDefault="00C9275A" w:rsidP="00C9275A">
      <w:pPr>
        <w:jc w:val="both"/>
      </w:pPr>
      <w:r w:rsidRPr="00967B0C">
        <w:rPr>
          <w:b/>
          <w:i/>
        </w:rPr>
        <w:t xml:space="preserve">1.3. Adminisztratív </w:t>
      </w:r>
      <w:proofErr w:type="spellStart"/>
      <w:r w:rsidRPr="00967B0C">
        <w:rPr>
          <w:b/>
          <w:i/>
        </w:rPr>
        <w:t>terheket</w:t>
      </w:r>
      <w:proofErr w:type="spellEnd"/>
      <w:r w:rsidRPr="00967B0C">
        <w:rPr>
          <w:b/>
          <w:i/>
        </w:rPr>
        <w:t xml:space="preserve"> befolyásoló hatások:</w:t>
      </w:r>
      <w:r w:rsidRPr="00967B0C">
        <w:t xml:space="preserve"> </w:t>
      </w:r>
    </w:p>
    <w:p w14:paraId="44EF5A74" w14:textId="77777777" w:rsidR="00C9275A" w:rsidRPr="00967B0C" w:rsidRDefault="00C9275A" w:rsidP="00C9275A">
      <w:pPr>
        <w:jc w:val="both"/>
      </w:pPr>
      <w:r w:rsidRPr="00967B0C">
        <w:t xml:space="preserve">A rendelet megalkotása az önkormányzati adminisztratív </w:t>
      </w:r>
      <w:proofErr w:type="spellStart"/>
      <w:r w:rsidRPr="00967B0C">
        <w:t>terheket</w:t>
      </w:r>
      <w:proofErr w:type="spellEnd"/>
      <w:r w:rsidRPr="00967B0C">
        <w:t xml:space="preserve"> </w:t>
      </w:r>
      <w:r>
        <w:t>minimálisan</w:t>
      </w:r>
      <w:r w:rsidRPr="00967B0C">
        <w:t xml:space="preserve"> befolyásolja</w:t>
      </w:r>
      <w:r w:rsidR="00D076AC">
        <w:t>.</w:t>
      </w:r>
    </w:p>
    <w:p w14:paraId="2D6DEE48" w14:textId="77777777" w:rsidR="00C9275A" w:rsidRPr="00967B0C" w:rsidRDefault="00C9275A" w:rsidP="00C9275A">
      <w:pPr>
        <w:jc w:val="both"/>
      </w:pPr>
    </w:p>
    <w:p w14:paraId="6D5B0756" w14:textId="77777777" w:rsidR="00C9275A" w:rsidRPr="00967B0C" w:rsidRDefault="00C9275A" w:rsidP="00C9275A">
      <w:pPr>
        <w:jc w:val="both"/>
      </w:pPr>
      <w:r w:rsidRPr="00967B0C">
        <w:rPr>
          <w:b/>
          <w:i/>
        </w:rPr>
        <w:t>2.  A jogszabály megalkotásának szükségessége, a jogalkotás elmaradásának várható következményei:</w:t>
      </w:r>
      <w:r w:rsidRPr="00967B0C">
        <w:t xml:space="preserve"> </w:t>
      </w:r>
    </w:p>
    <w:p w14:paraId="58355D82" w14:textId="77777777" w:rsidR="00C9275A" w:rsidRDefault="000C3708" w:rsidP="00C9275A">
      <w:pPr>
        <w:jc w:val="both"/>
      </w:pPr>
      <w:r>
        <w:t>A rendelet megalkotásának elmaradása törvényességi észrevételt von maga után.</w:t>
      </w:r>
    </w:p>
    <w:p w14:paraId="12513A64" w14:textId="77777777" w:rsidR="00F4469E" w:rsidRPr="00967B0C" w:rsidRDefault="00F4469E" w:rsidP="00C9275A">
      <w:pPr>
        <w:jc w:val="both"/>
      </w:pPr>
    </w:p>
    <w:p w14:paraId="5139D2F6" w14:textId="77777777" w:rsidR="00C9275A" w:rsidRPr="00967B0C" w:rsidRDefault="00C9275A" w:rsidP="00C9275A">
      <w:pPr>
        <w:jc w:val="both"/>
      </w:pPr>
      <w:r w:rsidRPr="00967B0C">
        <w:rPr>
          <w:b/>
          <w:i/>
        </w:rPr>
        <w:t>3.  A jogszabály alkalmazásához szükséges személyi, szervezeti, tárgyi és pénzügyi feltételek:</w:t>
      </w:r>
      <w:r w:rsidRPr="00967B0C">
        <w:t xml:space="preserve"> </w:t>
      </w:r>
    </w:p>
    <w:p w14:paraId="325F0FE5" w14:textId="77777777" w:rsidR="00C9275A" w:rsidRPr="00967B0C" w:rsidRDefault="00C9275A" w:rsidP="00C9275A">
      <w:pPr>
        <w:jc w:val="both"/>
      </w:pPr>
      <w:r w:rsidRPr="00967B0C">
        <w:t xml:space="preserve">A rendeletalkotás kapcsán a személyi feltételek rendelkezésre állnak. Az önkormányzat számára nem jelent személyi, szervezeti, tárgyi, pénzügyi többletterhet. </w:t>
      </w:r>
    </w:p>
    <w:p w14:paraId="03F18695" w14:textId="77777777" w:rsidR="00C9275A" w:rsidRPr="00967B0C" w:rsidRDefault="00C9275A" w:rsidP="00C9275A">
      <w:pPr>
        <w:jc w:val="both"/>
      </w:pPr>
    </w:p>
    <w:p w14:paraId="63C4B30E" w14:textId="77777777" w:rsidR="00C9275A" w:rsidRPr="00967B0C" w:rsidRDefault="00C9275A" w:rsidP="00C9275A">
      <w:r w:rsidRPr="00967B0C">
        <w:t>N</w:t>
      </w:r>
      <w:r>
        <w:t>yírábrány, 20</w:t>
      </w:r>
      <w:r w:rsidR="00D076AC">
        <w:t>2</w:t>
      </w:r>
      <w:r w:rsidR="00EB4793">
        <w:t xml:space="preserve">1 február </w:t>
      </w:r>
      <w:r w:rsidR="000C3708">
        <w:t>11</w:t>
      </w:r>
      <w:r>
        <w:t>.</w:t>
      </w:r>
      <w:r w:rsidRPr="00967B0C">
        <w:t xml:space="preserve">  </w:t>
      </w:r>
    </w:p>
    <w:p w14:paraId="0C161162" w14:textId="77777777" w:rsidR="00C9275A" w:rsidRPr="00967B0C" w:rsidRDefault="00C9275A" w:rsidP="00C9275A"/>
    <w:p w14:paraId="45A5824A" w14:textId="77777777" w:rsidR="00C9275A" w:rsidRPr="00967B0C" w:rsidRDefault="00C9275A" w:rsidP="00C9275A"/>
    <w:p w14:paraId="798438BB" w14:textId="77777777" w:rsidR="00C9275A" w:rsidRPr="00967B0C" w:rsidRDefault="00D076AC" w:rsidP="00C9275A">
      <w:pPr>
        <w:ind w:left="4956" w:firstLine="708"/>
        <w:rPr>
          <w:b/>
        </w:rPr>
      </w:pPr>
      <w:r>
        <w:rPr>
          <w:b/>
        </w:rPr>
        <w:t>Nagyné Hartman Éva</w:t>
      </w:r>
      <w:r w:rsidR="00C9275A" w:rsidRPr="00967B0C">
        <w:rPr>
          <w:b/>
        </w:rPr>
        <w:t xml:space="preserve"> s. k. </w:t>
      </w:r>
    </w:p>
    <w:p w14:paraId="608154B1" w14:textId="77777777" w:rsidR="00C9275A" w:rsidRPr="00967B0C" w:rsidRDefault="00C9275A" w:rsidP="00C9275A">
      <w:pPr>
        <w:ind w:left="4248" w:firstLine="708"/>
      </w:pPr>
      <w:r w:rsidRPr="00967B0C">
        <w:t xml:space="preserve">    </w:t>
      </w:r>
      <w:r w:rsidRPr="00967B0C">
        <w:tab/>
        <w:t xml:space="preserve">            jegyző</w:t>
      </w:r>
    </w:p>
    <w:p w14:paraId="5C9B06C1" w14:textId="77777777" w:rsidR="00C9275A" w:rsidRPr="00967B0C" w:rsidRDefault="00C9275A" w:rsidP="00C9275A">
      <w:pPr>
        <w:jc w:val="center"/>
      </w:pPr>
    </w:p>
    <w:p w14:paraId="425F0F00" w14:textId="77777777" w:rsidR="00C9275A" w:rsidRPr="003754F6" w:rsidRDefault="00C9275A" w:rsidP="00C9275A">
      <w:pPr>
        <w:jc w:val="center"/>
        <w:rPr>
          <w:rFonts w:ascii="Cambria" w:hAnsi="Cambria"/>
        </w:rPr>
      </w:pPr>
    </w:p>
    <w:p w14:paraId="53CF5AA0" w14:textId="77777777" w:rsidR="00F06AAD" w:rsidRPr="00CA40CF" w:rsidRDefault="00F06AAD" w:rsidP="00EA163E">
      <w:pPr>
        <w:suppressAutoHyphens w:val="0"/>
        <w:jc w:val="both"/>
        <w:rPr>
          <w:lang w:eastAsia="hu-HU"/>
        </w:rPr>
      </w:pPr>
    </w:p>
    <w:sectPr w:rsidR="00F06AAD" w:rsidRPr="00CA40C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FBA1B0" w14:textId="77777777" w:rsidR="003259B4" w:rsidRDefault="003259B4" w:rsidP="006447A3">
      <w:r>
        <w:separator/>
      </w:r>
    </w:p>
  </w:endnote>
  <w:endnote w:type="continuationSeparator" w:id="0">
    <w:p w14:paraId="103F321F" w14:textId="77777777" w:rsidR="003259B4" w:rsidRDefault="003259B4" w:rsidP="00644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E800B9" w14:textId="77777777" w:rsidR="003259B4" w:rsidRDefault="003259B4" w:rsidP="006447A3">
      <w:r>
        <w:separator/>
      </w:r>
    </w:p>
  </w:footnote>
  <w:footnote w:type="continuationSeparator" w:id="0">
    <w:p w14:paraId="76D53DEE" w14:textId="77777777" w:rsidR="003259B4" w:rsidRDefault="003259B4" w:rsidP="00644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6E8781" w14:textId="77777777" w:rsidR="00731E26" w:rsidRDefault="00731E26" w:rsidP="00731E26">
    <w:pPr>
      <w:jc w:val="center"/>
      <w:rPr>
        <w:b/>
        <w:highlight w:val="yell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621F9"/>
    <w:multiLevelType w:val="hybridMultilevel"/>
    <w:tmpl w:val="EA987A4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768E1"/>
    <w:multiLevelType w:val="multilevel"/>
    <w:tmpl w:val="B9580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8D4D03"/>
    <w:multiLevelType w:val="hybridMultilevel"/>
    <w:tmpl w:val="5E74E8F6"/>
    <w:lvl w:ilvl="0" w:tplc="92729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E09B5"/>
    <w:multiLevelType w:val="hybridMultilevel"/>
    <w:tmpl w:val="69FEA330"/>
    <w:lvl w:ilvl="0" w:tplc="D9C4CB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261E0"/>
    <w:multiLevelType w:val="hybridMultilevel"/>
    <w:tmpl w:val="EA1EFE90"/>
    <w:lvl w:ilvl="0" w:tplc="77149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476E5"/>
    <w:multiLevelType w:val="multilevel"/>
    <w:tmpl w:val="0908C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F201A4"/>
    <w:multiLevelType w:val="multilevel"/>
    <w:tmpl w:val="1A547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3F6031"/>
    <w:multiLevelType w:val="hybridMultilevel"/>
    <w:tmpl w:val="2274302E"/>
    <w:lvl w:ilvl="0" w:tplc="81BEB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D5117"/>
    <w:multiLevelType w:val="hybridMultilevel"/>
    <w:tmpl w:val="1C3EDD54"/>
    <w:lvl w:ilvl="0" w:tplc="2610956A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70AAF"/>
    <w:multiLevelType w:val="multilevel"/>
    <w:tmpl w:val="1E74A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DE122D"/>
    <w:multiLevelType w:val="hybridMultilevel"/>
    <w:tmpl w:val="226E3A4A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92816"/>
    <w:multiLevelType w:val="multilevel"/>
    <w:tmpl w:val="22AEC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0955AD"/>
    <w:multiLevelType w:val="multilevel"/>
    <w:tmpl w:val="5180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682D1F"/>
    <w:multiLevelType w:val="hybridMultilevel"/>
    <w:tmpl w:val="B40A678C"/>
    <w:lvl w:ilvl="0" w:tplc="81BEB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A40BC"/>
    <w:multiLevelType w:val="hybridMultilevel"/>
    <w:tmpl w:val="3FDEA41A"/>
    <w:lvl w:ilvl="0" w:tplc="6EA4E9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74539"/>
    <w:multiLevelType w:val="hybridMultilevel"/>
    <w:tmpl w:val="A1EE97B8"/>
    <w:lvl w:ilvl="0" w:tplc="040E0017">
      <w:start w:val="1"/>
      <w:numFmt w:val="lowerLetter"/>
      <w:lvlText w:val="%1)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BF607A1"/>
    <w:multiLevelType w:val="multilevel"/>
    <w:tmpl w:val="B9C40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1F42E0"/>
    <w:multiLevelType w:val="hybridMultilevel"/>
    <w:tmpl w:val="752212E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41AF2"/>
    <w:multiLevelType w:val="hybridMultilevel"/>
    <w:tmpl w:val="E35607A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151D7"/>
    <w:multiLevelType w:val="hybridMultilevel"/>
    <w:tmpl w:val="DD941564"/>
    <w:lvl w:ilvl="0" w:tplc="223A905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05E0494"/>
    <w:multiLevelType w:val="multilevel"/>
    <w:tmpl w:val="8236D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2304C5"/>
    <w:multiLevelType w:val="multilevel"/>
    <w:tmpl w:val="36D29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D00A85"/>
    <w:multiLevelType w:val="hybridMultilevel"/>
    <w:tmpl w:val="7D22E81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87DC9"/>
    <w:multiLevelType w:val="hybridMultilevel"/>
    <w:tmpl w:val="82069D6E"/>
    <w:lvl w:ilvl="0" w:tplc="403E093E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1" w:tplc="5F1C1982">
      <w:start w:val="1"/>
      <w:numFmt w:val="bullet"/>
      <w:lvlText w:val="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2" w:tplc="1F901DB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E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58B42EF2"/>
    <w:multiLevelType w:val="hybridMultilevel"/>
    <w:tmpl w:val="6EFEA35E"/>
    <w:lvl w:ilvl="0" w:tplc="77149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80217C"/>
    <w:multiLevelType w:val="hybridMultilevel"/>
    <w:tmpl w:val="80F23A6C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C5606DB"/>
    <w:multiLevelType w:val="multilevel"/>
    <w:tmpl w:val="7DB4C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962C2F"/>
    <w:multiLevelType w:val="hybridMultilevel"/>
    <w:tmpl w:val="10945ACA"/>
    <w:lvl w:ilvl="0" w:tplc="6F50E40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E840F0"/>
    <w:multiLevelType w:val="hybridMultilevel"/>
    <w:tmpl w:val="90941D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816826"/>
    <w:multiLevelType w:val="hybridMultilevel"/>
    <w:tmpl w:val="65FAA820"/>
    <w:lvl w:ilvl="0" w:tplc="965CDA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3164F6"/>
    <w:multiLevelType w:val="hybridMultilevel"/>
    <w:tmpl w:val="91D64FF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94002D"/>
    <w:multiLevelType w:val="hybridMultilevel"/>
    <w:tmpl w:val="BC6ABFD6"/>
    <w:lvl w:ilvl="0" w:tplc="81BEB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DC2FBC"/>
    <w:multiLevelType w:val="hybridMultilevel"/>
    <w:tmpl w:val="ED4ACFB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EA13C4"/>
    <w:multiLevelType w:val="hybridMultilevel"/>
    <w:tmpl w:val="01D829A6"/>
    <w:lvl w:ilvl="0" w:tplc="0FAA5186">
      <w:start w:val="1"/>
      <w:numFmt w:val="lowerLetter"/>
      <w:lvlText w:val="%1.)"/>
      <w:lvlJc w:val="left"/>
      <w:pPr>
        <w:ind w:left="1428" w:hanging="360"/>
      </w:pPr>
    </w:lvl>
    <w:lvl w:ilvl="1" w:tplc="E806AF2E">
      <w:start w:val="1"/>
      <w:numFmt w:val="lowerLetter"/>
      <w:lvlText w:val="%2)"/>
      <w:lvlJc w:val="left"/>
      <w:pPr>
        <w:ind w:left="2148" w:hanging="360"/>
      </w:pPr>
    </w:lvl>
    <w:lvl w:ilvl="2" w:tplc="040E001B">
      <w:start w:val="1"/>
      <w:numFmt w:val="lowerRoman"/>
      <w:lvlText w:val="%3."/>
      <w:lvlJc w:val="right"/>
      <w:pPr>
        <w:ind w:left="2868" w:hanging="180"/>
      </w:pPr>
    </w:lvl>
    <w:lvl w:ilvl="3" w:tplc="040E000F">
      <w:start w:val="1"/>
      <w:numFmt w:val="decimal"/>
      <w:lvlText w:val="%4."/>
      <w:lvlJc w:val="left"/>
      <w:pPr>
        <w:ind w:left="3588" w:hanging="360"/>
      </w:pPr>
    </w:lvl>
    <w:lvl w:ilvl="4" w:tplc="040E0019">
      <w:start w:val="1"/>
      <w:numFmt w:val="lowerLetter"/>
      <w:lvlText w:val="%5."/>
      <w:lvlJc w:val="left"/>
      <w:pPr>
        <w:ind w:left="4308" w:hanging="360"/>
      </w:pPr>
    </w:lvl>
    <w:lvl w:ilvl="5" w:tplc="040E001B">
      <w:start w:val="1"/>
      <w:numFmt w:val="lowerRoman"/>
      <w:lvlText w:val="%6."/>
      <w:lvlJc w:val="right"/>
      <w:pPr>
        <w:ind w:left="5028" w:hanging="180"/>
      </w:pPr>
    </w:lvl>
    <w:lvl w:ilvl="6" w:tplc="040E000F">
      <w:start w:val="1"/>
      <w:numFmt w:val="decimal"/>
      <w:lvlText w:val="%7."/>
      <w:lvlJc w:val="left"/>
      <w:pPr>
        <w:ind w:left="5748" w:hanging="360"/>
      </w:pPr>
    </w:lvl>
    <w:lvl w:ilvl="7" w:tplc="040E0019">
      <w:start w:val="1"/>
      <w:numFmt w:val="lowerLetter"/>
      <w:lvlText w:val="%8."/>
      <w:lvlJc w:val="left"/>
      <w:pPr>
        <w:ind w:left="6468" w:hanging="360"/>
      </w:pPr>
    </w:lvl>
    <w:lvl w:ilvl="8" w:tplc="040E001B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6F107805"/>
    <w:multiLevelType w:val="hybridMultilevel"/>
    <w:tmpl w:val="73D65422"/>
    <w:lvl w:ilvl="0" w:tplc="41E2EF60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BE1504"/>
    <w:multiLevelType w:val="multilevel"/>
    <w:tmpl w:val="BD529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E31657"/>
    <w:multiLevelType w:val="hybridMultilevel"/>
    <w:tmpl w:val="67802B7A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0D59AC"/>
    <w:multiLevelType w:val="hybridMultilevel"/>
    <w:tmpl w:val="D93C5B9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561F79"/>
    <w:multiLevelType w:val="multilevel"/>
    <w:tmpl w:val="1A72F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72C20DA"/>
    <w:multiLevelType w:val="hybridMultilevel"/>
    <w:tmpl w:val="10945ACA"/>
    <w:lvl w:ilvl="0" w:tplc="6F50E40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BC5B83"/>
    <w:multiLevelType w:val="multilevel"/>
    <w:tmpl w:val="DD2EC4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E765AC2"/>
    <w:multiLevelType w:val="hybridMultilevel"/>
    <w:tmpl w:val="1CCE8EA6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8"/>
  </w:num>
  <w:num w:numId="2">
    <w:abstractNumId w:val="28"/>
  </w:num>
  <w:num w:numId="3">
    <w:abstractNumId w:val="3"/>
  </w:num>
  <w:num w:numId="4">
    <w:abstractNumId w:val="14"/>
  </w:num>
  <w:num w:numId="5">
    <w:abstractNumId w:val="4"/>
  </w:num>
  <w:num w:numId="6">
    <w:abstractNumId w:val="24"/>
  </w:num>
  <w:num w:numId="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23"/>
  </w:num>
  <w:num w:numId="10">
    <w:abstractNumId w:val="31"/>
  </w:num>
  <w:num w:numId="11">
    <w:abstractNumId w:val="7"/>
  </w:num>
  <w:num w:numId="12">
    <w:abstractNumId w:val="2"/>
  </w:num>
  <w:num w:numId="13">
    <w:abstractNumId w:val="22"/>
  </w:num>
  <w:num w:numId="14">
    <w:abstractNumId w:val="32"/>
  </w:num>
  <w:num w:numId="15">
    <w:abstractNumId w:val="10"/>
  </w:num>
  <w:num w:numId="16">
    <w:abstractNumId w:val="37"/>
  </w:num>
  <w:num w:numId="17">
    <w:abstractNumId w:val="39"/>
  </w:num>
  <w:num w:numId="18">
    <w:abstractNumId w:val="20"/>
    <w:lvlOverride w:ilvl="0">
      <w:startOverride w:val="3"/>
    </w:lvlOverride>
  </w:num>
  <w:num w:numId="19">
    <w:abstractNumId w:val="35"/>
    <w:lvlOverride w:ilvl="0">
      <w:startOverride w:val="4"/>
    </w:lvlOverride>
  </w:num>
  <w:num w:numId="20">
    <w:abstractNumId w:val="6"/>
    <w:lvlOverride w:ilvl="0">
      <w:startOverride w:val="5"/>
    </w:lvlOverride>
  </w:num>
  <w:num w:numId="21">
    <w:abstractNumId w:val="11"/>
    <w:lvlOverride w:ilvl="0">
      <w:startOverride w:val="6"/>
    </w:lvlOverride>
  </w:num>
  <w:num w:numId="22">
    <w:abstractNumId w:val="5"/>
    <w:lvlOverride w:ilvl="0">
      <w:startOverride w:val="7"/>
    </w:lvlOverride>
  </w:num>
  <w:num w:numId="23">
    <w:abstractNumId w:val="21"/>
    <w:lvlOverride w:ilvl="0">
      <w:startOverride w:val="8"/>
    </w:lvlOverride>
  </w:num>
  <w:num w:numId="24">
    <w:abstractNumId w:val="12"/>
  </w:num>
  <w:num w:numId="25">
    <w:abstractNumId w:val="40"/>
  </w:num>
  <w:num w:numId="26">
    <w:abstractNumId w:val="38"/>
    <w:lvlOverride w:ilvl="0">
      <w:startOverride w:val="2"/>
    </w:lvlOverride>
  </w:num>
  <w:num w:numId="27">
    <w:abstractNumId w:val="1"/>
    <w:lvlOverride w:ilvl="0">
      <w:startOverride w:val="3"/>
    </w:lvlOverride>
  </w:num>
  <w:num w:numId="28">
    <w:abstractNumId w:val="16"/>
    <w:lvlOverride w:ilvl="0">
      <w:startOverride w:val="4"/>
    </w:lvlOverride>
  </w:num>
  <w:num w:numId="29">
    <w:abstractNumId w:val="9"/>
    <w:lvlOverride w:ilvl="0">
      <w:startOverride w:val="5"/>
    </w:lvlOverride>
  </w:num>
  <w:num w:numId="30">
    <w:abstractNumId w:val="26"/>
    <w:lvlOverride w:ilvl="0">
      <w:startOverride w:val="6"/>
    </w:lvlOverride>
  </w:num>
  <w:num w:numId="31">
    <w:abstractNumId w:val="27"/>
  </w:num>
  <w:num w:numId="32">
    <w:abstractNumId w:val="15"/>
  </w:num>
  <w:num w:numId="33">
    <w:abstractNumId w:val="0"/>
  </w:num>
  <w:num w:numId="34">
    <w:abstractNumId w:val="25"/>
  </w:num>
  <w:num w:numId="35">
    <w:abstractNumId w:val="41"/>
  </w:num>
  <w:num w:numId="36">
    <w:abstractNumId w:val="8"/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</w:num>
  <w:num w:numId="40">
    <w:abstractNumId w:val="30"/>
  </w:num>
  <w:num w:numId="41">
    <w:abstractNumId w:val="36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70B9"/>
    <w:rsid w:val="0001716F"/>
    <w:rsid w:val="00046703"/>
    <w:rsid w:val="000535C6"/>
    <w:rsid w:val="000675B9"/>
    <w:rsid w:val="000A1E54"/>
    <w:rsid w:val="000A3EF3"/>
    <w:rsid w:val="000A51E6"/>
    <w:rsid w:val="000B2F6C"/>
    <w:rsid w:val="000B4D53"/>
    <w:rsid w:val="000C3708"/>
    <w:rsid w:val="000C47BD"/>
    <w:rsid w:val="000C6F1A"/>
    <w:rsid w:val="000E230A"/>
    <w:rsid w:val="00114E10"/>
    <w:rsid w:val="00127CD6"/>
    <w:rsid w:val="00136FE1"/>
    <w:rsid w:val="0016003B"/>
    <w:rsid w:val="001829AE"/>
    <w:rsid w:val="00182A83"/>
    <w:rsid w:val="001A5D1E"/>
    <w:rsid w:val="001A688D"/>
    <w:rsid w:val="001D6319"/>
    <w:rsid w:val="00217CFC"/>
    <w:rsid w:val="00230A31"/>
    <w:rsid w:val="002819BC"/>
    <w:rsid w:val="002905E1"/>
    <w:rsid w:val="0029529B"/>
    <w:rsid w:val="002A745B"/>
    <w:rsid w:val="002B1770"/>
    <w:rsid w:val="00310006"/>
    <w:rsid w:val="00317F20"/>
    <w:rsid w:val="003259B4"/>
    <w:rsid w:val="003315E5"/>
    <w:rsid w:val="00354B25"/>
    <w:rsid w:val="00374C6B"/>
    <w:rsid w:val="003754F6"/>
    <w:rsid w:val="00391EC7"/>
    <w:rsid w:val="003C0BDC"/>
    <w:rsid w:val="003D6CC3"/>
    <w:rsid w:val="003F1404"/>
    <w:rsid w:val="004014C6"/>
    <w:rsid w:val="00405AE0"/>
    <w:rsid w:val="00411FCB"/>
    <w:rsid w:val="00414848"/>
    <w:rsid w:val="00450E3C"/>
    <w:rsid w:val="00460A1F"/>
    <w:rsid w:val="004615F0"/>
    <w:rsid w:val="004768D6"/>
    <w:rsid w:val="00490468"/>
    <w:rsid w:val="0049463A"/>
    <w:rsid w:val="004B0570"/>
    <w:rsid w:val="004B2025"/>
    <w:rsid w:val="004B29D0"/>
    <w:rsid w:val="004F2A99"/>
    <w:rsid w:val="004F5289"/>
    <w:rsid w:val="005054D3"/>
    <w:rsid w:val="00532C7B"/>
    <w:rsid w:val="00537180"/>
    <w:rsid w:val="00543704"/>
    <w:rsid w:val="00570056"/>
    <w:rsid w:val="005B47BF"/>
    <w:rsid w:val="005D18F0"/>
    <w:rsid w:val="005F0448"/>
    <w:rsid w:val="005F2239"/>
    <w:rsid w:val="005F650F"/>
    <w:rsid w:val="00610CCE"/>
    <w:rsid w:val="006447A3"/>
    <w:rsid w:val="006518F3"/>
    <w:rsid w:val="006530D4"/>
    <w:rsid w:val="0065601E"/>
    <w:rsid w:val="006B6093"/>
    <w:rsid w:val="006D4634"/>
    <w:rsid w:val="006E3E52"/>
    <w:rsid w:val="006F4564"/>
    <w:rsid w:val="00703050"/>
    <w:rsid w:val="007129F2"/>
    <w:rsid w:val="007132DB"/>
    <w:rsid w:val="00724048"/>
    <w:rsid w:val="007259EC"/>
    <w:rsid w:val="00730999"/>
    <w:rsid w:val="00730DA9"/>
    <w:rsid w:val="00731E26"/>
    <w:rsid w:val="00737D17"/>
    <w:rsid w:val="0077307F"/>
    <w:rsid w:val="0077610D"/>
    <w:rsid w:val="007B07B0"/>
    <w:rsid w:val="007B22DB"/>
    <w:rsid w:val="007C5706"/>
    <w:rsid w:val="007C663F"/>
    <w:rsid w:val="007C7B65"/>
    <w:rsid w:val="007D476F"/>
    <w:rsid w:val="007D4DB8"/>
    <w:rsid w:val="007D7040"/>
    <w:rsid w:val="008127E6"/>
    <w:rsid w:val="00814025"/>
    <w:rsid w:val="00814A3F"/>
    <w:rsid w:val="008904C0"/>
    <w:rsid w:val="0089736F"/>
    <w:rsid w:val="008A6EA5"/>
    <w:rsid w:val="008C70B9"/>
    <w:rsid w:val="008D1443"/>
    <w:rsid w:val="008D77F0"/>
    <w:rsid w:val="008E1AF5"/>
    <w:rsid w:val="008F18E6"/>
    <w:rsid w:val="008F48FC"/>
    <w:rsid w:val="0091401A"/>
    <w:rsid w:val="00964E1C"/>
    <w:rsid w:val="009916A5"/>
    <w:rsid w:val="009C5A2A"/>
    <w:rsid w:val="009D53D4"/>
    <w:rsid w:val="009D55ED"/>
    <w:rsid w:val="009F1010"/>
    <w:rsid w:val="00A0053A"/>
    <w:rsid w:val="00A04F75"/>
    <w:rsid w:val="00A05589"/>
    <w:rsid w:val="00A05EE3"/>
    <w:rsid w:val="00A12BA8"/>
    <w:rsid w:val="00A26B95"/>
    <w:rsid w:val="00A3736B"/>
    <w:rsid w:val="00A67124"/>
    <w:rsid w:val="00A94E04"/>
    <w:rsid w:val="00A95CE4"/>
    <w:rsid w:val="00AB1908"/>
    <w:rsid w:val="00AC5C0C"/>
    <w:rsid w:val="00AD70A9"/>
    <w:rsid w:val="00AF28FB"/>
    <w:rsid w:val="00AF4169"/>
    <w:rsid w:val="00AF782D"/>
    <w:rsid w:val="00B037F2"/>
    <w:rsid w:val="00B11708"/>
    <w:rsid w:val="00B2721C"/>
    <w:rsid w:val="00B8015C"/>
    <w:rsid w:val="00B95B67"/>
    <w:rsid w:val="00B97233"/>
    <w:rsid w:val="00BB03CB"/>
    <w:rsid w:val="00BB65A5"/>
    <w:rsid w:val="00BB748C"/>
    <w:rsid w:val="00BC7B75"/>
    <w:rsid w:val="00BF0C5E"/>
    <w:rsid w:val="00BF4E1F"/>
    <w:rsid w:val="00C056BF"/>
    <w:rsid w:val="00C41B61"/>
    <w:rsid w:val="00C50C78"/>
    <w:rsid w:val="00C65DF2"/>
    <w:rsid w:val="00C7040F"/>
    <w:rsid w:val="00C77E6F"/>
    <w:rsid w:val="00C9275A"/>
    <w:rsid w:val="00C966DD"/>
    <w:rsid w:val="00CA40CF"/>
    <w:rsid w:val="00CC491B"/>
    <w:rsid w:val="00CE0177"/>
    <w:rsid w:val="00D04ED6"/>
    <w:rsid w:val="00D076AC"/>
    <w:rsid w:val="00D130E1"/>
    <w:rsid w:val="00D15197"/>
    <w:rsid w:val="00D21F12"/>
    <w:rsid w:val="00D26395"/>
    <w:rsid w:val="00D34D29"/>
    <w:rsid w:val="00D36D80"/>
    <w:rsid w:val="00D40D79"/>
    <w:rsid w:val="00D526B0"/>
    <w:rsid w:val="00D904CC"/>
    <w:rsid w:val="00DA1810"/>
    <w:rsid w:val="00DA3EEA"/>
    <w:rsid w:val="00DD5D7E"/>
    <w:rsid w:val="00DF3F37"/>
    <w:rsid w:val="00E32A30"/>
    <w:rsid w:val="00E50FD5"/>
    <w:rsid w:val="00E564E2"/>
    <w:rsid w:val="00E74F34"/>
    <w:rsid w:val="00EA163E"/>
    <w:rsid w:val="00EB4793"/>
    <w:rsid w:val="00EB7FE2"/>
    <w:rsid w:val="00EC374F"/>
    <w:rsid w:val="00F06AAD"/>
    <w:rsid w:val="00F1339C"/>
    <w:rsid w:val="00F21B21"/>
    <w:rsid w:val="00F3631F"/>
    <w:rsid w:val="00F4469E"/>
    <w:rsid w:val="00F44CA3"/>
    <w:rsid w:val="00F6147C"/>
    <w:rsid w:val="00F62B8E"/>
    <w:rsid w:val="00F74E20"/>
    <w:rsid w:val="00F93045"/>
    <w:rsid w:val="00F953FA"/>
    <w:rsid w:val="00FB3FC4"/>
    <w:rsid w:val="00FB461C"/>
    <w:rsid w:val="00FE2DFB"/>
    <w:rsid w:val="00FF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7ED3F6"/>
  <w15:chartTrackingRefBased/>
  <w15:docId w15:val="{38665F1A-C489-45CB-BA81-CFD80AF52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C70B9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Cmsor8">
    <w:name w:val="heading 8"/>
    <w:basedOn w:val="Norml"/>
    <w:next w:val="Norml"/>
    <w:link w:val="Cmsor8Char"/>
    <w:qFormat/>
    <w:rsid w:val="006447A3"/>
    <w:pPr>
      <w:keepNext/>
      <w:ind w:left="2832"/>
      <w:jc w:val="center"/>
      <w:outlineLvl w:val="7"/>
    </w:pPr>
    <w:rPr>
      <w:rFonts w:ascii="Arial" w:hAnsi="Arial" w:cs="Arial"/>
      <w:b/>
      <w:sz w:val="22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3">
    <w:name w:val="Body Text 3"/>
    <w:basedOn w:val="Norml"/>
    <w:link w:val="Szvegtrzs3Char"/>
    <w:rsid w:val="0049463A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20"/>
      <w:lang w:val="x-none" w:eastAsia="hu-HU"/>
    </w:rPr>
  </w:style>
  <w:style w:type="character" w:customStyle="1" w:styleId="Szvegtrzs3Char">
    <w:name w:val="Szövegtörzs 3 Char"/>
    <w:link w:val="Szvegtrzs3"/>
    <w:rsid w:val="0049463A"/>
    <w:rPr>
      <w:rFonts w:ascii="Times New Roman" w:eastAsia="Times New Roman" w:hAnsi="Times New Roman" w:cs="Times New Roman"/>
      <w:sz w:val="16"/>
      <w:szCs w:val="20"/>
      <w:lang w:eastAsia="hu-HU"/>
    </w:rPr>
  </w:style>
  <w:style w:type="paragraph" w:styleId="Listaszerbekezds">
    <w:name w:val="List Paragraph"/>
    <w:aliases w:val="List Paragraph,List Paragraph à moi,lista_2,Számozott lista 1,Eszeri felsorolás,List Paragraph1,Welt L Char,Welt L,Bullet List,FooterText,numbered,Paragraphe de liste1,Bulletr List Paragraph,列出段落,列出段落1,Listeafsnit1,リスト段落1,LISTA"/>
    <w:basedOn w:val="Norml"/>
    <w:link w:val="ListaszerbekezdsChar"/>
    <w:uiPriority w:val="34"/>
    <w:qFormat/>
    <w:rsid w:val="0049463A"/>
    <w:pPr>
      <w:suppressAutoHyphens w:val="0"/>
      <w:overflowPunct w:val="0"/>
      <w:autoSpaceDE w:val="0"/>
      <w:autoSpaceDN w:val="0"/>
      <w:adjustRightInd w:val="0"/>
      <w:spacing w:after="200" w:line="276" w:lineRule="auto"/>
      <w:ind w:left="720"/>
      <w:contextualSpacing/>
      <w:jc w:val="both"/>
    </w:pPr>
    <w:rPr>
      <w:rFonts w:ascii="Arial" w:eastAsia="Calibri" w:hAnsi="Arial"/>
      <w:b/>
      <w:sz w:val="22"/>
      <w:szCs w:val="22"/>
      <w:lang w:eastAsia="en-US"/>
    </w:rPr>
  </w:style>
  <w:style w:type="paragraph" w:customStyle="1" w:styleId="Char">
    <w:name w:val="Char"/>
    <w:basedOn w:val="Norml"/>
    <w:rsid w:val="0049463A"/>
    <w:pPr>
      <w:suppressAutoHyphens w:val="0"/>
      <w:spacing w:before="120" w:afterLines="50" w:line="240" w:lineRule="exact"/>
      <w:ind w:left="360"/>
    </w:pPr>
    <w:rPr>
      <w:rFonts w:ascii="Verdana" w:eastAsia="SimSun" w:hAnsi="Verdana" w:cs="Verdana"/>
      <w:noProof/>
      <w:sz w:val="20"/>
      <w:szCs w:val="20"/>
      <w:lang w:val="en-US" w:eastAsia="en-US"/>
    </w:rPr>
  </w:style>
  <w:style w:type="character" w:styleId="Hiperhivatkozs">
    <w:name w:val="Hyperlink"/>
    <w:uiPriority w:val="99"/>
    <w:unhideWhenUsed/>
    <w:rsid w:val="00C41B61"/>
    <w:rPr>
      <w:color w:val="0000FF"/>
      <w:u w:val="single"/>
    </w:rPr>
  </w:style>
  <w:style w:type="paragraph" w:styleId="NormlWeb">
    <w:name w:val="Normal (Web)"/>
    <w:basedOn w:val="Norml"/>
    <w:uiPriority w:val="99"/>
    <w:rsid w:val="006447A3"/>
    <w:pPr>
      <w:overflowPunct w:val="0"/>
      <w:autoSpaceDE w:val="0"/>
      <w:autoSpaceDN w:val="0"/>
      <w:adjustRightInd w:val="0"/>
      <w:ind w:firstLine="180"/>
      <w:jc w:val="both"/>
      <w:textAlignment w:val="baseline"/>
    </w:pPr>
    <w:rPr>
      <w:szCs w:val="20"/>
      <w:lang w:eastAsia="hu-HU"/>
    </w:rPr>
  </w:style>
  <w:style w:type="paragraph" w:styleId="Lista2">
    <w:name w:val="List 2"/>
    <w:basedOn w:val="Norml"/>
    <w:rsid w:val="006447A3"/>
    <w:pPr>
      <w:overflowPunct w:val="0"/>
      <w:autoSpaceDE w:val="0"/>
      <w:autoSpaceDN w:val="0"/>
      <w:adjustRightInd w:val="0"/>
      <w:ind w:left="566" w:hanging="283"/>
      <w:textAlignment w:val="baseline"/>
    </w:pPr>
    <w:rPr>
      <w:rFonts w:ascii="Arial" w:hAnsi="Arial"/>
      <w:szCs w:val="20"/>
      <w:lang w:eastAsia="hu-HU"/>
    </w:rPr>
  </w:style>
  <w:style w:type="paragraph" w:customStyle="1" w:styleId="Standard">
    <w:name w:val="Standard"/>
    <w:uiPriority w:val="99"/>
    <w:rsid w:val="006447A3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Szvegtrzs">
    <w:name w:val="Body Text"/>
    <w:basedOn w:val="Norml"/>
    <w:link w:val="SzvegtrzsChar"/>
    <w:uiPriority w:val="99"/>
    <w:unhideWhenUsed/>
    <w:rsid w:val="006447A3"/>
    <w:pPr>
      <w:spacing w:after="120"/>
    </w:pPr>
  </w:style>
  <w:style w:type="character" w:customStyle="1" w:styleId="SzvegtrzsChar">
    <w:name w:val="Szövegtörzs Char"/>
    <w:link w:val="Szvegtrzs"/>
    <w:uiPriority w:val="99"/>
    <w:rsid w:val="006447A3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msor8Char">
    <w:name w:val="Címsor 8 Char"/>
    <w:link w:val="Cmsor8"/>
    <w:rsid w:val="006447A3"/>
    <w:rPr>
      <w:rFonts w:ascii="Arial" w:eastAsia="Times New Roman" w:hAnsi="Arial" w:cs="Arial"/>
      <w:b/>
      <w:sz w:val="22"/>
      <w:lang w:eastAsia="zh-CN"/>
    </w:rPr>
  </w:style>
  <w:style w:type="paragraph" w:styleId="Szvegtrzsbehzssal">
    <w:name w:val="Body Text Indent"/>
    <w:basedOn w:val="Norml"/>
    <w:link w:val="SzvegtrzsbehzssalChar"/>
    <w:rsid w:val="006447A3"/>
    <w:pPr>
      <w:spacing w:after="120"/>
      <w:ind w:left="283"/>
    </w:pPr>
    <w:rPr>
      <w:sz w:val="20"/>
      <w:szCs w:val="20"/>
      <w:lang w:eastAsia="zh-CN"/>
    </w:rPr>
  </w:style>
  <w:style w:type="character" w:customStyle="1" w:styleId="SzvegtrzsbehzssalChar">
    <w:name w:val="Szövegtörzs behúzással Char"/>
    <w:link w:val="Szvegtrzsbehzssal"/>
    <w:rsid w:val="006447A3"/>
    <w:rPr>
      <w:rFonts w:ascii="Times New Roman" w:eastAsia="Times New Roman" w:hAnsi="Times New Roman"/>
      <w:lang w:eastAsia="zh-CN"/>
    </w:rPr>
  </w:style>
  <w:style w:type="paragraph" w:customStyle="1" w:styleId="Tblzattartalom">
    <w:name w:val="Táblázattartalom"/>
    <w:basedOn w:val="Norml"/>
    <w:rsid w:val="006447A3"/>
    <w:pPr>
      <w:suppressLineNumbers/>
    </w:pPr>
    <w:rPr>
      <w:sz w:val="20"/>
      <w:szCs w:val="20"/>
      <w:lang w:eastAsia="zh-CN"/>
    </w:rPr>
  </w:style>
  <w:style w:type="paragraph" w:styleId="Cm">
    <w:name w:val="Title"/>
    <w:basedOn w:val="Norml"/>
    <w:next w:val="Szvegtrzs"/>
    <w:link w:val="CmChar"/>
    <w:qFormat/>
    <w:rsid w:val="006447A3"/>
    <w:pPr>
      <w:keepNext/>
      <w:spacing w:before="240" w:after="120"/>
      <w:jc w:val="center"/>
    </w:pPr>
    <w:rPr>
      <w:rFonts w:ascii="Arial" w:eastAsia="Lucida Sans Unicode" w:hAnsi="Arial" w:cs="Mangal"/>
      <w:b/>
      <w:bCs/>
      <w:sz w:val="56"/>
      <w:szCs w:val="56"/>
      <w:lang w:eastAsia="zh-CN"/>
    </w:rPr>
  </w:style>
  <w:style w:type="character" w:customStyle="1" w:styleId="CmChar">
    <w:name w:val="Cím Char"/>
    <w:link w:val="Cm"/>
    <w:rsid w:val="006447A3"/>
    <w:rPr>
      <w:rFonts w:ascii="Arial" w:eastAsia="Lucida Sans Unicode" w:hAnsi="Arial" w:cs="Mangal"/>
      <w:b/>
      <w:bCs/>
      <w:sz w:val="56"/>
      <w:szCs w:val="56"/>
      <w:lang w:eastAsia="zh-CN"/>
    </w:rPr>
  </w:style>
  <w:style w:type="paragraph" w:styleId="lfej">
    <w:name w:val="header"/>
    <w:basedOn w:val="Norml"/>
    <w:link w:val="lfejChar"/>
    <w:uiPriority w:val="99"/>
    <w:unhideWhenUsed/>
    <w:rsid w:val="00731E26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731E26"/>
    <w:rPr>
      <w:rFonts w:ascii="Times New Roman" w:eastAsia="Times New Roman" w:hAnsi="Times New Roman"/>
      <w:sz w:val="24"/>
      <w:szCs w:val="24"/>
      <w:lang w:eastAsia="ar-SA"/>
    </w:rPr>
  </w:style>
  <w:style w:type="paragraph" w:styleId="llb">
    <w:name w:val="footer"/>
    <w:basedOn w:val="Norml"/>
    <w:link w:val="llbChar"/>
    <w:uiPriority w:val="99"/>
    <w:unhideWhenUsed/>
    <w:rsid w:val="00731E26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731E26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ListaszerbekezdsChar">
    <w:name w:val="Listaszerű bekezdés Char"/>
    <w:aliases w:val="List Paragraph Char,List Paragraph à moi Char,lista_2 Char,Számozott lista 1 Char,Eszeri felsorolás Char,List Paragraph1 Char,Welt L Char Char,Welt L Char1,Bullet List Char,FooterText Char,numbered Char,Paragraphe de liste1 Char"/>
    <w:link w:val="Listaszerbekezds"/>
    <w:uiPriority w:val="34"/>
    <w:locked/>
    <w:rsid w:val="00411FCB"/>
    <w:rPr>
      <w:rFonts w:ascii="Arial" w:hAnsi="Arial"/>
      <w:b/>
      <w:sz w:val="22"/>
      <w:szCs w:val="22"/>
      <w:lang w:eastAsia="en-US"/>
    </w:rPr>
  </w:style>
  <w:style w:type="paragraph" w:customStyle="1" w:styleId="Lista21">
    <w:name w:val="Lista 21"/>
    <w:basedOn w:val="Norml"/>
    <w:rsid w:val="00411FCB"/>
    <w:pPr>
      <w:overflowPunct w:val="0"/>
      <w:autoSpaceDE w:val="0"/>
      <w:ind w:left="566" w:hanging="283"/>
      <w:textAlignment w:val="baseline"/>
    </w:pPr>
    <w:rPr>
      <w:rFonts w:ascii="Arial" w:hAnsi="Arial" w:cs="Arial"/>
      <w:szCs w:val="20"/>
    </w:rPr>
  </w:style>
  <w:style w:type="character" w:styleId="Kiemels2">
    <w:name w:val="Strong"/>
    <w:uiPriority w:val="22"/>
    <w:qFormat/>
    <w:rsid w:val="006D4634"/>
    <w:rPr>
      <w:b/>
      <w:bCs/>
    </w:rPr>
  </w:style>
  <w:style w:type="paragraph" w:customStyle="1" w:styleId="WW-NormlWeb">
    <w:name w:val="WW-Normál (Web)"/>
    <w:basedOn w:val="Norml"/>
    <w:rsid w:val="006D4634"/>
    <w:pPr>
      <w:spacing w:before="100" w:after="100"/>
    </w:pPr>
    <w:rPr>
      <w:rFonts w:ascii="Arial Unicode MS" w:hAnsi="Arial Unicode MS"/>
      <w:szCs w:val="20"/>
      <w:lang w:eastAsia="hu-HU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6D46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link w:val="HTML-kntformzott"/>
    <w:uiPriority w:val="99"/>
    <w:semiHidden/>
    <w:rsid w:val="006D4634"/>
    <w:rPr>
      <w:rFonts w:ascii="Courier New" w:eastAsia="Times New Roman" w:hAnsi="Courier New" w:cs="Courier New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D55ED"/>
    <w:pPr>
      <w:suppressAutoHyphens w:val="0"/>
    </w:pPr>
    <w:rPr>
      <w:rFonts w:eastAsia="Calibri"/>
      <w:sz w:val="20"/>
      <w:szCs w:val="20"/>
      <w:lang w:eastAsia="en-US"/>
    </w:rPr>
  </w:style>
  <w:style w:type="character" w:customStyle="1" w:styleId="LbjegyzetszvegChar">
    <w:name w:val="Lábjegyzetszöveg Char"/>
    <w:link w:val="Lbjegyzetszveg"/>
    <w:uiPriority w:val="99"/>
    <w:semiHidden/>
    <w:rsid w:val="009D55ED"/>
    <w:rPr>
      <w:rFonts w:ascii="Times New Roman" w:hAnsi="Times New Roman"/>
      <w:lang w:eastAsia="en-US"/>
    </w:rPr>
  </w:style>
  <w:style w:type="character" w:styleId="Lbjegyzet-hivatkozs">
    <w:name w:val="footnote reference"/>
    <w:uiPriority w:val="99"/>
    <w:semiHidden/>
    <w:unhideWhenUsed/>
    <w:rsid w:val="009D55ED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1716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01716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3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5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cp:lastModifiedBy>User</cp:lastModifiedBy>
  <cp:revision>2</cp:revision>
  <cp:lastPrinted>2021-02-12T10:32:00Z</cp:lastPrinted>
  <dcterms:created xsi:type="dcterms:W3CDTF">2021-02-23T08:38:00Z</dcterms:created>
  <dcterms:modified xsi:type="dcterms:W3CDTF">2021-02-23T08:38:00Z</dcterms:modified>
</cp:coreProperties>
</file>