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77" w:rsidRDefault="00192F77" w:rsidP="00FE70A6">
      <w:pPr>
        <w:pStyle w:val="Standard"/>
        <w:rPr>
          <w:b/>
          <w:sz w:val="28"/>
        </w:rPr>
      </w:pPr>
    </w:p>
    <w:p w:rsidR="00C860B6" w:rsidRDefault="00C860B6" w:rsidP="00FE70A6">
      <w:pPr>
        <w:pStyle w:val="Standard"/>
        <w:rPr>
          <w:b/>
          <w:sz w:val="28"/>
        </w:rPr>
      </w:pPr>
    </w:p>
    <w:p w:rsidR="00192F77" w:rsidRDefault="00192F77" w:rsidP="00192F77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KÖMLŐD KÖZSÉGI ÖNKORMÁNYZAT</w:t>
      </w:r>
    </w:p>
    <w:p w:rsidR="00192F77" w:rsidRDefault="00192F77" w:rsidP="00192F77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KÉPVISELŐ-TESTÜLETÉNEK</w:t>
      </w:r>
    </w:p>
    <w:p w:rsidR="00192F77" w:rsidRDefault="00192F77" w:rsidP="00192F77">
      <w:pPr>
        <w:pStyle w:val="Standard"/>
        <w:jc w:val="center"/>
        <w:rPr>
          <w:b/>
        </w:rPr>
      </w:pPr>
    </w:p>
    <w:p w:rsidR="00B208D5" w:rsidRDefault="00B208D5" w:rsidP="00B208D5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Kömlőd Községi Önkormányzat Képviselő-testületének</w:t>
      </w:r>
    </w:p>
    <w:p w:rsidR="00B208D5" w:rsidRDefault="00B208D5" w:rsidP="00B208D5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16/2017 (IX.</w:t>
      </w:r>
      <w:proofErr w:type="gramStart"/>
      <w:r>
        <w:rPr>
          <w:rFonts w:cs="Arial"/>
          <w:b/>
        </w:rPr>
        <w:t>4.)rendelete</w:t>
      </w:r>
      <w:proofErr w:type="gramEnd"/>
      <w:r>
        <w:rPr>
          <w:rFonts w:cs="Arial"/>
          <w:b/>
        </w:rPr>
        <w:t xml:space="preserve"> a</w:t>
      </w:r>
    </w:p>
    <w:p w:rsidR="00B208D5" w:rsidRDefault="00B208D5" w:rsidP="00B208D5">
      <w:pPr>
        <w:pStyle w:val="Standard"/>
        <w:jc w:val="center"/>
        <w:rPr>
          <w:rFonts w:cs="Arial"/>
          <w:b/>
        </w:rPr>
      </w:pPr>
      <w:r>
        <w:rPr>
          <w:rFonts w:eastAsia="Times New Roman" w:cs="Times New Roman"/>
          <w:b/>
          <w:bCs/>
        </w:rPr>
        <w:t>8/2017. (IV.27.)</w:t>
      </w:r>
      <w:r>
        <w:rPr>
          <w:rFonts w:cs="Arial"/>
          <w:b/>
        </w:rPr>
        <w:t xml:space="preserve"> önkormányzati rendelet módosítása</w:t>
      </w:r>
    </w:p>
    <w:p w:rsidR="00FE70A6" w:rsidRDefault="00B208D5" w:rsidP="00192F77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a települési támogatásokról és a személyes gondoskodást nyújtó ellátásokról</w:t>
      </w:r>
    </w:p>
    <w:p w:rsidR="00B208D5" w:rsidRDefault="00B208D5" w:rsidP="00192F77">
      <w:pPr>
        <w:pStyle w:val="Standard"/>
        <w:jc w:val="center"/>
        <w:rPr>
          <w:rFonts w:cs="Arial"/>
          <w:b/>
        </w:rPr>
      </w:pPr>
    </w:p>
    <w:p w:rsidR="00B208D5" w:rsidRDefault="00B208D5" w:rsidP="00192F77">
      <w:pPr>
        <w:pStyle w:val="Standard"/>
        <w:jc w:val="center"/>
        <w:rPr>
          <w:rFonts w:cs="Arial"/>
          <w:b/>
        </w:rPr>
      </w:pPr>
    </w:p>
    <w:p w:rsidR="00B208D5" w:rsidRDefault="00B208D5" w:rsidP="00B208D5">
      <w:pPr>
        <w:pStyle w:val="Standard"/>
        <w:jc w:val="center"/>
      </w:pPr>
    </w:p>
    <w:p w:rsidR="00B208D5" w:rsidRDefault="00B208D5" w:rsidP="00B208D5">
      <w:pPr>
        <w:pStyle w:val="Standard"/>
        <w:jc w:val="both"/>
        <w:rPr>
          <w:rFonts w:cs="Arial"/>
        </w:rPr>
      </w:pPr>
      <w:r>
        <w:rPr>
          <w:rFonts w:cs="Arial"/>
        </w:rPr>
        <w:t>Kömlőd Községi Önkormányzat Képviselő-testülete a szociális igazgatásról és szociális ellátásokról szóló 1993. évi III. törvény 132.§ (4) bekezdés g) pontjában, 62.§. (2) bekezdésében és a 92.§ (2)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B208D5" w:rsidRDefault="00B208D5" w:rsidP="00B208D5">
      <w:pPr>
        <w:pStyle w:val="Standard"/>
        <w:jc w:val="both"/>
        <w:rPr>
          <w:rFonts w:cs="Arial"/>
        </w:rPr>
      </w:pPr>
    </w:p>
    <w:p w:rsidR="00B208D5" w:rsidRDefault="00B208D5" w:rsidP="00B208D5">
      <w:pPr>
        <w:pStyle w:val="Standard"/>
        <w:rPr>
          <w:rFonts w:cs="Arial"/>
          <w:b/>
          <w:bCs/>
        </w:rPr>
      </w:pPr>
      <w:r>
        <w:rPr>
          <w:rFonts w:cs="Arial"/>
          <w:b/>
          <w:bCs/>
        </w:rPr>
        <w:t xml:space="preserve">1.§. Az alaprendelet 9.§ az alábbi </w:t>
      </w:r>
      <w:proofErr w:type="gramStart"/>
      <w:r>
        <w:rPr>
          <w:rFonts w:cs="Arial"/>
          <w:b/>
          <w:bCs/>
        </w:rPr>
        <w:t>( 9</w:t>
      </w:r>
      <w:proofErr w:type="gramEnd"/>
      <w:r>
        <w:rPr>
          <w:rFonts w:cs="Arial"/>
          <w:b/>
          <w:bCs/>
        </w:rPr>
        <w:t>)  bekezdéssel egészül ki:</w:t>
      </w:r>
    </w:p>
    <w:p w:rsidR="00B208D5" w:rsidRDefault="00B208D5" w:rsidP="00192F77">
      <w:pPr>
        <w:pStyle w:val="Standard"/>
        <w:jc w:val="center"/>
        <w:rPr>
          <w:b/>
        </w:rPr>
      </w:pPr>
    </w:p>
    <w:p w:rsidR="00FE70A6" w:rsidRDefault="00FE70A6" w:rsidP="00192F77">
      <w:pPr>
        <w:pStyle w:val="Standard"/>
        <w:jc w:val="center"/>
        <w:rPr>
          <w:b/>
        </w:rPr>
      </w:pPr>
    </w:p>
    <w:p w:rsidR="00FE70A6" w:rsidRDefault="00FE70A6" w:rsidP="00FE70A6">
      <w:pPr>
        <w:pStyle w:val="Standard"/>
      </w:pPr>
      <w:r>
        <w:t>(</w:t>
      </w:r>
      <w:proofErr w:type="gramStart"/>
      <w:r>
        <w:t>9)A</w:t>
      </w:r>
      <w:proofErr w:type="gramEnd"/>
      <w:r>
        <w:t xml:space="preserve"> szociális étkezőkön kívül  az étel házhoz szállítása térítésmentes, a szállítás költéségét      </w:t>
      </w:r>
    </w:p>
    <w:p w:rsidR="00FE70A6" w:rsidRPr="00FE70A6" w:rsidRDefault="00FE70A6" w:rsidP="00FE70A6">
      <w:pPr>
        <w:pStyle w:val="Standard"/>
      </w:pPr>
      <w:r>
        <w:t xml:space="preserve">     az önkormányzat átvállalja. </w:t>
      </w:r>
      <w:r>
        <w:rPr>
          <w:rFonts w:eastAsia="Times New Roman" w:cs="Times New Roman"/>
        </w:rPr>
        <w:t>az arra rászorultnak, ha:</w:t>
      </w:r>
    </w:p>
    <w:p w:rsidR="00FE70A6" w:rsidRDefault="00FE70A6" w:rsidP="00FE70A6">
      <w:pPr>
        <w:pStyle w:val="Standard"/>
        <w:tabs>
          <w:tab w:val="left" w:pos="6580"/>
        </w:tabs>
        <w:autoSpaceDE w:val="0"/>
        <w:ind w:left="520" w:right="1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a) 70. életévét betöltötte vagy</w:t>
      </w:r>
    </w:p>
    <w:p w:rsidR="00FE70A6" w:rsidRDefault="00FE70A6" w:rsidP="00FE70A6">
      <w:pPr>
        <w:pStyle w:val="Standard"/>
        <w:tabs>
          <w:tab w:val="left" w:pos="606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b) a nyilatkozata alapján</w:t>
      </w:r>
    </w:p>
    <w:p w:rsidR="00192F77" w:rsidRDefault="00FE70A6" w:rsidP="00FE70A6">
      <w:pPr>
        <w:pStyle w:val="Standard"/>
        <w:tabs>
          <w:tab w:val="left" w:pos="606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</w:t>
      </w:r>
      <w:proofErr w:type="spellStart"/>
      <w:r>
        <w:rPr>
          <w:rFonts w:eastAsia="Times New Roman" w:cs="Times New Roman"/>
        </w:rPr>
        <w:t>ba</w:t>
      </w:r>
      <w:proofErr w:type="spellEnd"/>
      <w:r>
        <w:rPr>
          <w:rFonts w:eastAsia="Times New Roman" w:cs="Times New Roman"/>
        </w:rPr>
        <w:t>) önmaga ellátására részben képes</w:t>
      </w:r>
    </w:p>
    <w:p w:rsidR="00FE70A6" w:rsidRDefault="00FE70A6" w:rsidP="00FE70A6">
      <w:pPr>
        <w:pStyle w:val="Standard"/>
        <w:tabs>
          <w:tab w:val="left" w:pos="606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</w:t>
      </w:r>
      <w:proofErr w:type="spellStart"/>
      <w:proofErr w:type="gramStart"/>
      <w:r>
        <w:rPr>
          <w:rFonts w:eastAsia="Times New Roman" w:cs="Times New Roman"/>
        </w:rPr>
        <w:t>bb</w:t>
      </w:r>
      <w:proofErr w:type="spellEnd"/>
      <w:r>
        <w:rPr>
          <w:rFonts w:eastAsia="Times New Roman" w:cs="Times New Roman"/>
        </w:rPr>
        <w:t>)  fogyatékos</w:t>
      </w:r>
      <w:proofErr w:type="gramEnd"/>
    </w:p>
    <w:p w:rsidR="00FE70A6" w:rsidRDefault="00FE70A6" w:rsidP="00FE70A6">
      <w:pPr>
        <w:pStyle w:val="Standard"/>
        <w:tabs>
          <w:tab w:val="left" w:pos="6060"/>
        </w:tabs>
        <w:autoSpaceDE w:val="0"/>
        <w:jc w:val="both"/>
      </w:pPr>
      <w:r>
        <w:rPr>
          <w:rFonts w:eastAsia="Times New Roman" w:cs="Times New Roman"/>
        </w:rPr>
        <w:t xml:space="preserve">                       </w:t>
      </w:r>
      <w:r>
        <w:t xml:space="preserve">d) </w:t>
      </w:r>
      <w:r>
        <w:rPr>
          <w:rFonts w:eastAsia="Times New Roman" w:cs="Times New Roman"/>
        </w:rPr>
        <w:t>egyedülálló</w:t>
      </w:r>
      <w:r>
        <w:tab/>
      </w:r>
    </w:p>
    <w:p w:rsidR="00192F77" w:rsidRDefault="00192F77" w:rsidP="00192F77">
      <w:pPr>
        <w:pStyle w:val="Standard"/>
        <w:autoSpaceDE w:val="0"/>
        <w:jc w:val="both"/>
        <w:rPr>
          <w:rFonts w:eastAsia="Times New Roman" w:cs="Times New Roman"/>
        </w:rPr>
      </w:pPr>
    </w:p>
    <w:p w:rsidR="00192F77" w:rsidRDefault="00192F77"/>
    <w:p w:rsidR="00B208D5" w:rsidRDefault="00B208D5" w:rsidP="00B208D5">
      <w:pPr>
        <w:pStyle w:val="Standard"/>
        <w:rPr>
          <w:rFonts w:cs="Arial"/>
          <w:b/>
          <w:bCs/>
        </w:rPr>
      </w:pPr>
    </w:p>
    <w:p w:rsidR="00B208D5" w:rsidRDefault="00B208D5" w:rsidP="00B208D5">
      <w:pPr>
        <w:pStyle w:val="Standard"/>
        <w:tabs>
          <w:tab w:val="left" w:pos="709"/>
        </w:tabs>
        <w:spacing w:line="240" w:lineRule="exact"/>
        <w:jc w:val="both"/>
      </w:pPr>
      <w:r>
        <w:rPr>
          <w:rFonts w:eastAsia="HTimes" w:cs="HTimes"/>
          <w:b/>
          <w:bCs/>
          <w:color w:val="00000A"/>
        </w:rPr>
        <w:t xml:space="preserve">2.§. </w:t>
      </w:r>
      <w:r>
        <w:rPr>
          <w:rFonts w:eastAsia="HTimes" w:cs="HTimes"/>
          <w:color w:val="00000A"/>
        </w:rPr>
        <w:t xml:space="preserve">Ez a rendelet 2017. szeptember 4-én lép </w:t>
      </w:r>
      <w:proofErr w:type="gramStart"/>
      <w:r>
        <w:rPr>
          <w:rFonts w:eastAsia="HTimes" w:cs="HTimes"/>
          <w:color w:val="00000A"/>
        </w:rPr>
        <w:t>hatályba  és</w:t>
      </w:r>
      <w:proofErr w:type="gramEnd"/>
      <w:r>
        <w:rPr>
          <w:rFonts w:eastAsia="HTimes" w:cs="HTimes"/>
          <w:color w:val="00000A"/>
        </w:rPr>
        <w:t xml:space="preserve">  2017. szeptember 5-én hatályát veszti.</w:t>
      </w:r>
    </w:p>
    <w:p w:rsidR="00B208D5" w:rsidRDefault="00B208D5" w:rsidP="00B208D5">
      <w:pPr>
        <w:pStyle w:val="Standard"/>
        <w:jc w:val="both"/>
      </w:pPr>
    </w:p>
    <w:p w:rsidR="00B208D5" w:rsidRDefault="00B208D5" w:rsidP="00B208D5">
      <w:pPr>
        <w:pStyle w:val="Standard"/>
        <w:jc w:val="both"/>
      </w:pPr>
    </w:p>
    <w:p w:rsidR="00B208D5" w:rsidRDefault="00B208D5" w:rsidP="00B208D5">
      <w:pPr>
        <w:pStyle w:val="Standard"/>
        <w:jc w:val="both"/>
      </w:pPr>
    </w:p>
    <w:p w:rsidR="00B208D5" w:rsidRDefault="00B208D5" w:rsidP="00B208D5">
      <w:pPr>
        <w:pStyle w:val="Textbody"/>
        <w:rPr>
          <w:bCs/>
        </w:rPr>
      </w:pPr>
    </w:p>
    <w:p w:rsidR="00B208D5" w:rsidRDefault="00B208D5" w:rsidP="00B208D5">
      <w:pPr>
        <w:pStyle w:val="Textbody"/>
        <w:rPr>
          <w:bCs/>
        </w:rPr>
      </w:pPr>
      <w:proofErr w:type="spellStart"/>
      <w:r>
        <w:rPr>
          <w:bCs/>
        </w:rPr>
        <w:t>Bogáth</w:t>
      </w:r>
      <w:proofErr w:type="spellEnd"/>
      <w:r>
        <w:rPr>
          <w:bCs/>
        </w:rPr>
        <w:t xml:space="preserve"> István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</w:t>
      </w:r>
      <w:proofErr w:type="spellStart"/>
      <w:r>
        <w:rPr>
          <w:bCs/>
        </w:rPr>
        <w:t>Schvarczné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 </w:t>
      </w:r>
    </w:p>
    <w:p w:rsidR="00B208D5" w:rsidRDefault="00B208D5" w:rsidP="00B208D5">
      <w:pPr>
        <w:pStyle w:val="Textbody"/>
        <w:rPr>
          <w:bCs/>
        </w:rPr>
      </w:pPr>
      <w:r>
        <w:rPr>
          <w:bCs/>
        </w:rPr>
        <w:t>polgármester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aljegyző</w:t>
      </w:r>
    </w:p>
    <w:p w:rsidR="00B208D5" w:rsidRDefault="00B208D5" w:rsidP="00B208D5">
      <w:pPr>
        <w:pStyle w:val="Textbody"/>
        <w:rPr>
          <w:bCs/>
        </w:rPr>
      </w:pPr>
    </w:p>
    <w:p w:rsidR="00B208D5" w:rsidRDefault="00B208D5" w:rsidP="00B208D5">
      <w:pPr>
        <w:pStyle w:val="Textbody"/>
        <w:rPr>
          <w:bCs/>
        </w:rPr>
      </w:pPr>
      <w:bookmarkStart w:id="0" w:name="_Hlk505546320"/>
    </w:p>
    <w:p w:rsidR="00EC4B0E" w:rsidRDefault="00EC4B0E" w:rsidP="00EC4B0E">
      <w:pPr>
        <w:pStyle w:val="Textbody"/>
      </w:pPr>
      <w:r>
        <w:t>A kihirdetés napja:</w:t>
      </w:r>
    </w:p>
    <w:p w:rsidR="00EC4B0E" w:rsidRDefault="00EC4B0E" w:rsidP="00EC4B0E">
      <w:pPr>
        <w:pStyle w:val="Standard"/>
        <w:tabs>
          <w:tab w:val="left" w:pos="709"/>
        </w:tabs>
        <w:spacing w:line="240" w:lineRule="exact"/>
        <w:jc w:val="both"/>
        <w:rPr>
          <w:rFonts w:eastAsia="HTimes" w:cs="HTimes"/>
          <w:color w:val="00000A"/>
        </w:rPr>
      </w:pPr>
      <w:r>
        <w:rPr>
          <w:rFonts w:eastAsia="HTimes" w:cs="HTimes"/>
          <w:color w:val="00000A"/>
        </w:rPr>
        <w:t>2017.  szeptember 4.</w:t>
      </w:r>
    </w:p>
    <w:p w:rsidR="00EC4B0E" w:rsidRDefault="00EC4B0E" w:rsidP="00EC4B0E">
      <w:pPr>
        <w:pStyle w:val="Textbody"/>
        <w:rPr>
          <w:bCs/>
        </w:rPr>
      </w:pPr>
    </w:p>
    <w:p w:rsidR="00EC4B0E" w:rsidRDefault="00EC4B0E" w:rsidP="00EC4B0E">
      <w:pPr>
        <w:pStyle w:val="Textbody"/>
        <w:rPr>
          <w:bCs/>
        </w:rPr>
      </w:pPr>
    </w:p>
    <w:p w:rsidR="00EC4B0E" w:rsidRDefault="00EC4B0E" w:rsidP="00EC4B0E">
      <w:pPr>
        <w:pStyle w:val="Standard"/>
        <w:rPr>
          <w:bCs/>
        </w:rPr>
      </w:pPr>
      <w:proofErr w:type="spellStart"/>
      <w:r>
        <w:rPr>
          <w:bCs/>
        </w:rPr>
        <w:t>Schvarczné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</w:t>
      </w:r>
      <w:bookmarkStart w:id="1" w:name="_GoBack"/>
      <w:bookmarkEnd w:id="1"/>
    </w:p>
    <w:p w:rsidR="00EC4B0E" w:rsidRDefault="00EC4B0E" w:rsidP="00EC4B0E">
      <w:pPr>
        <w:pStyle w:val="Textbody"/>
        <w:rPr>
          <w:bCs/>
        </w:rPr>
      </w:pPr>
      <w:r>
        <w:rPr>
          <w:bCs/>
        </w:rPr>
        <w:t xml:space="preserve">            aljegyző</w:t>
      </w:r>
    </w:p>
    <w:bookmarkEnd w:id="0"/>
    <w:p w:rsidR="00B208D5" w:rsidRDefault="00B208D5"/>
    <w:sectPr w:rsidR="00B2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77"/>
    <w:rsid w:val="00192F77"/>
    <w:rsid w:val="005B4797"/>
    <w:rsid w:val="00626788"/>
    <w:rsid w:val="00B208D5"/>
    <w:rsid w:val="00C860B6"/>
    <w:rsid w:val="00EC4B0E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AC81"/>
  <w15:chartTrackingRefBased/>
  <w15:docId w15:val="{F2001C94-FD00-4B74-B75F-E6958ECF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92F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08D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Schvarcz Balázs</cp:lastModifiedBy>
  <cp:revision>2</cp:revision>
  <dcterms:created xsi:type="dcterms:W3CDTF">2018-01-25T08:59:00Z</dcterms:created>
  <dcterms:modified xsi:type="dcterms:W3CDTF">2018-02-04T21:58:00Z</dcterms:modified>
</cp:coreProperties>
</file>