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CB" w:rsidRDefault="00547ACB" w:rsidP="00547ACB">
      <w:bookmarkStart w:id="0" w:name="_GoBack"/>
      <w:bookmarkEnd w:id="0"/>
    </w:p>
    <w:p w:rsidR="00547ACB" w:rsidRPr="008713DA" w:rsidRDefault="00547ACB" w:rsidP="00547ACB"/>
    <w:p w:rsidR="00547ACB" w:rsidRPr="008713DA" w:rsidRDefault="00547ACB" w:rsidP="00547ACB">
      <w:pPr>
        <w:rPr>
          <w:szCs w:val="24"/>
        </w:rPr>
      </w:pP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</w:r>
      <w:r w:rsidRPr="008713DA">
        <w:rPr>
          <w:szCs w:val="24"/>
        </w:rPr>
        <w:tab/>
        <w:t xml:space="preserve">          1</w:t>
      </w:r>
      <w:proofErr w:type="gramStart"/>
      <w:r w:rsidRPr="008713DA">
        <w:rPr>
          <w:szCs w:val="24"/>
        </w:rPr>
        <w:t>.sz.mell</w:t>
      </w:r>
      <w:proofErr w:type="gramEnd"/>
      <w:r w:rsidRPr="008713DA">
        <w:rPr>
          <w:szCs w:val="24"/>
        </w:rPr>
        <w:t>éklet</w:t>
      </w:r>
    </w:p>
    <w:p w:rsidR="00547ACB" w:rsidRPr="008713DA" w:rsidRDefault="00547ACB" w:rsidP="00547ACB">
      <w:pPr>
        <w:pStyle w:val="Cmsor3"/>
        <w:rPr>
          <w:szCs w:val="24"/>
        </w:rPr>
      </w:pPr>
      <w:r w:rsidRPr="008713DA">
        <w:rPr>
          <w:szCs w:val="24"/>
        </w:rPr>
        <w:t>A 2016. évi közterület-használati díjak mértéke</w:t>
      </w:r>
    </w:p>
    <w:p w:rsidR="00547ACB" w:rsidRPr="008713DA" w:rsidRDefault="00547ACB" w:rsidP="00547ACB"/>
    <w:p w:rsidR="00547ACB" w:rsidRPr="008713DA" w:rsidRDefault="00547ACB" w:rsidP="00547ACB"/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874"/>
        <w:gridCol w:w="3889"/>
      </w:tblGrid>
      <w:tr w:rsidR="00547ACB" w:rsidRPr="008713DA" w:rsidTr="007B7083">
        <w:trPr>
          <w:cantSplit/>
          <w:trHeight w:val="53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jc w:val="center"/>
              <w:rPr>
                <w:szCs w:val="24"/>
              </w:rPr>
            </w:pPr>
            <w:r w:rsidRPr="008713DA">
              <w:rPr>
                <w:szCs w:val="24"/>
              </w:rPr>
              <w:t>S.sz.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jc w:val="center"/>
              <w:rPr>
                <w:szCs w:val="24"/>
              </w:rPr>
            </w:pPr>
            <w:r w:rsidRPr="008713DA">
              <w:rPr>
                <w:szCs w:val="24"/>
              </w:rPr>
              <w:t>Megnevezés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jc w:val="center"/>
              <w:rPr>
                <w:szCs w:val="24"/>
              </w:rPr>
            </w:pPr>
            <w:r w:rsidRPr="008713DA">
              <w:rPr>
                <w:szCs w:val="24"/>
              </w:rPr>
              <w:t>Díjtételek</w:t>
            </w:r>
          </w:p>
        </w:tc>
      </w:tr>
      <w:tr w:rsidR="00547ACB" w:rsidRPr="008713DA" w:rsidTr="007B7083">
        <w:trPr>
          <w:cantSplit/>
          <w:trHeight w:val="14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1.</w:t>
            </w:r>
          </w:p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</w:t>
            </w:r>
            <w:proofErr w:type="gramStart"/>
            <w:r w:rsidRPr="008713DA">
              <w:rPr>
                <w:szCs w:val="24"/>
              </w:rPr>
              <w:t>.a</w:t>
            </w:r>
            <w:proofErr w:type="gramEnd"/>
            <w:r w:rsidRPr="008713DA">
              <w:rPr>
                <w:szCs w:val="24"/>
              </w:rPr>
              <w:t>.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  b.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  c.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Önkormányzati tulajdonban lévő hirdetőtáblák bérleti díja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Egész évre szóló kérelem esetén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Szezonban</w:t>
            </w:r>
            <w:proofErr w:type="gramEnd"/>
            <w:r w:rsidRPr="008713DA">
              <w:rPr>
                <w:szCs w:val="24"/>
              </w:rPr>
              <w:t xml:space="preserve"> (május 1-szeptember 30-ig)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Szezonon</w:t>
            </w:r>
            <w:proofErr w:type="gramEnd"/>
            <w:r w:rsidRPr="008713DA">
              <w:rPr>
                <w:szCs w:val="24"/>
              </w:rPr>
              <w:t xml:space="preserve"> kívül: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                         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2407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4212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2500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2</w:t>
            </w:r>
            <w:proofErr w:type="gramStart"/>
            <w:r w:rsidRPr="008713DA">
              <w:rPr>
                <w:szCs w:val="24"/>
              </w:rPr>
              <w:t>.a</w:t>
            </w:r>
            <w:proofErr w:type="gramEnd"/>
            <w:r w:rsidRPr="008713DA">
              <w:rPr>
                <w:szCs w:val="24"/>
              </w:rPr>
              <w:t>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Közterületbe nyúló üzlethomlokzat, üzleti előtető, ernyőszerkezet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pStyle w:val="Cmsor4"/>
              <w:rPr>
                <w:b w:val="0"/>
                <w:sz w:val="24"/>
                <w:szCs w:val="24"/>
              </w:rPr>
            </w:pPr>
            <w:r w:rsidRPr="008713DA">
              <w:rPr>
                <w:b w:val="0"/>
                <w:sz w:val="24"/>
                <w:szCs w:val="24"/>
              </w:rPr>
              <w:t>145 Ft/ m</w:t>
            </w:r>
            <w:r w:rsidRPr="008713DA">
              <w:rPr>
                <w:b w:val="0"/>
                <w:sz w:val="24"/>
                <w:szCs w:val="24"/>
                <w:vertAlign w:val="superscript"/>
              </w:rPr>
              <w:t>2</w:t>
            </w:r>
            <w:r w:rsidRPr="008713DA">
              <w:rPr>
                <w:b w:val="0"/>
                <w:sz w:val="24"/>
                <w:szCs w:val="24"/>
              </w:rPr>
              <w:t xml:space="preserve">/hó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2</w:t>
            </w:r>
            <w:proofErr w:type="gramStart"/>
            <w:r w:rsidRPr="008713DA">
              <w:rPr>
                <w:szCs w:val="24"/>
              </w:rPr>
              <w:t>.b</w:t>
            </w:r>
            <w:proofErr w:type="gramEnd"/>
            <w:r w:rsidRPr="008713DA">
              <w:rPr>
                <w:szCs w:val="24"/>
              </w:rPr>
              <w:t>.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Árusító és egyéb pavilon: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</w:tc>
      </w:tr>
      <w:tr w:rsidR="00547ACB" w:rsidRPr="008713DA" w:rsidTr="007B7083">
        <w:trPr>
          <w:trHeight w:val="55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egész éven át nyitva tartó, alapellátást szolgáló /élelmiszer, iparcikk/ szolgáltatás </w:t>
            </w:r>
          </w:p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187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>/hó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</w:tc>
      </w:tr>
      <w:tr w:rsidR="00547ACB" w:rsidRPr="008713DA" w:rsidTr="007B7083">
        <w:trPr>
          <w:trHeight w:val="63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alapellátást szolgáló, </w:t>
            </w:r>
            <w:proofErr w:type="gramStart"/>
            <w:r w:rsidRPr="008713DA">
              <w:rPr>
                <w:szCs w:val="24"/>
              </w:rPr>
              <w:t>idény jelleggel</w:t>
            </w:r>
            <w:proofErr w:type="gramEnd"/>
            <w:r w:rsidRPr="008713DA">
              <w:rPr>
                <w:szCs w:val="24"/>
              </w:rPr>
              <w:t xml:space="preserve"> nyitva tartó /élelmiszer, iparcikk/ szolgáltatás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pStyle w:val="llb"/>
              <w:tabs>
                <w:tab w:val="left" w:pos="708"/>
              </w:tabs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270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egész éven át nyitva tartó egyéb /vendéglátó, divat, hírlap, ajándék/ szolgáltatás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pStyle w:val="Cmsor1"/>
              <w:rPr>
                <w:szCs w:val="24"/>
              </w:rPr>
            </w:pPr>
            <w:r w:rsidRPr="008713DA">
              <w:rPr>
                <w:szCs w:val="24"/>
              </w:rPr>
              <w:t>436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.c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Taxi és fogatolt jármű álláshelye</w:t>
            </w:r>
          </w:p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pStyle w:val="llb"/>
              <w:tabs>
                <w:tab w:val="left" w:pos="708"/>
              </w:tabs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2884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</w:tc>
      </w:tr>
      <w:tr w:rsidR="00547ACB" w:rsidRPr="008713DA" w:rsidTr="007B7083">
        <w:trPr>
          <w:trHeight w:val="60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.d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Egyéb gépkocsi, erőgép, munkagép, munkaeszköz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3548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</w:p>
        </w:tc>
      </w:tr>
      <w:tr w:rsidR="00547ACB" w:rsidRPr="008713DA" w:rsidTr="007B7083">
        <w:trPr>
          <w:trHeight w:val="156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 e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pStyle w:val="Szvegtrzs"/>
              <w:rPr>
                <w:szCs w:val="24"/>
              </w:rPr>
            </w:pPr>
            <w:r w:rsidRPr="008713DA">
              <w:rPr>
                <w:szCs w:val="24"/>
              </w:rPr>
              <w:t>Önálló hirdető berendezés: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 nagyságig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 nagyságot meghaladóan, minden további megkezdett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- után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Talajhoz nem rögzített mobiltábla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½ m2.ig: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Max.1 m2-ig: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e.pont esetében november 1-től március 31-ig </w:t>
            </w:r>
            <w:proofErr w:type="gramStart"/>
            <w:r w:rsidRPr="008713DA">
              <w:rPr>
                <w:szCs w:val="24"/>
              </w:rPr>
              <w:t>ezen  összegek</w:t>
            </w:r>
            <w:proofErr w:type="gramEnd"/>
            <w:r w:rsidRPr="008713DA">
              <w:rPr>
                <w:szCs w:val="24"/>
              </w:rPr>
              <w:t xml:space="preserve"> 50%-a fizetendő.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jc w:val="both"/>
              <w:rPr>
                <w:szCs w:val="24"/>
              </w:rPr>
            </w:pP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2293 Ft/hó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1500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1245 Ft/hó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2085 Ft/hó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.f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Építési munkával kapcsolatos építőanyagok és törmelékek: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>lakásépítésnél és felújításnál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>egyéb építési munkánál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ezen pontok esetében, ha az időtartam 1 hónapot meghaladja, minden megkezdett további hónap díja 100%-</w:t>
            </w:r>
            <w:proofErr w:type="spellStart"/>
            <w:r w:rsidRPr="008713DA">
              <w:rPr>
                <w:szCs w:val="24"/>
              </w:rPr>
              <w:t>kal</w:t>
            </w:r>
            <w:proofErr w:type="spellEnd"/>
            <w:r w:rsidRPr="008713DA">
              <w:rPr>
                <w:szCs w:val="24"/>
              </w:rPr>
              <w:t xml:space="preserve"> emelt összeg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 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109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239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.g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pStyle w:val="Szvegtrzs"/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Idény jellegű</w:t>
            </w:r>
            <w:proofErr w:type="gramEnd"/>
            <w:r w:rsidRPr="008713DA">
              <w:rPr>
                <w:szCs w:val="24"/>
              </w:rPr>
              <w:t xml:space="preserve"> árusítás: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>alkalmi árusítás és mozgó árusítás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>javító, szolgáltató tevékenység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477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187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</w:tc>
      </w:tr>
      <w:tr w:rsidR="00547ACB" w:rsidRPr="008713DA" w:rsidTr="007B70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lastRenderedPageBreak/>
              <w:t>2</w:t>
            </w:r>
            <w:proofErr w:type="gramStart"/>
            <w:r w:rsidRPr="008713DA">
              <w:rPr>
                <w:szCs w:val="24"/>
              </w:rPr>
              <w:t>.h</w:t>
            </w:r>
            <w:proofErr w:type="gramEnd"/>
            <w:r w:rsidRPr="008713DA">
              <w:rPr>
                <w:szCs w:val="24"/>
              </w:rPr>
              <w:t xml:space="preserve"> </w:t>
            </w:r>
          </w:p>
        </w:tc>
        <w:tc>
          <w:tcPr>
            <w:tcW w:w="2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Kiemelt területek közterülettel érintett Gyógyfürdő tér 7 és 11. szám alatti pavilonsor és a „Termáltó és </w:t>
            </w:r>
            <w:proofErr w:type="spellStart"/>
            <w:r w:rsidRPr="008713DA">
              <w:rPr>
                <w:szCs w:val="24"/>
              </w:rPr>
              <w:t>Ökopart</w:t>
            </w:r>
            <w:proofErr w:type="spellEnd"/>
            <w:r w:rsidRPr="008713DA">
              <w:rPr>
                <w:szCs w:val="24"/>
              </w:rPr>
              <w:t xml:space="preserve">” területe-használati díj: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Szezonban</w:t>
            </w:r>
            <w:proofErr w:type="gramEnd"/>
            <w:r w:rsidRPr="008713DA">
              <w:rPr>
                <w:szCs w:val="24"/>
              </w:rPr>
              <w:t xml:space="preserve"> (május 01.-szeptember 30.)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Szezonon</w:t>
            </w:r>
            <w:proofErr w:type="gramEnd"/>
            <w:r w:rsidRPr="008713DA">
              <w:rPr>
                <w:szCs w:val="24"/>
              </w:rPr>
              <w:t xml:space="preserve"> kívül: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Egész évben (12 hónap)</w:t>
            </w:r>
          </w:p>
        </w:tc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508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446 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/hó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3029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/év </w:t>
            </w:r>
          </w:p>
        </w:tc>
      </w:tr>
      <w:tr w:rsidR="00547ACB" w:rsidRPr="008713DA" w:rsidTr="007B70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.i.</w:t>
            </w:r>
            <w:proofErr w:type="gramEnd"/>
          </w:p>
        </w:tc>
        <w:tc>
          <w:tcPr>
            <w:tcW w:w="2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Bodahegyi úti pavilonsor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Szezonban</w:t>
            </w:r>
            <w:proofErr w:type="gramEnd"/>
            <w:r w:rsidRPr="008713DA">
              <w:rPr>
                <w:szCs w:val="24"/>
              </w:rPr>
              <w:t xml:space="preserve"> (május 01.-szeptember 30.)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proofErr w:type="gramStart"/>
            <w:r w:rsidRPr="008713DA">
              <w:rPr>
                <w:szCs w:val="24"/>
              </w:rPr>
              <w:t>Szezonon</w:t>
            </w:r>
            <w:proofErr w:type="gramEnd"/>
            <w:r w:rsidRPr="008713DA">
              <w:rPr>
                <w:szCs w:val="24"/>
              </w:rPr>
              <w:t xml:space="preserve"> kívül: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Egész évben (12 hónap)</w:t>
            </w:r>
          </w:p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353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>/hó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311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>/hó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2106 Ft/m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>/év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.j</w:t>
            </w:r>
            <w:proofErr w:type="gramEnd"/>
            <w:r w:rsidRPr="008713DA">
              <w:rPr>
                <w:szCs w:val="24"/>
              </w:rPr>
              <w:t xml:space="preserve">.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pStyle w:val="Szvegtrzs"/>
              <w:rPr>
                <w:szCs w:val="24"/>
              </w:rPr>
            </w:pPr>
            <w:r w:rsidRPr="008713DA">
              <w:rPr>
                <w:szCs w:val="24"/>
              </w:rPr>
              <w:t>Kiállítás és vásár: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>alkalmi vásár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>céllövölde, egyéb mutatványos tevékenység</w:t>
            </w:r>
          </w:p>
          <w:p w:rsidR="00547ACB" w:rsidRPr="008713DA" w:rsidRDefault="00547ACB" w:rsidP="00547ACB">
            <w:pPr>
              <w:numPr>
                <w:ilvl w:val="0"/>
                <w:numId w:val="1"/>
              </w:numPr>
              <w:ind w:left="0"/>
              <w:rPr>
                <w:szCs w:val="24"/>
              </w:rPr>
            </w:pPr>
            <w:r w:rsidRPr="008713DA">
              <w:rPr>
                <w:szCs w:val="24"/>
              </w:rPr>
              <w:t xml:space="preserve">sport, kulturális és </w:t>
            </w:r>
            <w:proofErr w:type="gramStart"/>
            <w:r w:rsidRPr="008713DA">
              <w:rPr>
                <w:szCs w:val="24"/>
              </w:rPr>
              <w:t>turisztikai  rendezvény</w:t>
            </w:r>
            <w:proofErr w:type="gramEnd"/>
          </w:p>
          <w:p w:rsidR="00547ACB" w:rsidRPr="008713DA" w:rsidRDefault="00547ACB" w:rsidP="007B7083">
            <w:pPr>
              <w:rPr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249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389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119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.k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Közhasználatra át nem adott önkormányzati terület 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időleges használata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 xml:space="preserve">                                            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62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 xml:space="preserve">    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.l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Kocsibejáró díja: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kocsibejáró díja  a6/1988.(III.31.</w:t>
            </w:r>
            <w:proofErr w:type="gramStart"/>
            <w:r w:rsidRPr="008713DA">
              <w:rPr>
                <w:szCs w:val="24"/>
              </w:rPr>
              <w:t>)</w:t>
            </w:r>
            <w:proofErr w:type="spellStart"/>
            <w:r w:rsidRPr="008713DA">
              <w:rPr>
                <w:szCs w:val="24"/>
              </w:rPr>
              <w:t>ör</w:t>
            </w:r>
            <w:proofErr w:type="spellEnd"/>
            <w:proofErr w:type="gramEnd"/>
            <w:r w:rsidRPr="008713DA">
              <w:rPr>
                <w:szCs w:val="24"/>
              </w:rPr>
              <w:t>. 18/</w:t>
            </w:r>
            <w:proofErr w:type="gramStart"/>
            <w:r w:rsidRPr="008713DA">
              <w:rPr>
                <w:szCs w:val="24"/>
              </w:rPr>
              <w:t>A.</w:t>
            </w:r>
            <w:proofErr w:type="gramEnd"/>
            <w:r w:rsidRPr="008713DA">
              <w:rPr>
                <w:szCs w:val="24"/>
              </w:rPr>
              <w:t>§. /4/ pontja szerint: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  <w:r w:rsidRPr="008713DA">
              <w:rPr>
                <w:szCs w:val="24"/>
              </w:rPr>
              <w:t>166 Ft/ 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  <w:p w:rsidR="00547ACB" w:rsidRPr="008713DA" w:rsidRDefault="00547ACB" w:rsidP="007B7083">
            <w:pPr>
              <w:pStyle w:val="llb"/>
              <w:tabs>
                <w:tab w:val="left" w:pos="708"/>
              </w:tabs>
              <w:rPr>
                <w:szCs w:val="24"/>
              </w:rPr>
            </w:pP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.m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Filmforgatás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a) díszburkolattal ellátott, illetve kiemelt közterületen: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   - forgatási helyszín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   - technikai kiszolgálás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   - </w:t>
            </w:r>
            <w:proofErr w:type="gramStart"/>
            <w:r w:rsidRPr="008713DA">
              <w:rPr>
                <w:szCs w:val="24"/>
              </w:rPr>
              <w:t>stáb parkolás</w:t>
            </w:r>
            <w:proofErr w:type="gramEnd"/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b) nem díszburkolattal ellátott és nem kiemelt közterületen: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   - forgatási helyszín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   - technikai kiszolgálás</w:t>
            </w:r>
          </w:p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    - </w:t>
            </w:r>
            <w:proofErr w:type="gramStart"/>
            <w:r w:rsidRPr="008713DA">
              <w:rPr>
                <w:szCs w:val="24"/>
              </w:rPr>
              <w:t>stáb parkolás</w:t>
            </w:r>
            <w:proofErr w:type="gramEnd"/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519 Ft./m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207 Ft./m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207 Ft./m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207 Ft./m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156 Ft./m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104 Ft./m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  <w:p w:rsidR="00547ACB" w:rsidRPr="008713DA" w:rsidRDefault="00547ACB" w:rsidP="007B7083">
            <w:pPr>
              <w:rPr>
                <w:szCs w:val="24"/>
              </w:rPr>
            </w:pPr>
          </w:p>
          <w:p w:rsidR="00547ACB" w:rsidRPr="008713DA" w:rsidRDefault="00547ACB" w:rsidP="007B7083">
            <w:pPr>
              <w:rPr>
                <w:szCs w:val="24"/>
              </w:rPr>
            </w:pP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.n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 xml:space="preserve">Egyéb a fentiekben fel nem sorolt </w:t>
            </w:r>
            <w:proofErr w:type="gramStart"/>
            <w:r w:rsidRPr="008713DA">
              <w:rPr>
                <w:szCs w:val="24"/>
              </w:rPr>
              <w:t>kategória</w:t>
            </w:r>
            <w:proofErr w:type="gramEnd"/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239 Ft/m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2</w:t>
            </w:r>
            <w:proofErr w:type="gramStart"/>
            <w:r w:rsidRPr="008713DA">
              <w:rPr>
                <w:szCs w:val="24"/>
              </w:rPr>
              <w:t>.o.</w:t>
            </w:r>
            <w:proofErr w:type="gram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8713DA">
              <w:rPr>
                <w:szCs w:val="24"/>
              </w:rPr>
              <w:t>A Zalakarosi Turisztikai Nonprofit Kft. által szervezett rendezvény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B" w:rsidRPr="008713DA" w:rsidRDefault="00547ACB" w:rsidP="007B7083">
            <w:pPr>
              <w:rPr>
                <w:szCs w:val="24"/>
              </w:rPr>
            </w:pPr>
            <w:r w:rsidRPr="008713DA">
              <w:rPr>
                <w:szCs w:val="24"/>
              </w:rPr>
              <w:t>47 Ft/m</w:t>
            </w:r>
            <w:r w:rsidRPr="008713DA">
              <w:rPr>
                <w:szCs w:val="24"/>
                <w:vertAlign w:val="superscript"/>
              </w:rPr>
              <w:t>2</w:t>
            </w:r>
            <w:r w:rsidRPr="008713DA">
              <w:rPr>
                <w:szCs w:val="24"/>
              </w:rPr>
              <w:t xml:space="preserve">/nap </w:t>
            </w:r>
          </w:p>
        </w:tc>
      </w:tr>
      <w:tr w:rsidR="00547ACB" w:rsidRPr="008713DA" w:rsidTr="007B70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rStyle w:val="Lbjegyzet-hivatkozs"/>
                <w:szCs w:val="24"/>
              </w:rPr>
              <w:footnoteReference w:id="1"/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jc w:val="both"/>
              <w:rPr>
                <w:szCs w:val="24"/>
              </w:rPr>
            </w:pPr>
            <w:r w:rsidRPr="004E2D62">
              <w:rPr>
                <w:szCs w:val="24"/>
                <w:lang w:eastAsia="en-US"/>
              </w:rPr>
              <w:t>Anyakönyvi szertartás</w:t>
            </w:r>
            <w:r>
              <w:rPr>
                <w:szCs w:val="24"/>
                <w:lang w:eastAsia="en-US"/>
              </w:rPr>
              <w:t xml:space="preserve"> közterületen való megtartása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B" w:rsidRPr="008713DA" w:rsidRDefault="00547ACB" w:rsidP="007B7083">
            <w:pPr>
              <w:rPr>
                <w:szCs w:val="24"/>
              </w:rPr>
            </w:pPr>
            <w:r>
              <w:rPr>
                <w:szCs w:val="24"/>
              </w:rPr>
              <w:t>10.000 Ft</w:t>
            </w:r>
          </w:p>
        </w:tc>
      </w:tr>
    </w:tbl>
    <w:p w:rsidR="00547ACB" w:rsidRPr="008713DA" w:rsidRDefault="00547ACB" w:rsidP="00547ACB">
      <w:pPr>
        <w:rPr>
          <w:szCs w:val="24"/>
        </w:rPr>
      </w:pPr>
    </w:p>
    <w:p w:rsidR="00547ACB" w:rsidRPr="008713DA" w:rsidRDefault="00547ACB" w:rsidP="00547ACB">
      <w:pPr>
        <w:jc w:val="both"/>
        <w:rPr>
          <w:szCs w:val="24"/>
        </w:rPr>
      </w:pPr>
      <w:r w:rsidRPr="008713DA">
        <w:rPr>
          <w:szCs w:val="24"/>
        </w:rPr>
        <w:t xml:space="preserve">A közterület-használati díjak az Áfa </w:t>
      </w:r>
      <w:proofErr w:type="gramStart"/>
      <w:r w:rsidRPr="008713DA">
        <w:rPr>
          <w:szCs w:val="24"/>
        </w:rPr>
        <w:t>mentesek</w:t>
      </w:r>
      <w:proofErr w:type="gramEnd"/>
      <w:r w:rsidRPr="008713DA">
        <w:rPr>
          <w:szCs w:val="24"/>
        </w:rPr>
        <w:t>.</w:t>
      </w:r>
    </w:p>
    <w:p w:rsidR="00547ACB" w:rsidRPr="008713DA" w:rsidRDefault="00547ACB" w:rsidP="00547ACB"/>
    <w:p w:rsidR="00547ACB" w:rsidRPr="008713DA" w:rsidRDefault="00547ACB" w:rsidP="00547ACB">
      <w:pPr>
        <w:ind w:left="6372" w:firstLine="708"/>
        <w:rPr>
          <w:b/>
          <w:szCs w:val="24"/>
        </w:rPr>
      </w:pPr>
      <w:r w:rsidRPr="008713DA">
        <w:rPr>
          <w:b/>
          <w:szCs w:val="24"/>
        </w:rPr>
        <w:t xml:space="preserve">2. </w:t>
      </w:r>
      <w:proofErr w:type="spellStart"/>
      <w:r w:rsidRPr="008713DA">
        <w:rPr>
          <w:b/>
          <w:szCs w:val="24"/>
        </w:rPr>
        <w:t>sz</w:t>
      </w:r>
      <w:proofErr w:type="spellEnd"/>
      <w:r w:rsidRPr="008713DA">
        <w:rPr>
          <w:b/>
          <w:szCs w:val="24"/>
        </w:rPr>
        <w:t xml:space="preserve"> melléklet:</w:t>
      </w:r>
    </w:p>
    <w:p w:rsidR="00547ACB" w:rsidRPr="008713DA" w:rsidRDefault="00547ACB" w:rsidP="00547ACB">
      <w:pPr>
        <w:jc w:val="both"/>
        <w:rPr>
          <w:b/>
          <w:szCs w:val="24"/>
        </w:rPr>
      </w:pPr>
    </w:p>
    <w:p w:rsidR="00547ACB" w:rsidRPr="008713DA" w:rsidRDefault="00547ACB" w:rsidP="00547ACB">
      <w:pPr>
        <w:jc w:val="both"/>
        <w:rPr>
          <w:szCs w:val="24"/>
        </w:rPr>
      </w:pPr>
      <w:r w:rsidRPr="008713DA">
        <w:rPr>
          <w:szCs w:val="24"/>
        </w:rPr>
        <w:t xml:space="preserve">Önkormányzati tulajdonban lévő közterületi hirdető-berendezések és méretei: </w:t>
      </w:r>
    </w:p>
    <w:p w:rsidR="00547ACB" w:rsidRPr="008713DA" w:rsidRDefault="00547ACB" w:rsidP="00547ACB">
      <w:pPr>
        <w:jc w:val="both"/>
        <w:rPr>
          <w:szCs w:val="24"/>
        </w:rPr>
      </w:pPr>
      <w:r w:rsidRPr="008713DA">
        <w:rPr>
          <w:szCs w:val="24"/>
        </w:rPr>
        <w:t xml:space="preserve"> </w:t>
      </w:r>
    </w:p>
    <w:p w:rsidR="00547ACB" w:rsidRPr="008713DA" w:rsidRDefault="00547ACB" w:rsidP="00547ACB">
      <w:pPr>
        <w:ind w:firstLine="360"/>
        <w:jc w:val="both"/>
        <w:rPr>
          <w:szCs w:val="24"/>
        </w:rPr>
      </w:pPr>
      <w:r w:rsidRPr="008713DA">
        <w:rPr>
          <w:szCs w:val="24"/>
        </w:rPr>
        <w:t>- Fő út-</w:t>
      </w:r>
      <w:proofErr w:type="spellStart"/>
      <w:r w:rsidRPr="008713DA">
        <w:rPr>
          <w:szCs w:val="24"/>
        </w:rPr>
        <w:t>Zrinyi</w:t>
      </w:r>
      <w:proofErr w:type="spellEnd"/>
      <w:r w:rsidRPr="008713DA">
        <w:rPr>
          <w:szCs w:val="24"/>
        </w:rPr>
        <w:t xml:space="preserve"> utcai </w:t>
      </w:r>
      <w:proofErr w:type="spellStart"/>
      <w:r w:rsidRPr="008713DA">
        <w:rPr>
          <w:szCs w:val="24"/>
        </w:rPr>
        <w:t>zalakomári</w:t>
      </w:r>
      <w:proofErr w:type="spellEnd"/>
      <w:r w:rsidRPr="008713DA">
        <w:rPr>
          <w:szCs w:val="24"/>
        </w:rPr>
        <w:t xml:space="preserve"> elágazó </w:t>
      </w:r>
      <w:r w:rsidRPr="008713DA">
        <w:rPr>
          <w:szCs w:val="24"/>
        </w:rPr>
        <w:tab/>
      </w:r>
      <w:proofErr w:type="gramStart"/>
      <w:r w:rsidRPr="008713DA">
        <w:rPr>
          <w:szCs w:val="24"/>
        </w:rPr>
        <w:t>6    db</w:t>
      </w:r>
      <w:proofErr w:type="gramEnd"/>
      <w:r w:rsidRPr="008713DA">
        <w:rPr>
          <w:szCs w:val="24"/>
        </w:rPr>
        <w:t xml:space="preserve"> …6 m</w:t>
      </w:r>
      <w:r w:rsidRPr="008713DA">
        <w:rPr>
          <w:szCs w:val="24"/>
          <w:vertAlign w:val="superscript"/>
        </w:rPr>
        <w:t>2</w:t>
      </w:r>
      <w:r w:rsidRPr="008713DA">
        <w:rPr>
          <w:szCs w:val="24"/>
        </w:rPr>
        <w:tab/>
      </w:r>
      <w:r w:rsidRPr="008713DA">
        <w:rPr>
          <w:szCs w:val="24"/>
        </w:rPr>
        <w:tab/>
        <w:t xml:space="preserve"> méretű tábla.</w:t>
      </w:r>
    </w:p>
    <w:p w:rsidR="00547ACB" w:rsidRPr="008713DA" w:rsidRDefault="00547ACB" w:rsidP="00547ACB">
      <w:pPr>
        <w:ind w:left="360"/>
        <w:jc w:val="both"/>
        <w:rPr>
          <w:szCs w:val="24"/>
        </w:rPr>
      </w:pPr>
      <w:r w:rsidRPr="008713DA">
        <w:rPr>
          <w:szCs w:val="24"/>
        </w:rPr>
        <w:t>- Bodahegyi út - Termál utca elágazás</w:t>
      </w:r>
      <w:r w:rsidRPr="008713DA">
        <w:rPr>
          <w:szCs w:val="24"/>
        </w:rPr>
        <w:tab/>
      </w:r>
      <w:r w:rsidRPr="008713DA">
        <w:rPr>
          <w:szCs w:val="24"/>
        </w:rPr>
        <w:tab/>
      </w:r>
      <w:proofErr w:type="gramStart"/>
      <w:r w:rsidRPr="008713DA">
        <w:rPr>
          <w:szCs w:val="24"/>
        </w:rPr>
        <w:t>6    db</w:t>
      </w:r>
      <w:proofErr w:type="gramEnd"/>
      <w:r w:rsidRPr="008713DA">
        <w:rPr>
          <w:szCs w:val="24"/>
        </w:rPr>
        <w:t xml:space="preserve"> …1m</w:t>
      </w:r>
      <w:r w:rsidRPr="008713DA">
        <w:rPr>
          <w:szCs w:val="24"/>
          <w:vertAlign w:val="superscript"/>
        </w:rPr>
        <w:t>2</w:t>
      </w:r>
      <w:r w:rsidRPr="008713DA">
        <w:rPr>
          <w:szCs w:val="24"/>
        </w:rPr>
        <w:tab/>
      </w:r>
      <w:r w:rsidRPr="008713DA">
        <w:rPr>
          <w:szCs w:val="24"/>
        </w:rPr>
        <w:tab/>
        <w:t xml:space="preserve"> méretű tábla </w:t>
      </w:r>
    </w:p>
    <w:p w:rsidR="00547ACB" w:rsidRPr="008713DA" w:rsidRDefault="00547ACB" w:rsidP="00547ACB">
      <w:pPr>
        <w:ind w:left="360"/>
        <w:jc w:val="both"/>
        <w:rPr>
          <w:szCs w:val="24"/>
        </w:rPr>
      </w:pPr>
      <w:r w:rsidRPr="008713DA">
        <w:rPr>
          <w:szCs w:val="24"/>
        </w:rPr>
        <w:lastRenderedPageBreak/>
        <w:t xml:space="preserve">- Panoráma utca - Termál </w:t>
      </w:r>
      <w:proofErr w:type="gramStart"/>
      <w:r w:rsidRPr="008713DA">
        <w:rPr>
          <w:szCs w:val="24"/>
        </w:rPr>
        <w:t>utca kereszteződés</w:t>
      </w:r>
      <w:proofErr w:type="gramEnd"/>
      <w:r w:rsidRPr="008713DA">
        <w:rPr>
          <w:szCs w:val="24"/>
        </w:rPr>
        <w:tab/>
        <w:t>6…db …1 m</w:t>
      </w:r>
      <w:r w:rsidRPr="008713DA">
        <w:rPr>
          <w:szCs w:val="24"/>
          <w:vertAlign w:val="superscript"/>
        </w:rPr>
        <w:t>2</w:t>
      </w:r>
      <w:r w:rsidRPr="008713DA">
        <w:rPr>
          <w:szCs w:val="24"/>
        </w:rPr>
        <w:t xml:space="preserve"> </w:t>
      </w:r>
      <w:r w:rsidRPr="008713DA">
        <w:rPr>
          <w:szCs w:val="24"/>
        </w:rPr>
        <w:tab/>
      </w:r>
      <w:r w:rsidRPr="008713DA">
        <w:rPr>
          <w:szCs w:val="24"/>
        </w:rPr>
        <w:tab/>
        <w:t>méretű tábla</w:t>
      </w:r>
    </w:p>
    <w:p w:rsidR="00547ACB" w:rsidRPr="007C644A" w:rsidRDefault="00547ACB" w:rsidP="00547ACB">
      <w:pPr>
        <w:ind w:left="360"/>
        <w:jc w:val="both"/>
        <w:rPr>
          <w:szCs w:val="24"/>
        </w:rPr>
      </w:pPr>
      <w:r w:rsidRPr="008713DA">
        <w:rPr>
          <w:szCs w:val="24"/>
        </w:rPr>
        <w:t xml:space="preserve">- Termál utca – Park </w:t>
      </w:r>
      <w:proofErr w:type="gramStart"/>
      <w:r w:rsidRPr="008713DA">
        <w:rPr>
          <w:szCs w:val="24"/>
        </w:rPr>
        <w:t>utca    kereszteződés</w:t>
      </w:r>
      <w:proofErr w:type="gramEnd"/>
      <w:r w:rsidRPr="008713DA">
        <w:rPr>
          <w:szCs w:val="24"/>
        </w:rPr>
        <w:tab/>
        <w:t>6    db</w:t>
      </w:r>
      <w:r w:rsidRPr="007C644A">
        <w:rPr>
          <w:szCs w:val="24"/>
        </w:rPr>
        <w:t>.    1 m</w:t>
      </w:r>
      <w:r w:rsidRPr="007C644A">
        <w:rPr>
          <w:szCs w:val="24"/>
          <w:vertAlign w:val="superscript"/>
        </w:rPr>
        <w:t>2</w:t>
      </w:r>
      <w:r w:rsidRPr="007C644A">
        <w:rPr>
          <w:szCs w:val="24"/>
        </w:rPr>
        <w:t xml:space="preserve"> </w:t>
      </w:r>
      <w:r w:rsidRPr="007C644A">
        <w:rPr>
          <w:szCs w:val="24"/>
        </w:rPr>
        <w:tab/>
      </w:r>
      <w:r w:rsidRPr="007C644A">
        <w:rPr>
          <w:szCs w:val="24"/>
        </w:rPr>
        <w:tab/>
        <w:t>méretű tábla</w:t>
      </w:r>
    </w:p>
    <w:p w:rsidR="00547ACB" w:rsidRPr="007C644A" w:rsidRDefault="00547ACB" w:rsidP="00547ACB">
      <w:pPr>
        <w:ind w:left="360"/>
        <w:jc w:val="both"/>
        <w:rPr>
          <w:szCs w:val="24"/>
        </w:rPr>
      </w:pPr>
      <w:r w:rsidRPr="007C644A">
        <w:rPr>
          <w:szCs w:val="24"/>
        </w:rPr>
        <w:t xml:space="preserve">- Park utca – Zalagyöngye </w:t>
      </w:r>
      <w:proofErr w:type="gramStart"/>
      <w:r w:rsidRPr="007C644A">
        <w:rPr>
          <w:szCs w:val="24"/>
        </w:rPr>
        <w:t>utca  elágazás</w:t>
      </w:r>
      <w:proofErr w:type="gramEnd"/>
      <w:r w:rsidRPr="007C644A">
        <w:rPr>
          <w:szCs w:val="24"/>
        </w:rPr>
        <w:tab/>
        <w:t>3    db.    1 m</w:t>
      </w:r>
      <w:r w:rsidRPr="007C644A">
        <w:rPr>
          <w:szCs w:val="24"/>
          <w:vertAlign w:val="superscript"/>
        </w:rPr>
        <w:t>2</w:t>
      </w:r>
      <w:r w:rsidRPr="007C644A">
        <w:rPr>
          <w:szCs w:val="24"/>
        </w:rPr>
        <w:tab/>
      </w:r>
      <w:r w:rsidRPr="007C644A">
        <w:rPr>
          <w:szCs w:val="24"/>
        </w:rPr>
        <w:tab/>
        <w:t>méretű tábla</w:t>
      </w:r>
    </w:p>
    <w:p w:rsidR="00547ACB" w:rsidRPr="007C644A" w:rsidRDefault="00547ACB" w:rsidP="00547ACB">
      <w:pPr>
        <w:ind w:left="360"/>
        <w:jc w:val="both"/>
        <w:rPr>
          <w:szCs w:val="24"/>
        </w:rPr>
      </w:pPr>
      <w:r w:rsidRPr="007C644A">
        <w:rPr>
          <w:szCs w:val="24"/>
        </w:rPr>
        <w:t xml:space="preserve">- Termál utca páros oldal, Árpád szoborral </w:t>
      </w:r>
      <w:proofErr w:type="gramStart"/>
      <w:r w:rsidRPr="007C644A">
        <w:rPr>
          <w:szCs w:val="24"/>
        </w:rPr>
        <w:t>szemben    2</w:t>
      </w:r>
      <w:proofErr w:type="gramEnd"/>
      <w:r w:rsidRPr="007C644A">
        <w:rPr>
          <w:szCs w:val="24"/>
        </w:rPr>
        <w:t xml:space="preserve"> db.   1 m</w:t>
      </w:r>
      <w:r w:rsidRPr="007C644A">
        <w:rPr>
          <w:szCs w:val="24"/>
          <w:vertAlign w:val="superscript"/>
        </w:rPr>
        <w:t>2</w:t>
      </w:r>
      <w:r w:rsidRPr="007C644A">
        <w:rPr>
          <w:szCs w:val="24"/>
        </w:rPr>
        <w:t xml:space="preserve"> </w:t>
      </w:r>
      <w:r w:rsidRPr="007C644A">
        <w:rPr>
          <w:szCs w:val="24"/>
        </w:rPr>
        <w:tab/>
        <w:t>méretű tábla.</w:t>
      </w:r>
    </w:p>
    <w:p w:rsidR="00547ACB" w:rsidRPr="007C644A" w:rsidRDefault="00547ACB" w:rsidP="00547ACB"/>
    <w:p w:rsidR="00547ACB" w:rsidRPr="007C644A" w:rsidRDefault="00547ACB" w:rsidP="00547ACB">
      <w:r w:rsidRPr="007C64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105CA" wp14:editId="7CB7E2A8">
                <wp:simplePos x="0" y="0"/>
                <wp:positionH relativeFrom="column">
                  <wp:posOffset>457200</wp:posOffset>
                </wp:positionH>
                <wp:positionV relativeFrom="paragraph">
                  <wp:posOffset>-7017385</wp:posOffset>
                </wp:positionV>
                <wp:extent cx="1485900" cy="342900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ACB" w:rsidRPr="00994389" w:rsidRDefault="00547ACB" w:rsidP="00547A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105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552.5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">
                <v:textbox>
                  <w:txbxContent>
                    <w:p w:rsidR="00547ACB" w:rsidRPr="00994389" w:rsidRDefault="00547ACB" w:rsidP="00547A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7C644A">
        <w:rPr>
          <w:noProof/>
        </w:rPr>
        <w:drawing>
          <wp:anchor distT="0" distB="0" distL="114300" distR="114300" simplePos="0" relativeHeight="251659264" behindDoc="1" locked="0" layoutInCell="1" allowOverlap="1" wp14:anchorId="357F43CA" wp14:editId="6E58607D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5749925" cy="7085330"/>
            <wp:effectExtent l="19050" t="0" r="3175" b="0"/>
            <wp:wrapTight wrapText="bothSides">
              <wp:wrapPolygon edited="0">
                <wp:start x="-72" y="0"/>
                <wp:lineTo x="-72" y="21546"/>
                <wp:lineTo x="21612" y="21546"/>
                <wp:lineTo x="21612" y="0"/>
                <wp:lineTo x="-72" y="0"/>
              </wp:wrapPolygon>
            </wp:wrapTight>
            <wp:docPr id="2" name="Kép 2" descr="3  sz  melleklet-köz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 sz  melleklet-közterü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037" b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>
      <w:pPr>
        <w:jc w:val="both"/>
        <w:rPr>
          <w:szCs w:val="24"/>
        </w:rPr>
      </w:pPr>
    </w:p>
    <w:p w:rsidR="00547ACB" w:rsidRPr="007C644A" w:rsidRDefault="00547ACB" w:rsidP="00547ACB">
      <w:pPr>
        <w:pStyle w:val="Szvegtrzs"/>
        <w:ind w:left="6372" w:firstLine="708"/>
        <w:rPr>
          <w:b/>
          <w:szCs w:val="24"/>
        </w:rPr>
      </w:pPr>
      <w:r w:rsidRPr="007C644A">
        <w:rPr>
          <w:b/>
          <w:szCs w:val="24"/>
        </w:rPr>
        <w:t>4. számú melléklet</w:t>
      </w:r>
    </w:p>
    <w:p w:rsidR="00547ACB" w:rsidRPr="007C644A" w:rsidRDefault="00547ACB" w:rsidP="00547ACB">
      <w:pPr>
        <w:jc w:val="both"/>
        <w:rPr>
          <w:szCs w:val="24"/>
        </w:rPr>
      </w:pPr>
    </w:p>
    <w:p w:rsidR="00547ACB" w:rsidRPr="007C644A" w:rsidRDefault="00547ACB" w:rsidP="00547ACB">
      <w:pPr>
        <w:jc w:val="both"/>
        <w:rPr>
          <w:szCs w:val="24"/>
        </w:rPr>
      </w:pPr>
      <w:r w:rsidRPr="007C644A">
        <w:rPr>
          <w:szCs w:val="24"/>
        </w:rPr>
        <w:t xml:space="preserve">Egységes táblák előírásai: </w:t>
      </w:r>
    </w:p>
    <w:p w:rsidR="00547ACB" w:rsidRPr="007C644A" w:rsidRDefault="00547ACB" w:rsidP="00547ACB">
      <w:pPr>
        <w:jc w:val="both"/>
        <w:rPr>
          <w:szCs w:val="24"/>
        </w:rPr>
      </w:pPr>
      <w:r w:rsidRPr="007C644A">
        <w:rPr>
          <w:szCs w:val="24"/>
        </w:rPr>
        <w:t xml:space="preserve">Anyaga: 10 mm-es, kültéri habosított </w:t>
      </w:r>
      <w:proofErr w:type="gramStart"/>
      <w:r w:rsidRPr="007C644A">
        <w:rPr>
          <w:szCs w:val="24"/>
        </w:rPr>
        <w:t>PVC ,Alumínium</w:t>
      </w:r>
      <w:proofErr w:type="gramEnd"/>
      <w:r w:rsidRPr="007C644A">
        <w:rPr>
          <w:szCs w:val="24"/>
        </w:rPr>
        <w:t xml:space="preserve"> szendvicslemez (pl.: </w:t>
      </w:r>
      <w:proofErr w:type="spellStart"/>
      <w:r w:rsidRPr="007C644A">
        <w:rPr>
          <w:szCs w:val="24"/>
        </w:rPr>
        <w:t>dimond</w:t>
      </w:r>
      <w:proofErr w:type="spellEnd"/>
      <w:r w:rsidRPr="007C644A">
        <w:rPr>
          <w:szCs w:val="24"/>
        </w:rPr>
        <w:t xml:space="preserve">) </w:t>
      </w:r>
    </w:p>
    <w:p w:rsidR="00547ACB" w:rsidRPr="007C644A" w:rsidRDefault="00547ACB" w:rsidP="00547ACB">
      <w:pPr>
        <w:jc w:val="both"/>
        <w:rPr>
          <w:szCs w:val="24"/>
        </w:rPr>
      </w:pPr>
      <w:r w:rsidRPr="007C644A">
        <w:rPr>
          <w:szCs w:val="24"/>
        </w:rPr>
        <w:t xml:space="preserve">2 mm-es alumínium </w:t>
      </w:r>
      <w:proofErr w:type="gramStart"/>
      <w:r w:rsidRPr="007C644A">
        <w:rPr>
          <w:szCs w:val="24"/>
        </w:rPr>
        <w:t>lemez ,duplán</w:t>
      </w:r>
      <w:proofErr w:type="gramEnd"/>
      <w:r w:rsidRPr="007C644A">
        <w:rPr>
          <w:szCs w:val="24"/>
        </w:rPr>
        <w:t xml:space="preserve"> érhajlított, </w:t>
      </w:r>
      <w:proofErr w:type="spellStart"/>
      <w:r w:rsidRPr="007C644A">
        <w:rPr>
          <w:szCs w:val="24"/>
        </w:rPr>
        <w:t>interezett</w:t>
      </w:r>
      <w:proofErr w:type="spellEnd"/>
      <w:r w:rsidRPr="007C644A">
        <w:rPr>
          <w:szCs w:val="24"/>
        </w:rPr>
        <w:t xml:space="preserve"> alu. lemez</w:t>
      </w:r>
    </w:p>
    <w:p w:rsidR="00547ACB" w:rsidRPr="007C644A" w:rsidRDefault="00547ACB" w:rsidP="00547ACB">
      <w:pPr>
        <w:jc w:val="both"/>
        <w:rPr>
          <w:szCs w:val="24"/>
        </w:rPr>
      </w:pPr>
      <w:r w:rsidRPr="007C644A">
        <w:rPr>
          <w:szCs w:val="24"/>
        </w:rPr>
        <w:t xml:space="preserve">Formátum tartalma: </w:t>
      </w:r>
    </w:p>
    <w:p w:rsidR="00547ACB" w:rsidRPr="007C644A" w:rsidRDefault="00547ACB" w:rsidP="00547ACB">
      <w:pPr>
        <w:jc w:val="both"/>
        <w:rPr>
          <w:szCs w:val="24"/>
        </w:rPr>
      </w:pPr>
    </w:p>
    <w:p w:rsidR="00547ACB" w:rsidRPr="00DE323D" w:rsidRDefault="00547ACB" w:rsidP="00547ACB">
      <w:pPr>
        <w:jc w:val="right"/>
        <w:rPr>
          <w:b/>
          <w:i/>
          <w:caps/>
          <w:sz w:val="23"/>
          <w:szCs w:val="23"/>
        </w:rPr>
      </w:pPr>
      <w:r w:rsidRPr="00DE323D">
        <w:rPr>
          <w:b/>
          <w:i/>
          <w:caps/>
          <w:sz w:val="23"/>
          <w:szCs w:val="23"/>
        </w:rPr>
        <w:t>5</w:t>
      </w:r>
      <w:r w:rsidRPr="00DE323D">
        <w:rPr>
          <w:b/>
          <w:i/>
          <w:sz w:val="23"/>
          <w:szCs w:val="23"/>
        </w:rPr>
        <w:t>. számú melléklet</w:t>
      </w:r>
    </w:p>
    <w:p w:rsidR="00547ACB" w:rsidRDefault="00547ACB" w:rsidP="00547ACB">
      <w:pPr>
        <w:jc w:val="right"/>
        <w:rPr>
          <w:b/>
          <w:caps/>
          <w:sz w:val="23"/>
          <w:szCs w:val="23"/>
        </w:rPr>
      </w:pPr>
    </w:p>
    <w:p w:rsidR="00547ACB" w:rsidRPr="00DE323D" w:rsidRDefault="00547ACB" w:rsidP="00547ACB">
      <w:pPr>
        <w:jc w:val="right"/>
        <w:rPr>
          <w:b/>
          <w:caps/>
          <w:sz w:val="23"/>
          <w:szCs w:val="23"/>
        </w:rPr>
      </w:pPr>
    </w:p>
    <w:p w:rsidR="00547ACB" w:rsidRPr="0078602A" w:rsidRDefault="00547ACB" w:rsidP="00547ACB">
      <w:pPr>
        <w:jc w:val="center"/>
        <w:rPr>
          <w:caps/>
          <w:sz w:val="28"/>
          <w:szCs w:val="28"/>
        </w:rPr>
      </w:pPr>
      <w:r w:rsidRPr="0078602A">
        <w:rPr>
          <w:caps/>
          <w:sz w:val="28"/>
          <w:szCs w:val="28"/>
        </w:rPr>
        <w:t>közterület-használati ENGEDÉLY KÉRELEM</w:t>
      </w:r>
    </w:p>
    <w:p w:rsidR="00547ACB" w:rsidRPr="0078602A" w:rsidRDefault="00547ACB" w:rsidP="00547ACB">
      <w:pPr>
        <w:spacing w:line="360" w:lineRule="auto"/>
        <w:rPr>
          <w:caps/>
          <w:sz w:val="22"/>
          <w:szCs w:val="22"/>
        </w:rPr>
      </w:pPr>
    </w:p>
    <w:p w:rsidR="00547ACB" w:rsidRPr="001069BB" w:rsidRDefault="00547ACB" w:rsidP="00547ACB">
      <w:pPr>
        <w:spacing w:line="360" w:lineRule="auto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1. Kérelmező neve (cégneve)</w:t>
      </w:r>
      <w:proofErr w:type="gramStart"/>
      <w:r w:rsidRPr="001069BB">
        <w:rPr>
          <w:color w:val="000000"/>
          <w:sz w:val="23"/>
          <w:szCs w:val="23"/>
        </w:rPr>
        <w:t>:………......……………………………………………………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547ACB" w:rsidRPr="001069BB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Lakcíme (székhelye, telephelye)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……..……………………….……………………… </w:t>
      </w:r>
    </w:p>
    <w:p w:rsidR="00547ACB" w:rsidRPr="001069BB" w:rsidRDefault="00547ACB" w:rsidP="00547ACB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Levelezési címe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……………………………………………………………………..... </w:t>
      </w:r>
    </w:p>
    <w:p w:rsidR="00547ACB" w:rsidRPr="001069BB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Telefonszáma</w:t>
      </w:r>
      <w:proofErr w:type="gramStart"/>
      <w:r w:rsidRPr="001069BB">
        <w:rPr>
          <w:color w:val="000000"/>
          <w:sz w:val="23"/>
          <w:szCs w:val="23"/>
        </w:rPr>
        <w:t>:</w:t>
      </w:r>
      <w:r w:rsidRPr="0078602A">
        <w:rPr>
          <w:color w:val="000000"/>
          <w:sz w:val="23"/>
          <w:szCs w:val="23"/>
        </w:rPr>
        <w:t>…………………………………………..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547ACB" w:rsidRPr="0078602A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E-mail címe</w:t>
      </w:r>
      <w:proofErr w:type="gramStart"/>
      <w:r w:rsidRPr="001069BB">
        <w:rPr>
          <w:color w:val="000000"/>
          <w:sz w:val="23"/>
          <w:szCs w:val="23"/>
        </w:rPr>
        <w:t xml:space="preserve">: </w:t>
      </w:r>
      <w:r w:rsidRPr="0078602A">
        <w:rPr>
          <w:color w:val="000000"/>
          <w:sz w:val="23"/>
          <w:szCs w:val="23"/>
        </w:rPr>
        <w:t>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</w:t>
      </w:r>
    </w:p>
    <w:p w:rsidR="00547ACB" w:rsidRPr="001069BB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2. Közterület-használat célja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>……………………………………………………………</w:t>
      </w:r>
      <w:r>
        <w:rPr>
          <w:color w:val="000000"/>
          <w:sz w:val="23"/>
          <w:szCs w:val="23"/>
        </w:rPr>
        <w:t>…….</w:t>
      </w:r>
    </w:p>
    <w:p w:rsidR="00547ACB" w:rsidRPr="0078602A" w:rsidRDefault="00547ACB" w:rsidP="00547ACB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………………………….…………………………………………………………………</w:t>
      </w:r>
      <w:r w:rsidRPr="0078602A">
        <w:rPr>
          <w:color w:val="000000"/>
          <w:sz w:val="23"/>
          <w:szCs w:val="23"/>
        </w:rPr>
        <w:t>…………...</w:t>
      </w:r>
    </w:p>
    <w:p w:rsidR="00547ACB" w:rsidRPr="001069BB" w:rsidRDefault="00547ACB" w:rsidP="00547ACB">
      <w:pPr>
        <w:spacing w:line="360" w:lineRule="auto"/>
        <w:ind w:left="540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3. </w:t>
      </w:r>
      <w:r w:rsidRPr="001069BB">
        <w:rPr>
          <w:color w:val="000000"/>
          <w:sz w:val="23"/>
          <w:szCs w:val="23"/>
        </w:rPr>
        <w:t>Közterület-használat időtartama (kezdő és befejező</w:t>
      </w:r>
      <w:r w:rsidRPr="007860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időpontja)</w:t>
      </w:r>
      <w:proofErr w:type="gramStart"/>
      <w:r>
        <w:rPr>
          <w:color w:val="000000"/>
          <w:sz w:val="23"/>
          <w:szCs w:val="23"/>
        </w:rPr>
        <w:t>: …</w:t>
      </w:r>
      <w:proofErr w:type="gramEnd"/>
      <w:r>
        <w:rPr>
          <w:color w:val="000000"/>
          <w:sz w:val="23"/>
          <w:szCs w:val="23"/>
        </w:rPr>
        <w:t>………………………………</w:t>
      </w:r>
    </w:p>
    <w:p w:rsidR="00547ACB" w:rsidRPr="0078602A" w:rsidRDefault="00547ACB" w:rsidP="00547ACB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</w:t>
      </w:r>
      <w:r>
        <w:rPr>
          <w:color w:val="000000"/>
          <w:sz w:val="23"/>
          <w:szCs w:val="23"/>
        </w:rPr>
        <w:t>………………………………………………………………………………….</w:t>
      </w:r>
    </w:p>
    <w:p w:rsidR="00547ACB" w:rsidRPr="001069BB" w:rsidRDefault="00547ACB" w:rsidP="00547ACB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4</w:t>
      </w:r>
      <w:r w:rsidRPr="001069BB">
        <w:rPr>
          <w:color w:val="000000"/>
          <w:sz w:val="23"/>
          <w:szCs w:val="23"/>
        </w:rPr>
        <w:t>. Közterület-használat módja, kihelyezésre kerülő tárgyak pontos leírása</w:t>
      </w:r>
      <w:proofErr w:type="gramStart"/>
      <w:r w:rsidRPr="001069BB">
        <w:rPr>
          <w:color w:val="000000"/>
          <w:sz w:val="23"/>
          <w:szCs w:val="23"/>
        </w:rPr>
        <w:t>: ….</w:t>
      </w:r>
      <w:proofErr w:type="gramEnd"/>
      <w:r w:rsidRPr="001069BB">
        <w:rPr>
          <w:color w:val="000000"/>
          <w:sz w:val="23"/>
          <w:szCs w:val="23"/>
        </w:rPr>
        <w:t>.…………</w:t>
      </w:r>
      <w:r w:rsidRPr="0078602A">
        <w:rPr>
          <w:color w:val="000000"/>
          <w:sz w:val="23"/>
          <w:szCs w:val="23"/>
        </w:rPr>
        <w:t>…………</w:t>
      </w:r>
    </w:p>
    <w:p w:rsidR="00547ACB" w:rsidRPr="001069BB" w:rsidRDefault="00547ACB" w:rsidP="00547ACB">
      <w:pPr>
        <w:spacing w:line="360" w:lineRule="auto"/>
        <w:ind w:firstLine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</w:p>
    <w:p w:rsidR="00547ACB" w:rsidRPr="0078602A" w:rsidRDefault="00547ACB" w:rsidP="00547ACB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…………………………………………………………………………………………….…</w:t>
      </w:r>
      <w:r>
        <w:rPr>
          <w:color w:val="000000"/>
          <w:sz w:val="23"/>
          <w:szCs w:val="23"/>
        </w:rPr>
        <w:t>…..</w:t>
      </w:r>
    </w:p>
    <w:p w:rsidR="00547ACB" w:rsidRPr="001069BB" w:rsidRDefault="00547ACB" w:rsidP="00547ACB">
      <w:pPr>
        <w:spacing w:line="360" w:lineRule="auto"/>
        <w:ind w:left="284"/>
        <w:jc w:val="both"/>
        <w:rPr>
          <w:color w:val="000000"/>
          <w:sz w:val="23"/>
          <w:szCs w:val="23"/>
        </w:rPr>
      </w:pPr>
    </w:p>
    <w:p w:rsidR="00547ACB" w:rsidRPr="001069BB" w:rsidRDefault="00547ACB" w:rsidP="00547ACB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5. </w:t>
      </w:r>
      <w:r w:rsidRPr="001069BB">
        <w:rPr>
          <w:color w:val="000000"/>
          <w:sz w:val="23"/>
          <w:szCs w:val="23"/>
        </w:rPr>
        <w:t>Igénybe venni kívánt közterület pontos meghatározása (egyértelmű leírás vagy helyszínrajz), mértéke (m</w:t>
      </w:r>
      <w:r w:rsidRPr="001069BB">
        <w:rPr>
          <w:color w:val="000000"/>
          <w:position w:val="10"/>
          <w:sz w:val="23"/>
          <w:szCs w:val="23"/>
          <w:vertAlign w:val="superscript"/>
        </w:rPr>
        <w:t>2</w:t>
      </w:r>
      <w:r w:rsidRPr="001069BB">
        <w:rPr>
          <w:color w:val="000000"/>
          <w:sz w:val="23"/>
          <w:szCs w:val="23"/>
        </w:rPr>
        <w:t xml:space="preserve">-re </w:t>
      </w:r>
      <w:r w:rsidRPr="0078602A">
        <w:rPr>
          <w:color w:val="000000"/>
          <w:sz w:val="23"/>
          <w:szCs w:val="23"/>
        </w:rPr>
        <w:t>kerekítve)</w:t>
      </w:r>
      <w:proofErr w:type="gramStart"/>
      <w:r w:rsidRPr="0078602A">
        <w:rPr>
          <w:color w:val="000000"/>
          <w:sz w:val="23"/>
          <w:szCs w:val="23"/>
        </w:rPr>
        <w:t>: 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…………………………………………………………………</w:t>
      </w:r>
      <w:r>
        <w:rPr>
          <w:color w:val="000000"/>
          <w:sz w:val="23"/>
          <w:szCs w:val="23"/>
        </w:rPr>
        <w:t>….</w:t>
      </w:r>
    </w:p>
    <w:p w:rsidR="00547ACB" w:rsidRPr="0078602A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..……………………………………………………………………………………………</w:t>
      </w:r>
      <w:r>
        <w:rPr>
          <w:color w:val="000000"/>
          <w:sz w:val="23"/>
          <w:szCs w:val="23"/>
        </w:rPr>
        <w:t>……</w:t>
      </w:r>
    </w:p>
    <w:p w:rsidR="00547ACB" w:rsidRDefault="00547ACB" w:rsidP="00547ACB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547ACB" w:rsidRPr="001069BB" w:rsidRDefault="00547ACB" w:rsidP="00547ACB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6. A közterület-használati engedélyben </w:t>
      </w:r>
      <w:r w:rsidRPr="001069BB">
        <w:rPr>
          <w:color w:val="000000"/>
          <w:sz w:val="23"/>
          <w:szCs w:val="23"/>
        </w:rPr>
        <w:t>foglalt kötelezettségek teljesítéséért felelős személy megnevezése, lakcíme, telefonszáma, sz</w:t>
      </w:r>
      <w:r>
        <w:rPr>
          <w:color w:val="000000"/>
          <w:sz w:val="23"/>
          <w:szCs w:val="23"/>
        </w:rPr>
        <w:t>emélyi adatai</w:t>
      </w:r>
      <w:proofErr w:type="gramStart"/>
      <w:r>
        <w:rPr>
          <w:color w:val="000000"/>
          <w:sz w:val="23"/>
          <w:szCs w:val="23"/>
        </w:rPr>
        <w:t>:………………………………………….</w:t>
      </w:r>
      <w:proofErr w:type="gramEnd"/>
    </w:p>
    <w:p w:rsidR="00547ACB" w:rsidRPr="0078602A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lastRenderedPageBreak/>
        <w:t>…………………………………………………………………………………..…………</w:t>
      </w:r>
      <w:r>
        <w:rPr>
          <w:color w:val="000000"/>
          <w:sz w:val="23"/>
          <w:szCs w:val="23"/>
        </w:rPr>
        <w:t>……..</w:t>
      </w:r>
    </w:p>
    <w:p w:rsidR="00547ACB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A kérelemhez mellékelni kell:</w:t>
      </w:r>
    </w:p>
    <w:p w:rsidR="00547ACB" w:rsidRPr="001069BB" w:rsidRDefault="00547ACB" w:rsidP="00547ACB">
      <w:pPr>
        <w:ind w:left="360" w:hanging="36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a kérelmező által folytatni kívánt tevékenységre jogosító okirat egyszerű másolatát; </w:t>
      </w:r>
    </w:p>
    <w:p w:rsidR="00547ACB" w:rsidRPr="001069BB" w:rsidRDefault="00547ACB" w:rsidP="00547ACB">
      <w:pPr>
        <w:ind w:left="142" w:hanging="142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</w:t>
      </w:r>
      <w:proofErr w:type="spellStart"/>
      <w:r w:rsidRPr="001069BB">
        <w:rPr>
          <w:color w:val="000000"/>
          <w:sz w:val="23"/>
          <w:szCs w:val="23"/>
        </w:rPr>
        <w:t>MgSZH</w:t>
      </w:r>
      <w:proofErr w:type="spellEnd"/>
      <w:r w:rsidRPr="001069BB">
        <w:rPr>
          <w:color w:val="000000"/>
          <w:sz w:val="23"/>
          <w:szCs w:val="23"/>
        </w:rPr>
        <w:t xml:space="preserve"> engedélyét); </w:t>
      </w:r>
    </w:p>
    <w:p w:rsidR="00547ACB" w:rsidRPr="0078602A" w:rsidRDefault="00547ACB" w:rsidP="00547ACB">
      <w:pPr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- a kiemelt közterületeket érintő</w:t>
      </w:r>
      <w:r w:rsidRPr="001069BB">
        <w:rPr>
          <w:color w:val="000000"/>
          <w:sz w:val="23"/>
          <w:szCs w:val="23"/>
        </w:rPr>
        <w:t xml:space="preserve"> előkertek, üzletként működő pavilonok, árusító és egyéb fülkék esetén színes fotómontázs</w:t>
      </w:r>
      <w:r w:rsidRPr="0078602A">
        <w:rPr>
          <w:color w:val="000000"/>
          <w:sz w:val="23"/>
          <w:szCs w:val="23"/>
        </w:rPr>
        <w:t>, vagy látványterv</w:t>
      </w:r>
      <w:r w:rsidRPr="001069BB">
        <w:rPr>
          <w:color w:val="000000"/>
          <w:sz w:val="23"/>
          <w:szCs w:val="23"/>
        </w:rPr>
        <w:t xml:space="preserve">. </w:t>
      </w:r>
    </w:p>
    <w:p w:rsidR="00547ACB" w:rsidRPr="0078602A" w:rsidRDefault="00547ACB" w:rsidP="00547ACB">
      <w:pPr>
        <w:ind w:left="284" w:hanging="284"/>
        <w:jc w:val="both"/>
        <w:rPr>
          <w:color w:val="000000"/>
          <w:sz w:val="23"/>
          <w:szCs w:val="23"/>
        </w:rPr>
      </w:pPr>
    </w:p>
    <w:p w:rsidR="00547ACB" w:rsidRPr="001069BB" w:rsidRDefault="00547ACB" w:rsidP="00547ACB">
      <w:pPr>
        <w:ind w:left="360" w:hanging="36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Nyilatkozat:</w:t>
      </w:r>
    </w:p>
    <w:p w:rsidR="00547ACB" w:rsidRPr="001069BB" w:rsidRDefault="00547ACB" w:rsidP="00547ACB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:rsidR="00547ACB" w:rsidRPr="001069BB" w:rsidRDefault="00547ACB" w:rsidP="00547ACB">
      <w:pPr>
        <w:pStyle w:val="Szvegtrzs3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Kijelentem, hogy Zala</w:t>
      </w:r>
      <w:r w:rsidRPr="0078602A">
        <w:rPr>
          <w:color w:val="000000"/>
          <w:sz w:val="23"/>
          <w:szCs w:val="23"/>
        </w:rPr>
        <w:t xml:space="preserve">karos Város Önkormányzat Képviselőtestületének </w:t>
      </w:r>
      <w:r w:rsidRPr="0078602A">
        <w:rPr>
          <w:bCs/>
          <w:sz w:val="23"/>
          <w:szCs w:val="23"/>
        </w:rPr>
        <w:t>a közterület használatáról és táblák, feliratok, plakátok elhelyezésének szabályozásáról</w:t>
      </w:r>
      <w:r w:rsidRPr="001069BB">
        <w:rPr>
          <w:color w:val="000000"/>
          <w:sz w:val="23"/>
          <w:szCs w:val="23"/>
        </w:rPr>
        <w:t xml:space="preserve"> szóló </w:t>
      </w:r>
      <w:r>
        <w:rPr>
          <w:color w:val="000000"/>
          <w:sz w:val="23"/>
          <w:szCs w:val="23"/>
        </w:rPr>
        <w:t>15/2016. (VI.30</w:t>
      </w:r>
      <w:r w:rsidRPr="001069BB">
        <w:rPr>
          <w:color w:val="000000"/>
          <w:sz w:val="23"/>
          <w:szCs w:val="23"/>
        </w:rPr>
        <w:t xml:space="preserve">.) számú rendeletében foglaltakat ismerem, az abban foglaltakat a </w:t>
      </w:r>
      <w:r w:rsidRPr="0078602A">
        <w:rPr>
          <w:color w:val="000000"/>
          <w:sz w:val="23"/>
          <w:szCs w:val="23"/>
        </w:rPr>
        <w:t xml:space="preserve">közterület-használati engedély kiadása </w:t>
      </w:r>
      <w:r w:rsidRPr="001069BB">
        <w:rPr>
          <w:color w:val="000000"/>
          <w:sz w:val="23"/>
          <w:szCs w:val="23"/>
        </w:rPr>
        <w:t xml:space="preserve">esetén magamra nézve kötelezőnek ismerem el, a közterület-használati díj fizetését vállalom. </w:t>
      </w:r>
    </w:p>
    <w:p w:rsidR="00547ACB" w:rsidRPr="001069BB" w:rsidRDefault="00547ACB" w:rsidP="00547ACB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Büntetőjogi felelősségem tudatában kijelentem, hogy az általam közölt adatok a valóságnak megfelelnek.</w:t>
      </w: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Zalakaros</w:t>
      </w:r>
      <w:proofErr w:type="gramStart"/>
      <w:r w:rsidRPr="0078602A">
        <w:rPr>
          <w:color w:val="000000"/>
          <w:sz w:val="23"/>
          <w:szCs w:val="23"/>
        </w:rPr>
        <w:t>, …</w:t>
      </w:r>
      <w:proofErr w:type="gramEnd"/>
      <w:r w:rsidRPr="0078602A">
        <w:rPr>
          <w:color w:val="000000"/>
          <w:sz w:val="23"/>
          <w:szCs w:val="23"/>
        </w:rPr>
        <w:t>……………. év …………………hó ………………..nap</w:t>
      </w: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r w:rsidRPr="0078602A">
        <w:rPr>
          <w:color w:val="000000"/>
          <w:sz w:val="23"/>
          <w:szCs w:val="23"/>
        </w:rPr>
        <w:t>………………………………………..</w:t>
      </w: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proofErr w:type="gramStart"/>
      <w:r w:rsidRPr="0078602A">
        <w:rPr>
          <w:color w:val="000000"/>
          <w:sz w:val="23"/>
          <w:szCs w:val="23"/>
        </w:rPr>
        <w:t>kérelmező</w:t>
      </w:r>
      <w:proofErr w:type="gramEnd"/>
      <w:r w:rsidRPr="0078602A">
        <w:rPr>
          <w:color w:val="000000"/>
          <w:sz w:val="23"/>
          <w:szCs w:val="23"/>
        </w:rPr>
        <w:t xml:space="preserve"> aláírása,</w:t>
      </w:r>
      <w:r w:rsidRPr="0078602A">
        <w:rPr>
          <w:sz w:val="23"/>
          <w:szCs w:val="23"/>
        </w:rPr>
        <w:t xml:space="preserve"> cégszerű bélyegző helye</w:t>
      </w:r>
    </w:p>
    <w:p w:rsidR="00547ACB" w:rsidRPr="0078602A" w:rsidRDefault="00547ACB" w:rsidP="00547ACB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547ACB" w:rsidRPr="007C644A" w:rsidRDefault="00547ACB" w:rsidP="00547ACB">
      <w:pPr>
        <w:jc w:val="both"/>
        <w:rPr>
          <w:szCs w:val="24"/>
        </w:rPr>
      </w:pPr>
    </w:p>
    <w:p w:rsidR="00547ACB" w:rsidRPr="007C644A" w:rsidRDefault="00547ACB" w:rsidP="00547ACB">
      <w:pPr>
        <w:jc w:val="both"/>
        <w:rPr>
          <w:szCs w:val="24"/>
        </w:rPr>
      </w:pPr>
    </w:p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Pr="007C644A" w:rsidRDefault="00547ACB" w:rsidP="00547ACB"/>
    <w:p w:rsidR="00547ACB" w:rsidRDefault="00547ACB" w:rsidP="00547ACB"/>
    <w:p w:rsidR="002B4FB7" w:rsidRDefault="00AA2AC8"/>
    <w:sectPr w:rsidR="002B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C8" w:rsidRDefault="00AA2AC8" w:rsidP="00547ACB">
      <w:r>
        <w:separator/>
      </w:r>
    </w:p>
  </w:endnote>
  <w:endnote w:type="continuationSeparator" w:id="0">
    <w:p w:rsidR="00AA2AC8" w:rsidRDefault="00AA2AC8" w:rsidP="005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C8" w:rsidRDefault="00AA2AC8" w:rsidP="00547ACB">
      <w:r>
        <w:separator/>
      </w:r>
    </w:p>
  </w:footnote>
  <w:footnote w:type="continuationSeparator" w:id="0">
    <w:p w:rsidR="00AA2AC8" w:rsidRDefault="00AA2AC8" w:rsidP="00547ACB">
      <w:r>
        <w:continuationSeparator/>
      </w:r>
    </w:p>
  </w:footnote>
  <w:footnote w:id="1">
    <w:p w:rsidR="00547ACB" w:rsidRPr="00BE5C77" w:rsidRDefault="00547ACB" w:rsidP="00547ACB">
      <w:pPr>
        <w:pStyle w:val="Lbjegyzetszveg"/>
      </w:pPr>
      <w:r w:rsidRPr="00BE5C77">
        <w:rPr>
          <w:rStyle w:val="Lbjegyzet-hivatkozs"/>
        </w:rPr>
        <w:footnoteRef/>
      </w:r>
      <w:r w:rsidRPr="00BE5C77">
        <w:t xml:space="preserve"> </w:t>
      </w:r>
      <w:r>
        <w:t>K</w:t>
      </w:r>
      <w:r w:rsidRPr="00BE5C77">
        <w:t xml:space="preserve">iegészítette a 4/2017. (II. 10.) </w:t>
      </w:r>
      <w:proofErr w:type="spellStart"/>
      <w:r w:rsidRPr="00BE5C77">
        <w:t>Ör</w:t>
      </w:r>
      <w:proofErr w:type="spellEnd"/>
      <w:r w:rsidRPr="00BE5C77">
        <w:t>. 1 §.</w:t>
      </w:r>
      <w:r>
        <w:t xml:space="preserve"> Hatályos 2017. február 11. naptól.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CB"/>
    <w:rsid w:val="00547ACB"/>
    <w:rsid w:val="008070D1"/>
    <w:rsid w:val="00AA2AC8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C04A"/>
  <w15:chartTrackingRefBased/>
  <w15:docId w15:val="{E372BB63-F586-4DE4-9200-7B721D56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A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47ACB"/>
    <w:pPr>
      <w:keepNext/>
      <w:outlineLvl w:val="0"/>
    </w:pPr>
  </w:style>
  <w:style w:type="paragraph" w:styleId="Cmsor3">
    <w:name w:val="heading 3"/>
    <w:basedOn w:val="Norml"/>
    <w:next w:val="Norml"/>
    <w:link w:val="Cmsor3Char"/>
    <w:qFormat/>
    <w:rsid w:val="00547ACB"/>
    <w:pPr>
      <w:keepNext/>
      <w:jc w:val="center"/>
      <w:outlineLvl w:val="2"/>
    </w:pPr>
  </w:style>
  <w:style w:type="paragraph" w:styleId="Cmsor4">
    <w:name w:val="heading 4"/>
    <w:basedOn w:val="Norml"/>
    <w:next w:val="Norml"/>
    <w:link w:val="Cmsor4Char"/>
    <w:qFormat/>
    <w:rsid w:val="00547A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7AC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47AC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547AC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547AC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547AC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47ACB"/>
  </w:style>
  <w:style w:type="character" w:customStyle="1" w:styleId="Szvegtrzs3Char">
    <w:name w:val="Szövegtörzs 3 Char"/>
    <w:basedOn w:val="Bekezdsalapbettpusa"/>
    <w:link w:val="Szvegtrzs3"/>
    <w:rsid w:val="00547AC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547A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7AC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547AC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547AC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47AC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dr.Szentgyörgyvölgyi Eszter</dc:creator>
  <cp:keywords/>
  <dc:description/>
  <cp:lastModifiedBy>dr.Szentgyörgyvölgyi Eszter</cp:lastModifiedBy>
  <cp:revision>1</cp:revision>
  <dcterms:created xsi:type="dcterms:W3CDTF">2017-02-14T10:32:00Z</dcterms:created>
  <dcterms:modified xsi:type="dcterms:W3CDTF">2017-02-14T10:32:00Z</dcterms:modified>
</cp:coreProperties>
</file>