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CF3" w:rsidRPr="006730AA" w:rsidRDefault="00360CF3" w:rsidP="00360CF3">
      <w:pPr>
        <w:spacing w:before="840" w:after="0"/>
        <w:rPr>
          <w:rFonts w:ascii="Times New Roman" w:hAnsi="Times New Roman" w:cs="Times New Roman"/>
        </w:rPr>
      </w:pPr>
      <w:r w:rsidRPr="006730AA">
        <w:rPr>
          <w:rFonts w:ascii="Times New Roman" w:hAnsi="Times New Roman" w:cs="Times New Roman"/>
          <w:b/>
          <w:sz w:val="28"/>
        </w:rPr>
        <w:t>Vagyonkezelésbe adható önkormányzati vagyon</w:t>
      </w:r>
      <w:r w:rsidRPr="006730AA">
        <w:rPr>
          <w:rFonts w:ascii="Times New Roman" w:hAnsi="Times New Roman" w:cs="Times New Roman"/>
          <w:sz w:val="28"/>
        </w:rPr>
        <w:t xml:space="preserve"> 4. számú melléklet</w:t>
      </w:r>
    </w:p>
    <w:tbl>
      <w:tblPr>
        <w:tblStyle w:val="TableGrid"/>
        <w:tblpPr w:vertAnchor="page" w:horzAnchor="margin" w:tblpY="8056"/>
        <w:tblOverlap w:val="never"/>
        <w:tblW w:w="7018" w:type="dxa"/>
        <w:tblInd w:w="0" w:type="dxa"/>
        <w:tblCellMar>
          <w:left w:w="48" w:type="dxa"/>
        </w:tblCellMar>
        <w:tblLook w:val="04A0" w:firstRow="1" w:lastRow="0" w:firstColumn="1" w:lastColumn="0" w:noHBand="0" w:noVBand="1"/>
      </w:tblPr>
      <w:tblGrid>
        <w:gridCol w:w="526"/>
        <w:gridCol w:w="733"/>
        <w:gridCol w:w="431"/>
        <w:gridCol w:w="550"/>
        <w:gridCol w:w="2043"/>
        <w:gridCol w:w="2735"/>
      </w:tblGrid>
      <w:tr w:rsidR="00360CF3" w:rsidRPr="008705D8" w:rsidTr="00BF1515">
        <w:trPr>
          <w:trHeight w:val="30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0CF3" w:rsidRPr="008705D8" w:rsidRDefault="00360CF3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60CF3" w:rsidRPr="008705D8" w:rsidRDefault="00360CF3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0CF3" w:rsidRPr="009A43EF" w:rsidRDefault="00360CF3" w:rsidP="00BF1515">
            <w:pPr>
              <w:ind w:left="878"/>
              <w:rPr>
                <w:rFonts w:ascii="Times New Roman" w:hAnsi="Times New Roman" w:cs="Times New Roman"/>
                <w:b/>
              </w:rPr>
            </w:pPr>
            <w:r w:rsidRPr="009A43EF">
              <w:rPr>
                <w:rFonts w:ascii="Times New Roman" w:hAnsi="Times New Roman" w:cs="Times New Roman"/>
                <w:b/>
                <w:sz w:val="30"/>
              </w:rPr>
              <w:t>Vagyonkezelésbe adható</w:t>
            </w:r>
          </w:p>
        </w:tc>
      </w:tr>
      <w:tr w:rsidR="00360CF3" w:rsidRPr="008705D8" w:rsidTr="00BF1515">
        <w:trPr>
          <w:trHeight w:val="255"/>
        </w:trPr>
        <w:tc>
          <w:tcPr>
            <w:tcW w:w="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60CF3" w:rsidRPr="008705D8" w:rsidRDefault="00360CF3" w:rsidP="00BF1515">
            <w:pPr>
              <w:ind w:left="46"/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  <w:sz w:val="26"/>
              </w:rPr>
              <w:t>Ssz.</w:t>
            </w:r>
          </w:p>
        </w:tc>
        <w:tc>
          <w:tcPr>
            <w:tcW w:w="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60CF3" w:rsidRPr="008705D8" w:rsidRDefault="00360CF3" w:rsidP="00BF1515">
            <w:pPr>
              <w:ind w:left="43"/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  <w:sz w:val="30"/>
              </w:rPr>
              <w:t>Hrsz.</w:t>
            </w:r>
          </w:p>
        </w:tc>
        <w:tc>
          <w:tcPr>
            <w:tcW w:w="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</w:rPr>
              <w:t>Terület</w:t>
            </w:r>
          </w:p>
        </w:tc>
        <w:tc>
          <w:tcPr>
            <w:tcW w:w="20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60CF3" w:rsidRPr="008705D8" w:rsidRDefault="00360CF3" w:rsidP="00BF1515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27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60CF3" w:rsidRPr="008705D8" w:rsidRDefault="00360CF3" w:rsidP="00BF1515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</w:rPr>
              <w:t>Megjegyzés</w:t>
            </w:r>
          </w:p>
        </w:tc>
      </w:tr>
      <w:tr w:rsidR="00360CF3" w:rsidRPr="008705D8" w:rsidTr="00BF1515">
        <w:trPr>
          <w:trHeight w:val="2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ind w:left="36"/>
              <w:jc w:val="both"/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  <w:sz w:val="24"/>
              </w:rPr>
              <w:t xml:space="preserve">HA 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ind w:left="103"/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rPr>
                <w:rFonts w:ascii="Times New Roman" w:hAnsi="Times New Roman" w:cs="Times New Roman"/>
              </w:rPr>
            </w:pPr>
          </w:p>
        </w:tc>
      </w:tr>
      <w:tr w:rsidR="00360CF3" w:rsidRPr="008705D8" w:rsidTr="00BF1515">
        <w:trPr>
          <w:trHeight w:val="249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ind w:right="101"/>
              <w:jc w:val="center"/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ind w:left="7"/>
              <w:jc w:val="both"/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</w:rPr>
              <w:t>033/2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ind w:left="39"/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</w:rPr>
              <w:t xml:space="preserve">1038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  <w:sz w:val="24"/>
              </w:rPr>
              <w:t>Vízmű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CF3" w:rsidRPr="008705D8" w:rsidRDefault="00360CF3" w:rsidP="00BF1515">
            <w:pPr>
              <w:ind w:left="7"/>
              <w:rPr>
                <w:rFonts w:ascii="Times New Roman" w:hAnsi="Times New Roman" w:cs="Times New Roman"/>
              </w:rPr>
            </w:pPr>
            <w:r w:rsidRPr="008705D8">
              <w:rPr>
                <w:rFonts w:ascii="Times New Roman" w:hAnsi="Times New Roman" w:cs="Times New Roman"/>
                <w:sz w:val="24"/>
              </w:rPr>
              <w:t>Vízmű kutak</w:t>
            </w:r>
          </w:p>
        </w:tc>
      </w:tr>
    </w:tbl>
    <w:p w:rsidR="00955718" w:rsidRDefault="00360CF3">
      <w:bookmarkStart w:id="0" w:name="_GoBack"/>
      <w:bookmarkEnd w:id="0"/>
    </w:p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F3"/>
    <w:rsid w:val="00132B50"/>
    <w:rsid w:val="00360CF3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AB8E"/>
  <w15:chartTrackingRefBased/>
  <w15:docId w15:val="{566B42DE-05A6-4B1B-9605-F41BACA3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60CF3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360CF3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157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2019-09-26T13:15:00Z</dcterms:created>
  <dcterms:modified xsi:type="dcterms:W3CDTF">2019-09-26T13:15:00Z</dcterms:modified>
</cp:coreProperties>
</file>