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FE976" w14:textId="77777777" w:rsidR="00735CA7" w:rsidRPr="00DA369E" w:rsidRDefault="00735CA7" w:rsidP="00735CA7">
      <w:pPr>
        <w:autoSpaceDE w:val="0"/>
        <w:autoSpaceDN w:val="0"/>
        <w:adjustRightInd w:val="0"/>
        <w:spacing w:after="119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bCs/>
          <w:sz w:val="24"/>
          <w:szCs w:val="24"/>
        </w:rPr>
        <w:t>Előterjesztés</w:t>
      </w:r>
    </w:p>
    <w:p w14:paraId="1EAC28D7" w14:textId="00CEB73F" w:rsidR="00735CA7" w:rsidRPr="00DA369E" w:rsidRDefault="009F75CD" w:rsidP="00735CA7">
      <w:pPr>
        <w:autoSpaceDE w:val="0"/>
        <w:autoSpaceDN w:val="0"/>
        <w:adjustRightInd w:val="0"/>
        <w:spacing w:before="28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Bajót - Nagysáp</w:t>
      </w:r>
      <w:r w:rsidR="00735C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5CA7" w:rsidRPr="00DA369E">
        <w:rPr>
          <w:rFonts w:ascii="Times New Roman" w:hAnsi="Times New Roman" w:cs="Times New Roman"/>
          <w:b/>
          <w:sz w:val="24"/>
          <w:szCs w:val="24"/>
        </w:rPr>
        <w:t>Község Önkormányzat Képviselő-testületének</w:t>
      </w:r>
    </w:p>
    <w:p w14:paraId="4DA772D5" w14:textId="17C0272B" w:rsidR="00735CA7" w:rsidRPr="00DA369E" w:rsidRDefault="00735CA7" w:rsidP="00735CA7">
      <w:pPr>
        <w:autoSpaceDE w:val="0"/>
        <w:autoSpaceDN w:val="0"/>
        <w:adjustRightInd w:val="0"/>
        <w:spacing w:before="28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2020. október 27-</w:t>
      </w:r>
      <w:r w:rsidRPr="00DA369E">
        <w:rPr>
          <w:rFonts w:ascii="Times New Roman" w:hAnsi="Times New Roman" w:cs="Times New Roman"/>
          <w:b/>
          <w:sz w:val="24"/>
          <w:szCs w:val="24"/>
        </w:rPr>
        <w:t>i ülésére</w:t>
      </w:r>
    </w:p>
    <w:p w14:paraId="05E3542A" w14:textId="40584D7E" w:rsidR="004022BF" w:rsidRPr="004022BF" w:rsidRDefault="00735CA7" w:rsidP="004022BF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>Tárgy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022BF" w:rsidRPr="004022B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köztisztviselők szociális, jóléti, kulturális és egészségügyi juttatásairól, kegyeleti támogatásairól szóló rendelet elfogadása</w:t>
      </w:r>
    </w:p>
    <w:p w14:paraId="045847F9" w14:textId="77777777" w:rsidR="00735CA7" w:rsidRPr="00DA369E" w:rsidRDefault="00735CA7" w:rsidP="00735CA7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92C37B" w14:textId="77777777" w:rsidR="00735CA7" w:rsidRDefault="00735CA7" w:rsidP="00FA6C99">
      <w:pPr>
        <w:autoSpaceDE w:val="0"/>
        <w:autoSpaceDN w:val="0"/>
        <w:adjustRightInd w:val="0"/>
        <w:spacing w:before="28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</w:rPr>
        <w:t>Tisztelt Képviselő-testület!</w:t>
      </w:r>
    </w:p>
    <w:p w14:paraId="4031C539" w14:textId="41AB4B9A" w:rsidR="00495F11" w:rsidRDefault="00495F11"/>
    <w:p w14:paraId="63802883" w14:textId="54A7864C" w:rsidR="00735CA7" w:rsidRDefault="004022BF" w:rsidP="00FA6C99">
      <w:pPr>
        <w:jc w:val="both"/>
      </w:pPr>
      <w:r>
        <w:t>Az előterjesztés tárgyát képező rendeletei eddig is voltak az Önkormányzatoknak. A korábbi rendelethez képest egy további juttatással szeretnénk kiegészíteni a rendeletet, mely a köztisztviselők egészségmegőrzését szolgáló jutatás</w:t>
      </w:r>
      <w:r w:rsidR="00E83756">
        <w:t>t</w:t>
      </w:r>
      <w:r>
        <w:t xml:space="preserve"> tartalmazza. A juttatás biztosításával hozzá szeretnénk járulni jelen vírusos időszakokban a köztisztviselők egészségügyi kiadásaihoz, segítséget szeretnénk nyújtani abban, hogy szűrővizsgálatokon tudjanak részt venni, </w:t>
      </w:r>
      <w:proofErr w:type="gramStart"/>
      <w:r>
        <w:t>illetve</w:t>
      </w:r>
      <w:proofErr w:type="gramEnd"/>
      <w:r>
        <w:t xml:space="preserve"> ha fizetős orvosi ellátásra </w:t>
      </w:r>
      <w:r w:rsidR="00E83756">
        <w:t>szorul</w:t>
      </w:r>
      <w:r>
        <w:t>nak.</w:t>
      </w:r>
    </w:p>
    <w:p w14:paraId="408F7296" w14:textId="69930A0B" w:rsidR="004022BF" w:rsidRDefault="004022BF" w:rsidP="00FA6C99">
      <w:pPr>
        <w:jc w:val="both"/>
      </w:pPr>
      <w:r>
        <w:t xml:space="preserve">A rendeletben foglalt minden juttatás – kivéve a </w:t>
      </w:r>
      <w:proofErr w:type="spellStart"/>
      <w:r>
        <w:t>cafetéria</w:t>
      </w:r>
      <w:proofErr w:type="spellEnd"/>
      <w:r>
        <w:t xml:space="preserve"> jutatást és a monitor előtt </w:t>
      </w:r>
      <w:r w:rsidR="00E83756">
        <w:t>munkavégzés során járó szemüveg díját – az adott év költségvetési forrásainak ismeretében kerül beállításra, a költségvetési források mértékének figyelembevételével.</w:t>
      </w:r>
    </w:p>
    <w:p w14:paraId="15E328A4" w14:textId="41C84E9A" w:rsidR="00E83756" w:rsidRDefault="00E83756" w:rsidP="00FA6C99">
      <w:pPr>
        <w:jc w:val="both"/>
      </w:pPr>
      <w:r>
        <w:t xml:space="preserve">A </w:t>
      </w:r>
      <w:proofErr w:type="spellStart"/>
      <w:r>
        <w:t>cafetéria</w:t>
      </w:r>
      <w:proofErr w:type="spellEnd"/>
      <w:r>
        <w:t xml:space="preserve"> juttatások kötelező juttatások, melyek mértékét az adott évi költségvetési törvény határozz meg.</w:t>
      </w:r>
    </w:p>
    <w:p w14:paraId="2FB9EE32" w14:textId="69382AFB" w:rsidR="00E83756" w:rsidRDefault="00E83756" w:rsidP="00FA6C99">
      <w:pPr>
        <w:jc w:val="both"/>
      </w:pPr>
      <w:r>
        <w:t>A monitor előtti munkavégzés esetén járó szemüveg kétévente jár a foglalkoztatottak részére, annak mértékét viszont szintén a költségvetési források ismeretében állítjuk be az adott évi költségvetésbe.</w:t>
      </w:r>
    </w:p>
    <w:p w14:paraId="666331E8" w14:textId="7BEC3C7A" w:rsidR="00E83756" w:rsidRDefault="00E83756" w:rsidP="00FA6C99">
      <w:pPr>
        <w:jc w:val="both"/>
      </w:pPr>
      <w:r>
        <w:t xml:space="preserve">A </w:t>
      </w:r>
      <w:proofErr w:type="spellStart"/>
      <w:r>
        <w:t>Bajóti</w:t>
      </w:r>
      <w:proofErr w:type="spellEnd"/>
      <w:r>
        <w:t xml:space="preserve"> Közös Önkormányzati Hivatalnál foglalkoztatottak rendeletben foglalt jutatatásait a </w:t>
      </w:r>
      <w:proofErr w:type="spellStart"/>
      <w:r>
        <w:t>Bajóti</w:t>
      </w:r>
      <w:proofErr w:type="spellEnd"/>
      <w:r>
        <w:t xml:space="preserve"> Közös Önkormányzati Hivatal költségvetése tartalmazza, melyek az idei évben és előre láthatóan a következő évben is </w:t>
      </w:r>
      <w:r w:rsidR="00FA6C99">
        <w:t>teljesen</w:t>
      </w:r>
      <w:r>
        <w:t xml:space="preserve"> a központi finanszírozásból fedezhetőek.</w:t>
      </w:r>
    </w:p>
    <w:p w14:paraId="0CC54F02" w14:textId="495498A4" w:rsidR="00E83756" w:rsidRDefault="00E83756" w:rsidP="00FA6C99">
      <w:pPr>
        <w:jc w:val="both"/>
      </w:pPr>
      <w:r>
        <w:t>A polgármesterek rendeletben foglalt jutatásait az Önkormányzatok költségvetési rendeleteiben kell szerepeltetni.</w:t>
      </w:r>
    </w:p>
    <w:p w14:paraId="7713B005" w14:textId="3C4292AC" w:rsidR="00E83756" w:rsidRDefault="00FA6C99" w:rsidP="00FA6C99">
      <w:pPr>
        <w:jc w:val="both"/>
      </w:pPr>
      <w:r>
        <w:t>Jelen rendelettel csupán a lehetőségét szeretnénk megadni egy egészségmegőrző jutatás biztosításának, az összegszerű biztosítása a költségvetés források ismeretében kerül megállapításra a költségvetésekben, a rendelkezésre álló források mértékének megfelelően.</w:t>
      </w:r>
    </w:p>
    <w:p w14:paraId="202B9499" w14:textId="45074661" w:rsidR="00FA6C99" w:rsidRDefault="00FA6C99" w:rsidP="00FA6C99">
      <w:pPr>
        <w:jc w:val="both"/>
      </w:pPr>
      <w:r>
        <w:t>Bajót-Nagysáp, 2020. 10. 25.</w:t>
      </w:r>
    </w:p>
    <w:p w14:paraId="0DCF8BA7" w14:textId="77777777" w:rsidR="00FA6C99" w:rsidRDefault="00FA6C99" w:rsidP="00FA6C99">
      <w:pPr>
        <w:spacing w:after="0" w:line="240" w:lineRule="auto"/>
      </w:pPr>
    </w:p>
    <w:p w14:paraId="1C4A97A6" w14:textId="5ADA8FE8" w:rsidR="00FA6C99" w:rsidRDefault="00FA6C99" w:rsidP="00FA6C99">
      <w:pPr>
        <w:spacing w:after="0" w:line="240" w:lineRule="auto"/>
      </w:pPr>
      <w:r>
        <w:t xml:space="preserve">Tóth Zoltán </w:t>
      </w:r>
      <w:proofErr w:type="spellStart"/>
      <w:r>
        <w:t>sk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Balogh Miklós </w:t>
      </w:r>
      <w:proofErr w:type="spellStart"/>
      <w:r>
        <w:t>sk</w:t>
      </w:r>
      <w:proofErr w:type="spellEnd"/>
      <w:r>
        <w:t>.</w:t>
      </w:r>
    </w:p>
    <w:p w14:paraId="6648FD31" w14:textId="1A394D58" w:rsidR="00FA6C99" w:rsidRDefault="00FA6C99" w:rsidP="00FA6C99">
      <w:pPr>
        <w:spacing w:after="0" w:line="240" w:lineRule="auto"/>
      </w:pPr>
      <w:r>
        <w:t>polgármester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polgármester</w:t>
      </w:r>
      <w:proofErr w:type="spellEnd"/>
    </w:p>
    <w:p w14:paraId="1FE2CCE1" w14:textId="6E2D4D5F" w:rsidR="00FA6C99" w:rsidRDefault="00FA6C99" w:rsidP="00FA6C99">
      <w:pPr>
        <w:spacing w:after="0" w:line="240" w:lineRule="auto"/>
        <w:jc w:val="center"/>
      </w:pPr>
    </w:p>
    <w:p w14:paraId="5AFE2F32" w14:textId="77777777" w:rsidR="00FA6C99" w:rsidRDefault="00FA6C99" w:rsidP="00FA6C99">
      <w:pPr>
        <w:spacing w:after="0" w:line="240" w:lineRule="auto"/>
        <w:jc w:val="center"/>
      </w:pPr>
    </w:p>
    <w:p w14:paraId="2358DB2C" w14:textId="2B319900" w:rsidR="00FA6C99" w:rsidRDefault="00FA6C99" w:rsidP="00FA6C99">
      <w:pPr>
        <w:spacing w:after="0" w:line="240" w:lineRule="auto"/>
        <w:jc w:val="center"/>
      </w:pPr>
      <w:proofErr w:type="spellStart"/>
      <w:r>
        <w:t>Dr</w:t>
      </w:r>
      <w:proofErr w:type="spellEnd"/>
      <w:r>
        <w:t xml:space="preserve"> </w:t>
      </w:r>
      <w:proofErr w:type="spellStart"/>
      <w:r>
        <w:t>Tarnóczy</w:t>
      </w:r>
      <w:proofErr w:type="spellEnd"/>
      <w:r>
        <w:t xml:space="preserve"> Tünde </w:t>
      </w:r>
      <w:proofErr w:type="spellStart"/>
      <w:r>
        <w:t>sk</w:t>
      </w:r>
      <w:proofErr w:type="spellEnd"/>
      <w:r>
        <w:t>.</w:t>
      </w:r>
    </w:p>
    <w:p w14:paraId="11BAC43E" w14:textId="091CE07D" w:rsidR="00FA6C99" w:rsidRDefault="00FA6C99" w:rsidP="00FA6C99">
      <w:pPr>
        <w:spacing w:after="0" w:line="240" w:lineRule="auto"/>
        <w:jc w:val="center"/>
      </w:pPr>
      <w:r>
        <w:t>jegyző</w:t>
      </w:r>
    </w:p>
    <w:sectPr w:rsidR="00FA6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CA7"/>
    <w:rsid w:val="004022BF"/>
    <w:rsid w:val="00495F11"/>
    <w:rsid w:val="00735CA7"/>
    <w:rsid w:val="009F75CD"/>
    <w:rsid w:val="00E83756"/>
    <w:rsid w:val="00FA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3E87D"/>
  <w15:chartTrackingRefBased/>
  <w15:docId w15:val="{46273231-A275-4FF2-8853-D0764F01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35CA7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Hivatal Nagysáp</cp:lastModifiedBy>
  <cp:revision>3</cp:revision>
  <cp:lastPrinted>2020-10-26T07:57:00Z</cp:lastPrinted>
  <dcterms:created xsi:type="dcterms:W3CDTF">2020-10-26T07:59:00Z</dcterms:created>
  <dcterms:modified xsi:type="dcterms:W3CDTF">2020-10-26T07:59:00Z</dcterms:modified>
</cp:coreProperties>
</file>