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B9" w:rsidRDefault="00AE5589" w:rsidP="006919B9">
      <w:pPr>
        <w:pStyle w:val="NormlWeb"/>
        <w:jc w:val="right"/>
      </w:pPr>
      <w:r>
        <w:t>1. melléklet a 11</w:t>
      </w:r>
      <w:r w:rsidR="006919B9">
        <w:t>/201</w:t>
      </w:r>
      <w:r w:rsidR="00C60BBD">
        <w:t>7</w:t>
      </w:r>
      <w:r w:rsidR="006919B9">
        <w:t>.</w:t>
      </w:r>
      <w:r w:rsidR="00C60BBD">
        <w:t xml:space="preserve"> </w:t>
      </w:r>
      <w:r w:rsidR="006919B9">
        <w:t>(</w:t>
      </w:r>
      <w:r w:rsidR="00C60BBD">
        <w:t>I</w:t>
      </w:r>
      <w:r>
        <w:t>X</w:t>
      </w:r>
      <w:r w:rsidR="00C60BBD">
        <w:t>. 2</w:t>
      </w:r>
      <w:r>
        <w:t>2</w:t>
      </w:r>
      <w:r w:rsidR="006919B9">
        <w:t>.) önkormányzati rendelethez</w:t>
      </w:r>
    </w:p>
    <w:p w:rsidR="006919B9" w:rsidRDefault="006919B9" w:rsidP="006919B9">
      <w:pPr>
        <w:pStyle w:val="NormlWeb"/>
      </w:pPr>
    </w:p>
    <w:p w:rsidR="006919B9" w:rsidRDefault="006919B9" w:rsidP="006919B9">
      <w:pPr>
        <w:pStyle w:val="NormlWeb"/>
        <w:jc w:val="center"/>
      </w:pPr>
      <w:r>
        <w:rPr>
          <w:rStyle w:val="Kiemels2"/>
        </w:rPr>
        <w:t>A képviselő-testület által átruházott hatáskörök</w:t>
      </w:r>
    </w:p>
    <w:p w:rsidR="006919B9" w:rsidRDefault="006919B9" w:rsidP="006919B9">
      <w:pPr>
        <w:pStyle w:val="NormlWeb"/>
      </w:pPr>
    </w:p>
    <w:p w:rsidR="006919B9" w:rsidRDefault="006919B9" w:rsidP="006919B9">
      <w:pPr>
        <w:pStyle w:val="NormlWeb"/>
        <w:jc w:val="center"/>
      </w:pPr>
      <w:r>
        <w:rPr>
          <w:rStyle w:val="Kiemels2"/>
        </w:rPr>
        <w:t>a) A polgármesterre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8757"/>
      </w:tblGrid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Jóváhagyja a közbeszerzési szabályzatot, az éves közbeszerzési tervet, dönt azok esetleges módosításáról, jogszabály eltérő rendelkezése hiányában a közbeszerzési eljárás felelősségi rendjének megfelelően döntést hoz a közbeszerzési eljárásban az ajánlatkéréstől a szerződéskötésig.</w:t>
            </w:r>
          </w:p>
        </w:tc>
      </w:tr>
      <w:tr w:rsidR="006919B9" w:rsidRPr="00806803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806803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806803" w:rsidRDefault="006919B9" w:rsidP="003169F1">
            <w:pPr>
              <w:pStyle w:val="NormlWeb"/>
            </w:pPr>
            <w:r w:rsidRPr="00806803">
              <w:t>Eljár a helyi környezet védelméről, a közterületek és ingatlanok tisztántartásáról és a települési szilárd hulladékkal kapcsolatos közszolgáltatásról szóló5/2004.(IV.29.) önkormányzati rendelet 5. § szerinti ügyben.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3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CC057C" w:rsidRDefault="006919B9" w:rsidP="003169F1">
            <w:pPr>
              <w:pStyle w:val="NormlWeb"/>
            </w:pPr>
            <w:r w:rsidRPr="00CC057C">
              <w:t>Eljár az önkormányzat jelképeinek használatával kapcsolatos önkormányzati hatósági ügyben az önkormányzat jelképeiről szóló önkormányzati rendeletben foglaltaknak megfelelően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4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Eljár a szociális és gyermekvédelmi ellátások helyi szabályairól szóló önkormányzati rendeletben átruházott ügyekben.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5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Eljár az önkormányzat éves költségvetési rendeletében átruházott ügyekben.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6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331598" w:rsidRDefault="006919B9" w:rsidP="003169F1">
            <w:pPr>
              <w:pStyle w:val="NormlWeb"/>
            </w:pPr>
            <w:r w:rsidRPr="00331598">
              <w:t>Eljár az önkormányzat vagyonáról szóló önkormányzati rendeletben átruházott ügyekben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7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Gondoskodik a közterület tisztántartásáról és lomtalanítási akciókkal kapcsolatos feladatok ellátásáról.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8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Gondoskodik a település belterületén a kóbor állatok befogásáról.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806803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9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806803" w:rsidRDefault="006919B9" w:rsidP="003169F1">
            <w:pPr>
              <w:pStyle w:val="NormlWeb"/>
            </w:pPr>
            <w:r w:rsidRPr="00806803">
              <w:t>Gondoskodik arról, hogy a közút a biztonságos közlekedésre alkalmas, közvetlen környezete esztétikus és kulturált legyen. Eljár a közút mellett, kijelölt pihenőhelyen vagy várakozóhelyen elhelyezett, nem utasforgalomból származó hulladék ügyében. Tájékoztatást nyújt a közlekedésben részvevőknek, fogadja a közutak üzemeltetésével kapcsolatos, a forgalom biztonságát érintő bejelentéseket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10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Elvégzi vagy elvégezteti a közlekedés biztonsága vagy a közút állaga érdekében halasztást nem tűrő közútkezelői munkákat. A közút kezelőjeként felszólítja és kötelezi a közúti közlekedésről szóló törvényben és végrehajtási rendeletében előírtakat tevékenységével vagy mulasztásával megszegő személyeket, indokolt esetben kezdeményezi a közlekedési hatóság eljárását. Kijavíttatja a közút megrongálódását, gondoskodik a közút tisztántartásáról, a hó eltakarításáról, továbbá az út síkossága elleni védekezésről.</w:t>
            </w:r>
          </w:p>
        </w:tc>
      </w:tr>
      <w:tr w:rsidR="006919B9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806803" w:rsidRDefault="006919B9" w:rsidP="003169F1">
            <w:pPr>
              <w:pStyle w:val="NormlWeb"/>
              <w:jc w:val="center"/>
            </w:pPr>
            <w:r w:rsidRPr="00806803">
              <w:rPr>
                <w:rStyle w:val="Kiemels2"/>
              </w:rPr>
              <w:t>1</w:t>
            </w:r>
            <w:r>
              <w:rPr>
                <w:rStyle w:val="Kiemels2"/>
              </w:rPr>
              <w:t>1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331598" w:rsidRDefault="006919B9" w:rsidP="003169F1">
            <w:pPr>
              <w:pStyle w:val="NormlWeb"/>
            </w:pPr>
            <w:r w:rsidRPr="00331598">
              <w:t>Indokolt esetben gondoskodik a közút lezárásáról vagy forgalmának korlátozásáról (eltereléséről)</w:t>
            </w:r>
          </w:p>
        </w:tc>
      </w:tr>
      <w:tr w:rsidR="006919B9" w:rsidRPr="002E63F2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26286F" w:rsidRDefault="006919B9" w:rsidP="003169F1">
            <w:pPr>
              <w:pStyle w:val="NormlWeb"/>
              <w:jc w:val="center"/>
            </w:pPr>
            <w:r w:rsidRPr="0026286F">
              <w:rPr>
                <w:rStyle w:val="Kiemels2"/>
              </w:rPr>
              <w:t>1</w:t>
            </w:r>
            <w:r>
              <w:rPr>
                <w:rStyle w:val="Kiemels2"/>
              </w:rPr>
              <w:t>2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331598" w:rsidRDefault="006919B9" w:rsidP="003169F1">
            <w:pPr>
              <w:pStyle w:val="NormlWeb"/>
            </w:pPr>
            <w:r w:rsidRPr="00331598">
              <w:t>Hatósági eljárásokban nyilatkozattételre jogosult, amennyiben az önkormányzat, a képviselő-testület (úgy is, mint építtető, közútkezelő, közmű-kezelő) ügyfélnek minősül</w:t>
            </w:r>
          </w:p>
        </w:tc>
      </w:tr>
      <w:tr w:rsidR="006919B9" w:rsidRPr="002E63F2" w:rsidTr="00C60BBD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26286F" w:rsidRDefault="006919B9" w:rsidP="003169F1">
            <w:pPr>
              <w:pStyle w:val="NormlWeb"/>
              <w:rPr>
                <w:rStyle w:val="Kiemels2"/>
              </w:rPr>
            </w:pPr>
            <w:r>
              <w:rPr>
                <w:rStyle w:val="Kiemels2"/>
              </w:rPr>
              <w:t>13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Pr="00331598" w:rsidRDefault="006919B9" w:rsidP="003169F1">
            <w:pPr>
              <w:pStyle w:val="NormlWeb"/>
            </w:pPr>
            <w:r>
              <w:t xml:space="preserve"> Dönt a közterület-használati engedély kiadásáról.</w:t>
            </w:r>
          </w:p>
        </w:tc>
      </w:tr>
    </w:tbl>
    <w:p w:rsidR="00C60BBD" w:rsidRDefault="00C60BBD" w:rsidP="006919B9">
      <w:pPr>
        <w:pStyle w:val="NormlWeb"/>
      </w:pPr>
    </w:p>
    <w:p w:rsidR="00C60BBD" w:rsidRDefault="00C60BBD">
      <w:r>
        <w:br w:type="page"/>
      </w:r>
    </w:p>
    <w:p w:rsidR="006919B9" w:rsidRDefault="006919B9" w:rsidP="006919B9">
      <w:pPr>
        <w:pStyle w:val="NormlWeb"/>
      </w:pPr>
    </w:p>
    <w:p w:rsidR="006919B9" w:rsidRDefault="006919B9" w:rsidP="006919B9">
      <w:pPr>
        <w:pStyle w:val="NormlWeb"/>
        <w:jc w:val="center"/>
      </w:pPr>
      <w:r>
        <w:rPr>
          <w:rStyle w:val="Kiemels2"/>
        </w:rPr>
        <w:t>b) A jegyzőre átruházott hatáskörök</w:t>
      </w:r>
    </w:p>
    <w:p w:rsidR="006919B9" w:rsidRDefault="006919B9" w:rsidP="006919B9">
      <w:pPr>
        <w:pStyle w:val="NormlWeb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8697"/>
      </w:tblGrid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5200BE" w:rsidP="003169F1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Ellátja a helyi közutak adatainak nyilvántartásával kapcsolatos közútkezelői feladatokat.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5200BE" w:rsidP="003169F1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Megállapítja a házszámokat.</w:t>
            </w:r>
          </w:p>
        </w:tc>
      </w:tr>
    </w:tbl>
    <w:p w:rsidR="006919B9" w:rsidRDefault="006919B9" w:rsidP="006919B9">
      <w:pPr>
        <w:pStyle w:val="NormlWeb"/>
      </w:pPr>
    </w:p>
    <w:p w:rsidR="006919B9" w:rsidRDefault="006919B9" w:rsidP="006919B9">
      <w:pPr>
        <w:pStyle w:val="NormlWeb"/>
        <w:jc w:val="center"/>
      </w:pPr>
      <w:r>
        <w:rPr>
          <w:rStyle w:val="Kiemels2"/>
        </w:rPr>
        <w:t>c) Társulásra átruházott hatáskörök</w:t>
      </w:r>
    </w:p>
    <w:p w:rsidR="006919B9" w:rsidRDefault="006919B9" w:rsidP="006919B9">
      <w:pPr>
        <w:pStyle w:val="NormlWeb"/>
        <w:jc w:val="center"/>
      </w:pPr>
    </w:p>
    <w:p w:rsidR="006919B9" w:rsidRDefault="006919B9" w:rsidP="006919B9">
      <w:pPr>
        <w:pStyle w:val="NormlWeb"/>
        <w:jc w:val="center"/>
      </w:pPr>
      <w:proofErr w:type="spellStart"/>
      <w:r>
        <w:rPr>
          <w:rStyle w:val="Kiemels2"/>
        </w:rPr>
        <w:t>ca</w:t>
      </w:r>
      <w:proofErr w:type="spellEnd"/>
      <w:r>
        <w:rPr>
          <w:rStyle w:val="Kiemels2"/>
        </w:rPr>
        <w:t>) A Nyugat-Balaton és Zala folyó medence nagytérségi települési szilárd hulladékai kezelésének korszerű megoldására létrehozott Önkormányzati Társulásra átruházott hatáskörök</w:t>
      </w:r>
    </w:p>
    <w:p w:rsidR="006919B9" w:rsidRDefault="006919B9" w:rsidP="006919B9">
      <w:pPr>
        <w:pStyle w:val="NormlWeb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8697"/>
      </w:tblGrid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A Nyugat-Balaton és Zala folyó medence nagytérségi települési szilárd hulladékai kezelésének korszerű megoldására létrehozott Önkormányzati Társulás (rövidített neve: ZALAISPA Hulladékgazdálkodási Társulás) célját képező projekt keretében az ISPA/KA támogatással létrejövő vagyon- és eszközrendszerrel megvalósuló települési szilárd hulladékkezelési közszolgáltatás regionális szintű végzése, az ISPA/KA támogatással létrejövő vagyon üzemeltetése céljából gazdasági társaságot alapít, kinevezi vezetőjét.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Ellátja a ZALAISPA Hulladékgazdálkodási Társulás célját képező projekt keretében az ISPA/KA támogatással létrejövő vagyon- és eszközrendszerrel kapcsolatos önkormányzati feladat- és hatásköröket.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3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Ellátja a települési szilárd hulladék-kezelési közszolgáltatás ellátására irányuló, a települési önkormányzat feladat-és hatáskörébe tartozó mindazon feladatokat, amelyeket törvény nem utal a képviselő-testület át nem ruházható hatáskörébe.</w:t>
            </w:r>
          </w:p>
        </w:tc>
      </w:tr>
    </w:tbl>
    <w:p w:rsidR="006919B9" w:rsidRDefault="006919B9" w:rsidP="006919B9">
      <w:pPr>
        <w:pStyle w:val="NormlWeb"/>
      </w:pPr>
    </w:p>
    <w:p w:rsidR="006919B9" w:rsidRDefault="006919B9" w:rsidP="006919B9">
      <w:pPr>
        <w:pStyle w:val="NormlWeb"/>
        <w:jc w:val="center"/>
      </w:pPr>
      <w:proofErr w:type="spellStart"/>
      <w:r>
        <w:rPr>
          <w:rStyle w:val="Kiemels2"/>
        </w:rPr>
        <w:t>cb</w:t>
      </w:r>
      <w:proofErr w:type="spellEnd"/>
      <w:r>
        <w:rPr>
          <w:rStyle w:val="Kiemels2"/>
        </w:rPr>
        <w:t>) Lenti Kistérség Többcélú Társulására átruházott hatáskörök</w:t>
      </w:r>
    </w:p>
    <w:p w:rsidR="006919B9" w:rsidRDefault="006919B9" w:rsidP="006919B9">
      <w:pPr>
        <w:pStyle w:val="NormlWeb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8697"/>
      </w:tblGrid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Pr="00C60BBD" w:rsidRDefault="00641E11" w:rsidP="00C60BBD">
            <w:pPr>
              <w:pStyle w:val="NormlWeb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Gondoskodik a háziorvosi, házi gyermekorvosi ellátáshoz kapcsolódó ügyeleti ellátásról.</w:t>
            </w:r>
          </w:p>
        </w:tc>
      </w:tr>
    </w:tbl>
    <w:p w:rsidR="006919B9" w:rsidRDefault="006919B9" w:rsidP="006919B9">
      <w:pPr>
        <w:pStyle w:val="NormlWeb"/>
      </w:pPr>
    </w:p>
    <w:p w:rsidR="00333152" w:rsidRDefault="00333152">
      <w:pPr>
        <w:rPr>
          <w:rStyle w:val="Kiemels2"/>
        </w:rPr>
      </w:pPr>
      <w:r>
        <w:rPr>
          <w:rStyle w:val="Kiemels2"/>
        </w:rPr>
        <w:br w:type="page"/>
      </w:r>
    </w:p>
    <w:p w:rsidR="006919B9" w:rsidRDefault="006919B9" w:rsidP="006919B9">
      <w:pPr>
        <w:pStyle w:val="NormlWeb"/>
        <w:jc w:val="center"/>
      </w:pPr>
      <w:r>
        <w:rPr>
          <w:rStyle w:val="Kiemels2"/>
        </w:rPr>
        <w:lastRenderedPageBreak/>
        <w:t>cc) Lovászi Intézményirányító Társulásra átruházott hatáskörök</w:t>
      </w:r>
    </w:p>
    <w:p w:rsidR="006919B9" w:rsidRDefault="006919B9" w:rsidP="006919B9">
      <w:pPr>
        <w:pStyle w:val="NormlWeb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8697"/>
      </w:tblGrid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Fenntartja és üzemelteti a Lovászi Óvodát, gyakorolja az alapítói és fenntartói jogokat.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  <w:jc w:val="center"/>
              <w:rPr>
                <w:rStyle w:val="Kiemels2"/>
              </w:rPr>
            </w:pPr>
            <w:r>
              <w:rPr>
                <w:rStyle w:val="Kiemels2"/>
              </w:rPr>
              <w:t>2</w:t>
            </w:r>
          </w:p>
        </w:tc>
        <w:tc>
          <w:tcPr>
            <w:tcW w:w="8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19B9" w:rsidRDefault="006919B9" w:rsidP="003169F1">
            <w:pPr>
              <w:pStyle w:val="NormlWeb"/>
            </w:pPr>
            <w:r>
              <w:t>Fenntartja és üzemelteti a Lovászi Gondozási Központot a megállapodás szerint.</w:t>
            </w:r>
          </w:p>
        </w:tc>
      </w:tr>
    </w:tbl>
    <w:p w:rsidR="006919B9" w:rsidRDefault="006919B9" w:rsidP="006919B9">
      <w:pPr>
        <w:pStyle w:val="NormlWeb"/>
      </w:pPr>
    </w:p>
    <w:p w:rsidR="006919B9" w:rsidRDefault="006919B9" w:rsidP="006919B9">
      <w:pPr>
        <w:pStyle w:val="NormlWeb"/>
      </w:pPr>
    </w:p>
    <w:p w:rsidR="006919B9" w:rsidRDefault="006919B9" w:rsidP="006919B9">
      <w:pPr>
        <w:jc w:val="both"/>
      </w:pPr>
    </w:p>
    <w:p w:rsidR="006919B9" w:rsidRDefault="006919B9" w:rsidP="006919B9">
      <w:pPr>
        <w:jc w:val="both"/>
      </w:pPr>
    </w:p>
    <w:p w:rsidR="00C60BBD" w:rsidRDefault="00AE5589" w:rsidP="00C60BBD">
      <w:pPr>
        <w:pStyle w:val="NormlWeb"/>
        <w:jc w:val="right"/>
      </w:pPr>
      <w:r>
        <w:t>2. melléklet a 11/2017. (IX</w:t>
      </w:r>
      <w:r w:rsidR="00C60BBD">
        <w:t>. 2</w:t>
      </w:r>
      <w:r>
        <w:t>2</w:t>
      </w:r>
      <w:bookmarkStart w:id="0" w:name="_GoBack"/>
      <w:bookmarkEnd w:id="0"/>
      <w:r w:rsidR="00C60BBD">
        <w:t>.) önkormányzati rendelethez</w:t>
      </w:r>
    </w:p>
    <w:p w:rsidR="006919B9" w:rsidRDefault="006919B9" w:rsidP="006919B9">
      <w:pPr>
        <w:jc w:val="right"/>
      </w:pPr>
    </w:p>
    <w:p w:rsidR="006919B9" w:rsidRDefault="006919B9" w:rsidP="006919B9">
      <w:pPr>
        <w:jc w:val="both"/>
      </w:pPr>
    </w:p>
    <w:p w:rsidR="006919B9" w:rsidRDefault="006919B9" w:rsidP="006919B9">
      <w:pPr>
        <w:pStyle w:val="NormlWeb"/>
        <w:jc w:val="center"/>
      </w:pPr>
      <w:r>
        <w:rPr>
          <w:rStyle w:val="Kiemels2"/>
        </w:rPr>
        <w:t>Az önkormányzat társulásai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6"/>
        <w:gridCol w:w="6341"/>
      </w:tblGrid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B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 társulás megnevezése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A társulás által ellátott feladatok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Önkormányzati Társulás a Nyugat-Balaton és Zala Folyó Medence Nagytérség települési szilárdhulladékai Kezelésének Korszerű Megoldására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köztisztaság és településtisztaság, települési szilárd hulladékgazdálkodási közszolgáltatás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Lenti Kistérség Többcélú Társulása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családsegítés, gyermekjóléti szolgálat, háziorvosi ügyelet, egyes európai uniós pályázatok lebonyolítása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</w:pPr>
            <w:r>
              <w:rPr>
                <w:rStyle w:val="Kiemels2"/>
              </w:rPr>
              <w:t>3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Lovászi Intézményirányító Társulás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köznevelési intézmény fenntartása és üzemeltetése, az alapítói és fenntartói jogok gyakorlása, Lovászi Gondozási Központ fenntartása és üzemeltetése.</w:t>
            </w:r>
          </w:p>
        </w:tc>
      </w:tr>
      <w:tr w:rsidR="006919B9" w:rsidTr="00C60BBD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  <w:jc w:val="center"/>
              <w:rPr>
                <w:rStyle w:val="Kiemels2"/>
              </w:rPr>
            </w:pPr>
            <w:r>
              <w:rPr>
                <w:rStyle w:val="Kiemels2"/>
              </w:rPr>
              <w:t>4</w:t>
            </w:r>
          </w:p>
          <w:p w:rsidR="006919B9" w:rsidRDefault="006919B9" w:rsidP="003169F1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proofErr w:type="spellStart"/>
            <w:r>
              <w:t>Kerkamenti</w:t>
            </w:r>
            <w:proofErr w:type="spellEnd"/>
            <w:r>
              <w:t xml:space="preserve"> Települések Szövetsége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9B9" w:rsidRDefault="006919B9" w:rsidP="003169F1">
            <w:pPr>
              <w:pStyle w:val="NormlWeb"/>
            </w:pPr>
            <w:r>
              <w:t>Település - és területfejlesztés</w:t>
            </w:r>
          </w:p>
        </w:tc>
      </w:tr>
    </w:tbl>
    <w:p w:rsidR="006919B9" w:rsidRDefault="006919B9" w:rsidP="006919B9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56278" w:rsidRDefault="00056278" w:rsidP="0020243E"/>
    <w:sectPr w:rsidR="00056278" w:rsidSect="00C60B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10F00"/>
    <w:multiLevelType w:val="hybridMultilevel"/>
    <w:tmpl w:val="44060A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B9"/>
    <w:rsid w:val="00056278"/>
    <w:rsid w:val="0020243E"/>
    <w:rsid w:val="00333152"/>
    <w:rsid w:val="00393CEF"/>
    <w:rsid w:val="00430E54"/>
    <w:rsid w:val="005200BE"/>
    <w:rsid w:val="00641E11"/>
    <w:rsid w:val="006919B9"/>
    <w:rsid w:val="00AA394A"/>
    <w:rsid w:val="00AC69B5"/>
    <w:rsid w:val="00AE5589"/>
    <w:rsid w:val="00C60BBD"/>
    <w:rsid w:val="00D24614"/>
    <w:rsid w:val="00DE3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2CB4"/>
  <w15:docId w15:val="{7D4BF5AC-92E2-4434-95F2-2DDEBC6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19B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A394A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AA394A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394A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AA394A"/>
    <w:rPr>
      <w:b/>
      <w:bCs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AA39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AA39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AA39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AA394A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AA394A"/>
    <w:rPr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AA394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A394A"/>
    <w:rPr>
      <w:b/>
      <w:bCs/>
      <w:smallCaps/>
      <w:spacing w:val="5"/>
    </w:rPr>
  </w:style>
  <w:style w:type="paragraph" w:styleId="Szvegtrzs3">
    <w:name w:val="Body Text 3"/>
    <w:basedOn w:val="Norml"/>
    <w:link w:val="Szvegtrzs3Char"/>
    <w:rsid w:val="006919B9"/>
    <w:pPr>
      <w:jc w:val="center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6919B9"/>
    <w:rPr>
      <w:b/>
      <w:sz w:val="24"/>
      <w:szCs w:val="24"/>
    </w:rPr>
  </w:style>
  <w:style w:type="paragraph" w:styleId="NormlWeb">
    <w:name w:val="Normal (Web)"/>
    <w:basedOn w:val="Norml"/>
    <w:uiPriority w:val="99"/>
    <w:rsid w:val="006919B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91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Hercz Judit</dc:creator>
  <cp:keywords/>
  <dc:description/>
  <cp:lastModifiedBy>Lovászi Hivatal</cp:lastModifiedBy>
  <cp:revision>3</cp:revision>
  <dcterms:created xsi:type="dcterms:W3CDTF">2017-09-19T09:49:00Z</dcterms:created>
  <dcterms:modified xsi:type="dcterms:W3CDTF">2017-09-19T09:50:00Z</dcterms:modified>
</cp:coreProperties>
</file>