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4C" w:rsidRDefault="00EC134C" w:rsidP="00EC134C">
      <w:pPr>
        <w:numPr>
          <w:ilvl w:val="0"/>
          <w:numId w:val="1"/>
        </w:numPr>
        <w:jc w:val="both"/>
      </w:pPr>
      <w:r>
        <w:t xml:space="preserve">Függelék </w:t>
      </w:r>
      <w:proofErr w:type="gramStart"/>
      <w:r>
        <w:t>a    2</w:t>
      </w:r>
      <w:proofErr w:type="gramEnd"/>
      <w:r>
        <w:t>/2014.(II.04.) önkormányzati rendeletéhez</w:t>
      </w:r>
    </w:p>
    <w:p w:rsidR="00EC134C" w:rsidRDefault="00EC134C" w:rsidP="00EC134C">
      <w:pPr>
        <w:jc w:val="both"/>
      </w:pPr>
    </w:p>
    <w:p w:rsidR="00EC134C" w:rsidRDefault="00EC134C" w:rsidP="00EC134C">
      <w:pPr>
        <w:jc w:val="center"/>
        <w:rPr>
          <w:b/>
        </w:rPr>
      </w:pPr>
    </w:p>
    <w:p w:rsidR="00EC134C" w:rsidRDefault="00EC134C" w:rsidP="00EC134C">
      <w:pPr>
        <w:jc w:val="center"/>
        <w:rPr>
          <w:b/>
        </w:rPr>
      </w:pPr>
    </w:p>
    <w:p w:rsidR="00EC134C" w:rsidRDefault="00EC134C" w:rsidP="00EC134C">
      <w:pPr>
        <w:jc w:val="center"/>
        <w:rPr>
          <w:b/>
        </w:rPr>
      </w:pPr>
    </w:p>
    <w:p w:rsidR="00EC134C" w:rsidRDefault="00EC134C" w:rsidP="00EC134C">
      <w:pPr>
        <w:jc w:val="center"/>
        <w:rPr>
          <w:b/>
        </w:rPr>
      </w:pPr>
      <w:r>
        <w:rPr>
          <w:b/>
        </w:rPr>
        <w:t>A képviselő-testület tagjainak névjegyzéke</w:t>
      </w:r>
    </w:p>
    <w:p w:rsidR="00EC134C" w:rsidRDefault="00EC134C" w:rsidP="00EC134C">
      <w:pPr>
        <w:jc w:val="center"/>
        <w:rPr>
          <w:b/>
        </w:rPr>
      </w:pPr>
    </w:p>
    <w:p w:rsidR="00EC134C" w:rsidRDefault="00EC134C" w:rsidP="00EC134C"/>
    <w:p w:rsidR="00EC134C" w:rsidRDefault="00EC134C" w:rsidP="00EC134C"/>
    <w:p w:rsidR="00EC134C" w:rsidRDefault="00EC134C" w:rsidP="00EC134C">
      <w:r>
        <w:t>Wagner Péter</w:t>
      </w:r>
      <w:r>
        <w:tab/>
      </w:r>
      <w:r>
        <w:tab/>
        <w:t>polgármester</w:t>
      </w:r>
    </w:p>
    <w:p w:rsidR="00EC134C" w:rsidRDefault="00EC134C" w:rsidP="00EC134C"/>
    <w:p w:rsidR="00EC134C" w:rsidRDefault="00EC134C" w:rsidP="00EC134C">
      <w:r>
        <w:t>Tóth Károly</w:t>
      </w:r>
      <w:r>
        <w:tab/>
      </w:r>
      <w:r>
        <w:tab/>
        <w:t>alpolgármester</w:t>
      </w:r>
    </w:p>
    <w:p w:rsidR="00EC134C" w:rsidRDefault="00EC134C" w:rsidP="00EC134C"/>
    <w:p w:rsidR="00EC134C" w:rsidRDefault="00EC134C" w:rsidP="00EC134C">
      <w:r>
        <w:t>Bálint György</w:t>
      </w:r>
      <w:r>
        <w:tab/>
      </w:r>
      <w:r>
        <w:tab/>
        <w:t>képviselő</w:t>
      </w:r>
    </w:p>
    <w:p w:rsidR="00EC134C" w:rsidRDefault="00EC134C" w:rsidP="00EC134C"/>
    <w:p w:rsidR="00EC134C" w:rsidRDefault="00EC134C" w:rsidP="00EC134C">
      <w:r>
        <w:t>Dömsödi Balázs</w:t>
      </w:r>
      <w:r>
        <w:tab/>
        <w:t>képviselő</w:t>
      </w:r>
    </w:p>
    <w:p w:rsidR="00EC134C" w:rsidRDefault="00EC134C" w:rsidP="00EC134C"/>
    <w:p w:rsidR="00EC134C" w:rsidRDefault="00EC134C" w:rsidP="00EC134C">
      <w:r>
        <w:t>Godó Mónika</w:t>
      </w:r>
      <w:r>
        <w:tab/>
      </w:r>
      <w:r>
        <w:tab/>
        <w:t>képviselő</w:t>
      </w:r>
    </w:p>
    <w:p w:rsidR="001B107B" w:rsidRDefault="001B107B">
      <w:bookmarkStart w:id="0" w:name="_GoBack"/>
      <w:bookmarkEnd w:id="0"/>
    </w:p>
    <w:sectPr w:rsidR="001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D08EF"/>
    <w:multiLevelType w:val="hybridMultilevel"/>
    <w:tmpl w:val="049AD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4C"/>
    <w:rsid w:val="001B107B"/>
    <w:rsid w:val="00EC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1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1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2014-02-04T11:10:00Z</dcterms:created>
  <dcterms:modified xsi:type="dcterms:W3CDTF">2014-02-04T11:10:00Z</dcterms:modified>
</cp:coreProperties>
</file>