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1B25" w:rsidRDefault="009C1B25" w:rsidP="009C1B25">
      <w:pPr>
        <w:pStyle w:val="Listaszerbekezds"/>
        <w:numPr>
          <w:ilvl w:val="0"/>
          <w:numId w:val="2"/>
        </w:numPr>
        <w:spacing w:after="20" w:line="240" w:lineRule="auto"/>
        <w:jc w:val="right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melléklet a 3/2017. (IV. 30.) önkormányzati rendelethez</w:t>
      </w:r>
    </w:p>
    <w:p w:rsidR="009C1B25" w:rsidRPr="009C1B25" w:rsidRDefault="009C1B25" w:rsidP="009C1B25">
      <w:pPr>
        <w:pStyle w:val="Listaszerbekezds"/>
        <w:spacing w:after="20" w:line="240" w:lineRule="auto"/>
        <w:jc w:val="center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Az önkormányzat jelzőszámai, az alaptevékenységek kormányzati funkció szerinti megjelölése, fizetési számlák</w:t>
      </w: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a) Kerkaszentkirály Község Önkormányzata jelzőszámai, az alaptevékenységek kormányzati funkció szerinti megjelölése</w:t>
      </w: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97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275"/>
        <w:gridCol w:w="7920"/>
      </w:tblGrid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eastAsia="hu-HU"/>
              </w:rPr>
              <w:t>Kód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eastAsia="hu-HU"/>
              </w:rPr>
              <w:t>Megnevezés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Önkormányzatok és önkormányzati hivatalok jogalkotó és általános közigazgatási tevékenysége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Köztemető –fenntartás és -működtetés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041231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Start-munka program – Téli közfoglalkoztatás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041237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Közfoglalkoztatási mintaprogram</w:t>
            </w:r>
          </w:p>
        </w:tc>
      </w:tr>
      <w:tr w:rsidR="009C1B25" w:rsidRPr="009C1B25" w:rsidTr="009C1B25">
        <w:trPr>
          <w:trHeight w:val="30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9C1B25" w:rsidRPr="009C1B25" w:rsidTr="009C1B25">
        <w:trPr>
          <w:trHeight w:val="30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045161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Kerékpárutak üzemeltetése, fenntartása</w:t>
            </w:r>
          </w:p>
        </w:tc>
      </w:tr>
      <w:tr w:rsidR="009C1B25" w:rsidRPr="009C1B25" w:rsidTr="009C1B25">
        <w:trPr>
          <w:trHeight w:val="30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047410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Ár- és belvízvédelemmel összefüggő tevékenységek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Közvilágítás</w:t>
            </w:r>
          </w:p>
        </w:tc>
      </w:tr>
      <w:tr w:rsidR="009C1B25" w:rsidRPr="009C1B25" w:rsidTr="009C1B25">
        <w:trPr>
          <w:trHeight w:val="13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9C1B25" w:rsidRPr="009C1B25" w:rsidTr="009C1B25">
        <w:trPr>
          <w:trHeight w:val="13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Háziorvosi ügyeleti ellátás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072312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Fogorvosi ügyeleti ellátás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Család és nővédelmi egészségügyi gondozás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082044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Könyvtári szolgáltatások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082091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Közművelődés- közösségi és társadalmi részvétel fejlesztése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091140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Óvodai nevelés, ellátás működtetési feladatai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096015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Intézményen kívüli gyermekétkeztetés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104042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Család és gyermekjóléti szolgáltatások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107052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left="34"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107055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Falugondnoki, tanyagondnoki szolgáltatás</w:t>
            </w:r>
          </w:p>
        </w:tc>
      </w:tr>
    </w:tbl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b) Kerkaszentkirály Község Önkormányzata fizetési számlái</w:t>
      </w:r>
    </w:p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115"/>
        <w:gridCol w:w="3900"/>
        <w:gridCol w:w="2520"/>
      </w:tblGrid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eastAsia="hu-HU"/>
              </w:rPr>
              <w:t>Bankszámlaszám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eastAsia="hu-HU"/>
              </w:rPr>
              <w:t>Számlatípus</w:t>
            </w:r>
          </w:p>
        </w:tc>
        <w:tc>
          <w:tcPr>
            <w:tcW w:w="252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eastAsia="hu-HU"/>
              </w:rPr>
              <w:t>Számlavezető pénzintézet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75000325-12008878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Fizetési számla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M7 Takarék Szövetkezet</w:t>
            </w:r>
          </w:p>
          <w:p w:rsidR="009C1B25" w:rsidRPr="009C1B25" w:rsidRDefault="009C1B25" w:rsidP="009C1B25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8877 Tornyiszentmiklós Kossuth utca 2.</w:t>
            </w: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75000325-12008919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Gépjárműadó beszedési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75000325-12008885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Állami hozzájárulások alszámla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75000325-12009350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SI-HU 5 postakocsi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75000325-12008995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Vizek hátán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75000325-12008988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Talajterhelési díj beszedési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75000325-12008971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Illetékbeszedési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75000325-12008964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Idegen bevételek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75000325-12008957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Késedelmi pótlék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75000325-12008940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Bírság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75000325-12008933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Termőföld bérbeadás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75000325-12008926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Iparűzési adó beszedési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75000325-12008902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Egyéb bevételek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75000325-12008892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Viziközmű 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9C1B25" w:rsidRPr="009C1B25" w:rsidTr="009C1B25">
        <w:trPr>
          <w:tblCellSpacing w:w="0" w:type="dxa"/>
        </w:trPr>
        <w:tc>
          <w:tcPr>
            <w:tcW w:w="51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211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75000325-12009965</w:t>
            </w:r>
          </w:p>
        </w:tc>
        <w:tc>
          <w:tcPr>
            <w:tcW w:w="390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Közfoglalkoztatási programokhoz nyújtott költségvetési támogatás alszámla</w:t>
            </w:r>
          </w:p>
        </w:tc>
        <w:tc>
          <w:tcPr>
            <w:tcW w:w="0" w:type="auto"/>
            <w:vMerge/>
            <w:vAlign w:val="center"/>
            <w:hideMark/>
          </w:tcPr>
          <w:p w:rsidR="009C1B25" w:rsidRPr="009C1B25" w:rsidRDefault="009C1B25" w:rsidP="009C1B2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:rsidR="009C1B25" w:rsidRPr="009C1B25" w:rsidRDefault="009C1B25" w:rsidP="009C1B25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pStyle w:val="Listaszerbekezds"/>
        <w:spacing w:after="20" w:line="240" w:lineRule="auto"/>
        <w:jc w:val="center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2. melléklet</w:t>
      </w: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 xml:space="preserve"> </w:t>
      </w: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a 3/2017. (IV. 30.) önkormányzati rendelethez</w:t>
      </w:r>
    </w:p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Címer és zászló</w:t>
      </w:r>
    </w:p>
    <w:p w:rsidR="009C1B25" w:rsidRPr="009C1B25" w:rsidRDefault="009C1B25" w:rsidP="009C1B25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a) Kerkaszentkirály Község Önkormányzata címere:</w:t>
      </w:r>
    </w:p>
    <w:p w:rsidR="009C1B25" w:rsidRPr="009C1B25" w:rsidRDefault="009C1B25" w:rsidP="009C1B25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noProof/>
          <w:color w:val="000000"/>
          <w:sz w:val="24"/>
          <w:szCs w:val="24"/>
          <w:lang w:eastAsia="hu-HU"/>
        </w:rPr>
        <w:lastRenderedPageBreak/>
        <mc:AlternateContent>
          <mc:Choice Requires="wps">
            <w:drawing>
              <wp:inline distT="0" distB="0" distL="0" distR="0" wp14:anchorId="07CF2224" wp14:editId="66A8E506">
                <wp:extent cx="1150620" cy="149352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0620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9E4EE9" id="AutoShape 2" o:spid="_x0000_s1026" style="width:90.6pt;height:1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3. melléklet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 3/2017. (IV. 30. önkormányzati rendelethez</w:t>
      </w:r>
    </w:p>
    <w:p w:rsidR="009C1B25" w:rsidRPr="009C1B25" w:rsidRDefault="009C1B25" w:rsidP="009C1B25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Önkormányzati társulások megnevezése</w:t>
      </w:r>
    </w:p>
    <w:p w:rsidR="009C1B25" w:rsidRPr="009C1B25" w:rsidRDefault="009C1B25" w:rsidP="009C1B25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89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3630"/>
      </w:tblGrid>
      <w:tr w:rsidR="009C1B25" w:rsidRPr="009C1B25" w:rsidTr="009C1B25">
        <w:trPr>
          <w:trHeight w:val="390"/>
          <w:tblCellSpacing w:w="0" w:type="dxa"/>
        </w:trPr>
        <w:tc>
          <w:tcPr>
            <w:tcW w:w="535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eastAsia="hu-HU"/>
              </w:rPr>
              <w:t>Társulás megnevezése</w:t>
            </w:r>
          </w:p>
        </w:tc>
        <w:tc>
          <w:tcPr>
            <w:tcW w:w="363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eastAsia="hu-HU"/>
              </w:rPr>
              <w:t>Társulás székhelye</w:t>
            </w:r>
          </w:p>
        </w:tc>
      </w:tr>
      <w:tr w:rsidR="009C1B25" w:rsidRPr="009C1B25" w:rsidTr="009C1B25">
        <w:trPr>
          <w:trHeight w:val="270"/>
          <w:tblCellSpacing w:w="0" w:type="dxa"/>
        </w:trPr>
        <w:tc>
          <w:tcPr>
            <w:tcW w:w="535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proofErr w:type="spellStart"/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Kerkamenti</w:t>
            </w:r>
            <w:proofErr w:type="spellEnd"/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 xml:space="preserve"> Települések Szövetsége</w:t>
            </w:r>
          </w:p>
        </w:tc>
        <w:tc>
          <w:tcPr>
            <w:tcW w:w="363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8874 Kerkaszentkirály Petőfi út 2/A</w:t>
            </w:r>
          </w:p>
        </w:tc>
      </w:tr>
      <w:tr w:rsidR="009C1B25" w:rsidRPr="009C1B25" w:rsidTr="009C1B25">
        <w:trPr>
          <w:trHeight w:val="285"/>
          <w:tblCellSpacing w:w="0" w:type="dxa"/>
        </w:trPr>
        <w:tc>
          <w:tcPr>
            <w:tcW w:w="535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Dél-Zala Murahíd Letenye Többcélú Társulás</w:t>
            </w:r>
          </w:p>
        </w:tc>
        <w:tc>
          <w:tcPr>
            <w:tcW w:w="363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8868 Letenye Kossuth u. 10.</w:t>
            </w:r>
          </w:p>
        </w:tc>
      </w:tr>
      <w:tr w:rsidR="009C1B25" w:rsidRPr="009C1B25" w:rsidTr="009C1B25">
        <w:trPr>
          <w:trHeight w:val="120"/>
          <w:tblCellSpacing w:w="0" w:type="dxa"/>
        </w:trPr>
        <w:tc>
          <w:tcPr>
            <w:tcW w:w="535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proofErr w:type="spellStart"/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Zalaispa</w:t>
            </w:r>
            <w:proofErr w:type="spellEnd"/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 xml:space="preserve"> Hulladékgazdálkodási Társulás</w:t>
            </w:r>
          </w:p>
        </w:tc>
        <w:tc>
          <w:tcPr>
            <w:tcW w:w="363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8798 Zalabér Rákóczi Ferenc u. 2</w:t>
            </w:r>
          </w:p>
        </w:tc>
      </w:tr>
      <w:tr w:rsidR="009C1B25" w:rsidRPr="009C1B25" w:rsidTr="009C1B25">
        <w:trPr>
          <w:trHeight w:val="285"/>
          <w:tblCellSpacing w:w="0" w:type="dxa"/>
        </w:trPr>
        <w:tc>
          <w:tcPr>
            <w:tcW w:w="535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Muraszemenye, Csörnyeföld, Kerkaszentkirály, Szentmargitfalva községek Közoktatási Intézményi Társulása</w:t>
            </w:r>
          </w:p>
        </w:tc>
        <w:tc>
          <w:tcPr>
            <w:tcW w:w="363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8872 Muraszemenye Béke út 2.</w:t>
            </w:r>
          </w:p>
        </w:tc>
      </w:tr>
      <w:tr w:rsidR="009C1B25" w:rsidRPr="009C1B25" w:rsidTr="009C1B25">
        <w:trPr>
          <w:trHeight w:val="285"/>
          <w:tblCellSpacing w:w="0" w:type="dxa"/>
        </w:trPr>
        <w:tc>
          <w:tcPr>
            <w:tcW w:w="535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Lovászi Gondozási Központ Fenntartó Társulás</w:t>
            </w:r>
          </w:p>
        </w:tc>
        <w:tc>
          <w:tcPr>
            <w:tcW w:w="363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8878 Lovászi Petőfi u. 1.</w:t>
            </w:r>
          </w:p>
        </w:tc>
      </w:tr>
      <w:tr w:rsidR="009C1B25" w:rsidRPr="009C1B25" w:rsidTr="009C1B25">
        <w:trPr>
          <w:trHeight w:val="285"/>
          <w:tblCellSpacing w:w="0" w:type="dxa"/>
        </w:trPr>
        <w:tc>
          <w:tcPr>
            <w:tcW w:w="5355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Mura Régió ETT</w:t>
            </w:r>
          </w:p>
        </w:tc>
        <w:tc>
          <w:tcPr>
            <w:tcW w:w="3630" w:type="dxa"/>
            <w:vAlign w:val="center"/>
            <w:hideMark/>
          </w:tcPr>
          <w:p w:rsidR="009C1B25" w:rsidRPr="009C1B25" w:rsidRDefault="009C1B25" w:rsidP="009C1B2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9C1B25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hu-HU"/>
              </w:rPr>
              <w:t>8864 Tótszerdahely, Zrínyi tér 2.</w:t>
            </w:r>
          </w:p>
        </w:tc>
      </w:tr>
    </w:tbl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4. melléklet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 3/2017. (IV. 30.) önkormányzati rendelethez</w:t>
      </w:r>
    </w:p>
    <w:p w:rsidR="009C1B25" w:rsidRPr="009C1B25" w:rsidRDefault="009C1B25" w:rsidP="009C1B25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Kerkaszentkirály Községi Önkormányzata Képviselőtestületének</w:t>
      </w: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névsora</w:t>
      </w:r>
    </w:p>
    <w:p w:rsidR="009C1B25" w:rsidRPr="009C1B25" w:rsidRDefault="009C1B25" w:rsidP="009C1B25">
      <w:pPr>
        <w:spacing w:after="20" w:line="240" w:lineRule="auto"/>
        <w:ind w:left="2832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left="2832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           Pál Zoltán                   polgármester</w:t>
      </w:r>
    </w:p>
    <w:p w:rsidR="009C1B25" w:rsidRPr="009C1B25" w:rsidRDefault="009C1B25" w:rsidP="009C1B25">
      <w:pPr>
        <w:spacing w:after="20" w:line="240" w:lineRule="auto"/>
        <w:ind w:left="3399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Gazdag László            alpolgármester</w:t>
      </w:r>
    </w:p>
    <w:p w:rsidR="009C1B25" w:rsidRPr="009C1B25" w:rsidRDefault="009C1B25" w:rsidP="009C1B25">
      <w:pPr>
        <w:spacing w:after="20" w:line="240" w:lineRule="auto"/>
        <w:ind w:left="3399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  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Maturicz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Ottó             képviselő</w:t>
      </w:r>
    </w:p>
    <w:p w:rsidR="009C1B25" w:rsidRPr="009C1B25" w:rsidRDefault="009C1B25" w:rsidP="009C1B25">
      <w:pPr>
        <w:spacing w:after="20" w:line="240" w:lineRule="auto"/>
        <w:ind w:left="3399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  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Rónási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Attila               képviselő</w:t>
      </w:r>
    </w:p>
    <w:p w:rsidR="009C1B25" w:rsidRPr="009C1B25" w:rsidRDefault="009C1B25" w:rsidP="009C1B25">
      <w:pPr>
        <w:spacing w:after="20" w:line="240" w:lineRule="auto"/>
        <w:ind w:left="3399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  Völgyi Éva                  képviselő</w:t>
      </w:r>
    </w:p>
    <w:p w:rsidR="009C1B25" w:rsidRPr="009C1B25" w:rsidRDefault="009C1B25" w:rsidP="009C1B25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5. melléklet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 3/2017. (IV. 30.) önkormányzati rendelethez</w:t>
      </w:r>
    </w:p>
    <w:p w:rsidR="009C1B25" w:rsidRPr="009C1B25" w:rsidRDefault="009C1B25" w:rsidP="009C1B25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Összeférhetetlenségi és Vagyonnyilatkozat Tételi Bizottság tagjai</w:t>
      </w:r>
    </w:p>
    <w:p w:rsidR="009C1B25" w:rsidRPr="009C1B25" w:rsidRDefault="009C1B25" w:rsidP="009C1B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left="354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Elnöke            Völgyi Éva</w:t>
      </w:r>
    </w:p>
    <w:p w:rsidR="009C1B25" w:rsidRPr="009C1B25" w:rsidRDefault="009C1B25" w:rsidP="009C1B25">
      <w:pPr>
        <w:spacing w:after="20" w:line="240" w:lineRule="auto"/>
        <w:ind w:left="354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Tagjai:   </w:t>
      </w:r>
      <w:proofErr w:type="gram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                     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Maturicz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Ottó</w:t>
      </w:r>
    </w:p>
    <w:p w:rsidR="009C1B25" w:rsidRPr="009C1B25" w:rsidRDefault="009C1B25" w:rsidP="009C1B25">
      <w:pPr>
        <w:spacing w:after="20" w:line="240" w:lineRule="auto"/>
        <w:ind w:left="1416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                                                           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Rónási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Attila</w:t>
      </w:r>
    </w:p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6. melléklet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 3/2017. (IV.30.) önkormányzati rendelethez</w:t>
      </w:r>
    </w:p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left="1416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A képviselő- testület által átruházott hatáskörökről</w:t>
      </w:r>
    </w:p>
    <w:p w:rsidR="009C1B25" w:rsidRPr="009C1B25" w:rsidRDefault="009C1B25" w:rsidP="009C1B25">
      <w:pPr>
        <w:spacing w:after="20" w:line="240" w:lineRule="auto"/>
        <w:ind w:left="1416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 képviselőtestület felhatalmazza a Polgármestert, hogy a következő képviselőtestület által átruházott hatásköröket lássa el: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lastRenderedPageBreak/>
        <w:t>dönt az éves költségvetés 1 %-át meg nem haladó hitelügyletről,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dönt az éven belül áthidaló hitel (munkabér előleg) felvételéről, amely a jegyző ellenjegyzésével nyújtható be,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dönt a költségvetési tartalék 20 %-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ig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terjedő felhasználásáról,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megállapodást köt az éves költségvetés 10 %-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áig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terjedő vagyonügyletben,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véleményt nyilvánít a település életét érintő kérdésekben,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nyilatkozik a sajtónak, a hírközlő szerveknek,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az önkormányzati dolgozókkal kapcsolatban gyakorolja a munkáltatói jogokat,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ellátja a honvédelmi törvényben megfogalmazott honvédelmi és polgári védelmi feladatokat.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dönt a jogszabály által hatáskörébe utalt államigazgatási ügyekben, hatósági jogkörökben, egyes hatásköreinek gyakorlását átruházhatja,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szabályozza a hatáskörébe tartozó ügyekben a </w:t>
      </w:r>
      <w:proofErr w:type="spellStart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kiadmányozás</w:t>
      </w:r>
      <w:proofErr w:type="spellEnd"/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rendjét,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megteremti a képviselő- testület működési feltételeit, szervezi munkáját,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megszervezi és ellenőrzi a képviselő- testület döntéseinek előkészítését, a döntés végrehajtását,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segíti és ellenőrzi az önkormányzati intézmények működését,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irányítja az alpolgármester munkáját,</w:t>
      </w:r>
    </w:p>
    <w:p w:rsidR="009C1B25" w:rsidRPr="009C1B25" w:rsidRDefault="009C1B25" w:rsidP="009C1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jognyilatkozatot tesz az önkormányzat, mint ügyfél, fél nevében.</w:t>
      </w:r>
    </w:p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7. melléklet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a 3/2017. (IV. 30.) önkormányzati rendelethez</w:t>
      </w:r>
    </w:p>
    <w:p w:rsidR="009C1B25" w:rsidRPr="009C1B25" w:rsidRDefault="009C1B25" w:rsidP="009C1B25">
      <w:pPr>
        <w:spacing w:after="20" w:line="240" w:lineRule="auto"/>
        <w:ind w:left="1416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Kerkaszentkirály Polgármesterének ügyfélfogadási rendje</w:t>
      </w:r>
    </w:p>
    <w:p w:rsidR="009C1B25" w:rsidRPr="009C1B25" w:rsidRDefault="009C1B25" w:rsidP="009C1B25">
      <w:pPr>
        <w:spacing w:after="20" w:line="240" w:lineRule="auto"/>
        <w:ind w:left="1416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C1B25" w:rsidRPr="009C1B25" w:rsidRDefault="009C1B25" w:rsidP="009C1B25">
      <w:pPr>
        <w:spacing w:after="20" w:line="240" w:lineRule="auto"/>
        <w:ind w:left="1416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C1B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Minden hónap első hétfőjén               8.00. – 9.00. óráig.</w:t>
      </w:r>
    </w:p>
    <w:p w:rsidR="009C1B25" w:rsidRDefault="009C1B25"/>
    <w:sectPr w:rsidR="009C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B6808"/>
    <w:multiLevelType w:val="hybridMultilevel"/>
    <w:tmpl w:val="A5CC0BBE"/>
    <w:lvl w:ilvl="0" w:tplc="36AAA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27436"/>
    <w:multiLevelType w:val="hybridMultilevel"/>
    <w:tmpl w:val="A5CC0BBE"/>
    <w:lvl w:ilvl="0" w:tplc="36AAA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2805"/>
    <w:multiLevelType w:val="multilevel"/>
    <w:tmpl w:val="0AD4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25"/>
    <w:rsid w:val="009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985C"/>
  <w15:chartTrackingRefBased/>
  <w15:docId w15:val="{493FB7A5-372E-47AC-BCCE-B31F289D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688</Words>
  <Characters>4750</Characters>
  <Application>Microsoft Office Word</Application>
  <DocSecurity>0</DocSecurity>
  <Lines>39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2020-07-29T22:10:00Z</dcterms:created>
  <dcterms:modified xsi:type="dcterms:W3CDTF">2020-07-29T22:17:00Z</dcterms:modified>
</cp:coreProperties>
</file>