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69" w:rsidRDefault="00410D69" w:rsidP="00410D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Melléklet a 12/2013. (XI. 29.) önkormányzati rendelethez</w:t>
      </w:r>
      <w:r>
        <w:rPr>
          <w:rStyle w:val="Lbjegyzet-hivatkozs"/>
          <w:b/>
          <w:bCs/>
          <w:sz w:val="24"/>
          <w:szCs w:val="24"/>
        </w:rPr>
        <w:footnoteReference w:id="1"/>
      </w:r>
    </w:p>
    <w:p w:rsidR="00410D69" w:rsidRDefault="00410D69" w:rsidP="00410D69">
      <w:pPr>
        <w:jc w:val="center"/>
        <w:rPr>
          <w:b/>
          <w:bCs/>
          <w:sz w:val="24"/>
          <w:szCs w:val="24"/>
        </w:rPr>
      </w:pPr>
    </w:p>
    <w:p w:rsidR="00410D69" w:rsidRDefault="00410D69" w:rsidP="00410D69">
      <w:pPr>
        <w:jc w:val="center"/>
        <w:rPr>
          <w:b/>
          <w:bCs/>
          <w:sz w:val="24"/>
          <w:szCs w:val="24"/>
        </w:rPr>
      </w:pPr>
    </w:p>
    <w:p w:rsidR="00410D69" w:rsidRPr="00B06BC8" w:rsidRDefault="00410D69" w:rsidP="00410D69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helyiségen kívüli, hivatali munkaidőben történő házasságkötés létesítése esetén az ügyfél által fizetendő díj</w:t>
      </w:r>
      <w:proofErr w:type="gramStart"/>
      <w:r w:rsidRPr="00B06BC8">
        <w:rPr>
          <w:rFonts w:ascii="Arial" w:hAnsi="Arial" w:cs="Arial"/>
          <w:b/>
          <w:bCs/>
        </w:rPr>
        <w:t>:                                                             17</w:t>
      </w:r>
      <w:proofErr w:type="gramEnd"/>
      <w:r w:rsidRPr="00B06BC8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30</w:t>
      </w:r>
      <w:r w:rsidRPr="00B06BC8">
        <w:rPr>
          <w:rFonts w:ascii="Arial" w:hAnsi="Arial" w:cs="Arial"/>
          <w:b/>
          <w:bCs/>
        </w:rPr>
        <w:t>0.- Ft</w:t>
      </w:r>
    </w:p>
    <w:p w:rsidR="00410D69" w:rsidRPr="00B06BC8" w:rsidRDefault="00410D69" w:rsidP="00410D69">
      <w:pPr>
        <w:ind w:left="426" w:hanging="426"/>
        <w:jc w:val="both"/>
        <w:rPr>
          <w:rFonts w:ascii="Arial" w:hAnsi="Arial" w:cs="Arial"/>
          <w:b/>
          <w:bCs/>
        </w:rPr>
      </w:pPr>
    </w:p>
    <w:p w:rsidR="00410D69" w:rsidRPr="00B06BC8" w:rsidRDefault="00410D69" w:rsidP="00410D69">
      <w:pPr>
        <w:ind w:left="426" w:hanging="426"/>
        <w:jc w:val="both"/>
        <w:rPr>
          <w:rFonts w:ascii="Arial" w:hAnsi="Arial" w:cs="Arial"/>
          <w:b/>
          <w:bCs/>
        </w:rPr>
      </w:pPr>
    </w:p>
    <w:p w:rsidR="00410D69" w:rsidRPr="00B06BC8" w:rsidRDefault="00410D69" w:rsidP="00410D69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helyiségen és hivatali munkaidőn kívüli házasságkötés esetén az ügyfél által fizetendő díj</w:t>
      </w:r>
      <w:proofErr w:type="gramStart"/>
      <w:r w:rsidRPr="00B06BC8">
        <w:rPr>
          <w:rFonts w:ascii="Arial" w:hAnsi="Arial" w:cs="Arial"/>
        </w:rPr>
        <w:t xml:space="preserve">:                                                                                                 </w:t>
      </w:r>
      <w:r>
        <w:rPr>
          <w:rFonts w:ascii="Arial" w:hAnsi="Arial" w:cs="Arial"/>
          <w:b/>
          <w:bCs/>
        </w:rPr>
        <w:t>22</w:t>
      </w:r>
      <w:proofErr w:type="gramEnd"/>
      <w:r>
        <w:rPr>
          <w:rFonts w:ascii="Arial" w:hAnsi="Arial" w:cs="Arial"/>
          <w:b/>
          <w:bCs/>
        </w:rPr>
        <w:t>.4</w:t>
      </w:r>
      <w:r w:rsidRPr="00B06BC8">
        <w:rPr>
          <w:rFonts w:ascii="Arial" w:hAnsi="Arial" w:cs="Arial"/>
          <w:b/>
          <w:bCs/>
        </w:rPr>
        <w:t>00.- Ft</w:t>
      </w:r>
    </w:p>
    <w:p w:rsidR="00410D69" w:rsidRPr="00B06BC8" w:rsidRDefault="00410D69" w:rsidP="00410D69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:rsidR="00410D69" w:rsidRPr="00B06BC8" w:rsidRDefault="00410D69" w:rsidP="00410D69">
      <w:pPr>
        <w:pStyle w:val="Listaszerbekezds"/>
        <w:ind w:left="426" w:hanging="426"/>
        <w:rPr>
          <w:rFonts w:ascii="Arial" w:hAnsi="Arial" w:cs="Arial"/>
          <w:b/>
          <w:bCs/>
        </w:rPr>
      </w:pPr>
    </w:p>
    <w:p w:rsidR="00410D69" w:rsidRPr="00B06BC8" w:rsidRDefault="00410D69" w:rsidP="00410D69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</w:rPr>
        <w:t>Hivatali helyiségben, hivatali munkaidőn kívül történő házasságkötés létesítése esetén az ügyfél által fizetendő díj</w:t>
      </w:r>
      <w:proofErr w:type="gramStart"/>
      <w:r w:rsidRPr="00B06BC8">
        <w:rPr>
          <w:rFonts w:ascii="Arial" w:hAnsi="Arial" w:cs="Arial"/>
          <w:b/>
          <w:bCs/>
        </w:rPr>
        <w:t xml:space="preserve">:                                              </w:t>
      </w:r>
      <w:r>
        <w:rPr>
          <w:rFonts w:ascii="Arial" w:hAnsi="Arial" w:cs="Arial"/>
          <w:b/>
          <w:bCs/>
        </w:rPr>
        <w:t xml:space="preserve">                            22</w:t>
      </w:r>
      <w:proofErr w:type="gramEnd"/>
      <w:r>
        <w:rPr>
          <w:rFonts w:ascii="Arial" w:hAnsi="Arial" w:cs="Arial"/>
          <w:b/>
          <w:bCs/>
        </w:rPr>
        <w:t>.4</w:t>
      </w:r>
      <w:r w:rsidRPr="00B06BC8">
        <w:rPr>
          <w:rFonts w:ascii="Arial" w:hAnsi="Arial" w:cs="Arial"/>
          <w:b/>
          <w:bCs/>
        </w:rPr>
        <w:t>00.- Ft</w:t>
      </w:r>
    </w:p>
    <w:p w:rsidR="00410D69" w:rsidRPr="00B06BC8" w:rsidRDefault="00410D69" w:rsidP="00410D69">
      <w:pPr>
        <w:jc w:val="center"/>
        <w:rPr>
          <w:rFonts w:ascii="Arial" w:hAnsi="Arial" w:cs="Arial"/>
          <w:b/>
          <w:bCs/>
        </w:rPr>
      </w:pPr>
    </w:p>
    <w:p w:rsidR="00410D69" w:rsidRPr="00B06BC8" w:rsidRDefault="00410D69" w:rsidP="00410D69">
      <w:pPr>
        <w:jc w:val="center"/>
        <w:rPr>
          <w:rFonts w:ascii="Arial" w:hAnsi="Arial" w:cs="Arial"/>
          <w:b/>
          <w:bCs/>
        </w:rPr>
      </w:pPr>
    </w:p>
    <w:p w:rsidR="00410D69" w:rsidRPr="00B06BC8" w:rsidRDefault="00410D69" w:rsidP="00410D69">
      <w:pPr>
        <w:jc w:val="center"/>
        <w:rPr>
          <w:rFonts w:ascii="Arial" w:hAnsi="Arial" w:cs="Arial"/>
          <w:b/>
          <w:bCs/>
        </w:rPr>
      </w:pPr>
    </w:p>
    <w:p w:rsidR="00410D69" w:rsidRPr="00B06BC8" w:rsidRDefault="00410D69" w:rsidP="00410D69">
      <w:pPr>
        <w:jc w:val="center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 xml:space="preserve">                                 </w:t>
      </w:r>
    </w:p>
    <w:p w:rsidR="00410D69" w:rsidRPr="00F900CB" w:rsidRDefault="00410D69" w:rsidP="00410D69">
      <w:pPr>
        <w:jc w:val="both"/>
        <w:rPr>
          <w:rFonts w:ascii="Arial" w:hAnsi="Arial" w:cs="Arial"/>
          <w:b/>
          <w:bCs/>
        </w:rPr>
      </w:pPr>
      <w:r w:rsidRPr="00B06BC8">
        <w:rPr>
          <w:rFonts w:ascii="Arial" w:hAnsi="Arial" w:cs="Arial"/>
          <w:b/>
          <w:bCs/>
        </w:rPr>
        <w:t>Fenti összegek az általános forgalmi adót nem tartalmazzák.</w:t>
      </w:r>
      <w:r>
        <w:rPr>
          <w:rFonts w:ascii="Arial" w:hAnsi="Arial" w:cs="Arial"/>
          <w:b/>
          <w:bCs/>
        </w:rPr>
        <w:t xml:space="preserve"> </w:t>
      </w:r>
    </w:p>
    <w:p w:rsidR="00410D69" w:rsidRDefault="00410D69" w:rsidP="00410D69"/>
    <w:p w:rsidR="008559DA" w:rsidRDefault="008559DA"/>
    <w:sectPr w:rsidR="0085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D23" w:rsidRDefault="00A44D23" w:rsidP="00410D69">
      <w:r>
        <w:separator/>
      </w:r>
    </w:p>
  </w:endnote>
  <w:endnote w:type="continuationSeparator" w:id="0">
    <w:p w:rsidR="00A44D23" w:rsidRDefault="00A44D23" w:rsidP="00410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D23" w:rsidRDefault="00A44D23" w:rsidP="00410D69">
      <w:r>
        <w:separator/>
      </w:r>
    </w:p>
  </w:footnote>
  <w:footnote w:type="continuationSeparator" w:id="0">
    <w:p w:rsidR="00A44D23" w:rsidRDefault="00A44D23" w:rsidP="00410D69">
      <w:r>
        <w:continuationSeparator/>
      </w:r>
    </w:p>
  </w:footnote>
  <w:footnote w:id="1">
    <w:p w:rsidR="00410D69" w:rsidRDefault="00410D69" w:rsidP="00410D69">
      <w:pPr>
        <w:pStyle w:val="Lbjegyzetszveg"/>
      </w:pPr>
      <w:r>
        <w:rPr>
          <w:rStyle w:val="Lbjegyzet-hivatkozs"/>
        </w:rPr>
        <w:footnoteRef/>
      </w:r>
      <w:r>
        <w:t xml:space="preserve"> Módosította a 22/2014.(XII.12.)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január 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912"/>
    <w:multiLevelType w:val="hybridMultilevel"/>
    <w:tmpl w:val="1890BB62"/>
    <w:lvl w:ilvl="0" w:tplc="B412B1BC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D69"/>
    <w:rsid w:val="00410D69"/>
    <w:rsid w:val="004B6133"/>
    <w:rsid w:val="00731B10"/>
    <w:rsid w:val="008559DA"/>
    <w:rsid w:val="008A5E8E"/>
    <w:rsid w:val="00A4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0D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410D69"/>
  </w:style>
  <w:style w:type="character" w:customStyle="1" w:styleId="LbjegyzetszvegChar">
    <w:name w:val="Lábjegyzetszöveg Char"/>
    <w:basedOn w:val="Bekezdsalapbettpusa"/>
    <w:link w:val="Lbjegyzetszveg"/>
    <w:rsid w:val="00410D69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410D69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410D69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672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2014-12-15T07:35:00Z</dcterms:created>
  <dcterms:modified xsi:type="dcterms:W3CDTF">2014-12-15T07:35:00Z</dcterms:modified>
</cp:coreProperties>
</file>