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8D" w:rsidRDefault="00E5758D" w:rsidP="00E5758D">
      <w:pPr>
        <w:rPr>
          <w:rFonts w:cs="Times New Roman"/>
        </w:rPr>
      </w:pPr>
    </w:p>
    <w:p w:rsidR="00E5758D" w:rsidRDefault="00E5758D" w:rsidP="00E5758D">
      <w:pPr>
        <w:pStyle w:val="Cm"/>
        <w:rPr>
          <w:rFonts w:cs="Times New Roman"/>
          <w:sz w:val="24"/>
        </w:rPr>
      </w:pPr>
      <w:r>
        <w:rPr>
          <w:rFonts w:cs="Times New Roman"/>
          <w:sz w:val="24"/>
        </w:rPr>
        <w:t>FÜGGELÉK</w:t>
      </w:r>
    </w:p>
    <w:p w:rsidR="00E5758D" w:rsidRDefault="00E5758D" w:rsidP="00E5758D">
      <w:pPr>
        <w:pStyle w:val="Cm"/>
        <w:jc w:val="left"/>
        <w:rPr>
          <w:rFonts w:cs="Times New Roman"/>
          <w:iCs/>
          <w:sz w:val="24"/>
        </w:rPr>
      </w:pP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</w:r>
      <w:r>
        <w:rPr>
          <w:rFonts w:cs="Times New Roman"/>
          <w:iCs/>
          <w:sz w:val="24"/>
        </w:rPr>
        <w:tab/>
        <w:t xml:space="preserve">  1. számú minta</w:t>
      </w:r>
    </w:p>
    <w:p w:rsidR="00E5758D" w:rsidRDefault="00E5758D" w:rsidP="00E5758D">
      <w:pPr>
        <w:pStyle w:val="Cm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            Bérleti szerződés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</w:t>
      </w:r>
    </w:p>
    <w:p w:rsidR="00E5758D" w:rsidRDefault="00E5758D" w:rsidP="00E5758D">
      <w:pPr>
        <w:pStyle w:val="Standard"/>
        <w:jc w:val="center"/>
        <w:rPr>
          <w:rFonts w:cs="Times New Roman"/>
          <w:b/>
          <w:bCs/>
          <w:iCs/>
        </w:rPr>
      </w:pPr>
      <w:proofErr w:type="gramStart"/>
      <w:r>
        <w:rPr>
          <w:rFonts w:cs="Times New Roman"/>
          <w:b/>
          <w:bCs/>
          <w:iCs/>
        </w:rPr>
        <w:t>költségelven</w:t>
      </w:r>
      <w:proofErr w:type="gramEnd"/>
      <w:r>
        <w:rPr>
          <w:rFonts w:cs="Times New Roman"/>
          <w:b/>
          <w:bCs/>
          <w:iCs/>
        </w:rPr>
        <w:t>/piaci alapon meghatározott lakbérű bérlakások bérbeadására</w:t>
      </w:r>
    </w:p>
    <w:p w:rsidR="00E5758D" w:rsidRDefault="00E5758D" w:rsidP="00E5758D">
      <w:pPr>
        <w:pStyle w:val="Standard"/>
        <w:jc w:val="center"/>
        <w:rPr>
          <w:rFonts w:cs="Times New Roman"/>
        </w:rPr>
      </w:pPr>
    </w:p>
    <w:p w:rsidR="00E5758D" w:rsidRDefault="00E5758D" w:rsidP="00E5758D">
      <w:pPr>
        <w:pStyle w:val="Standard"/>
        <w:spacing w:line="360" w:lineRule="auto"/>
        <w:jc w:val="both"/>
      </w:pPr>
      <w:r>
        <w:rPr>
          <w:rFonts w:cs="Times New Roman"/>
        </w:rPr>
        <w:t xml:space="preserve">Amely létrejött egyrészről: Jászfényszaru Város Önkormányzat (képviseli: Győriné dr. Czeglédi Márta polgármester) Jászfényszaru, Szabadság tér 1. szám, mint tulajdonos, továbbá Jászfényszaru Város Önkormányzata GAMESZ (képviseli: </w:t>
      </w:r>
      <w:proofErr w:type="spellStart"/>
      <w:r>
        <w:rPr>
          <w:rFonts w:cs="Times New Roman"/>
        </w:rPr>
        <w:t>Karizsné</w:t>
      </w:r>
      <w:proofErr w:type="spellEnd"/>
      <w:r>
        <w:rPr>
          <w:rFonts w:cs="Times New Roman"/>
        </w:rPr>
        <w:t xml:space="preserve"> Csontos </w:t>
      </w:r>
      <w:proofErr w:type="gramStart"/>
      <w:r>
        <w:rPr>
          <w:rFonts w:cs="Times New Roman"/>
        </w:rPr>
        <w:t>Terézia  GAMESZ</w:t>
      </w:r>
      <w:proofErr w:type="gramEnd"/>
      <w:r>
        <w:rPr>
          <w:rFonts w:cs="Times New Roman"/>
        </w:rPr>
        <w:t xml:space="preserve"> vezető) Jászfényszaru, Szabadság tér 1. (továbbiakban: Bérbeadó),</w:t>
      </w:r>
      <w:r>
        <w:rPr>
          <w:rFonts w:cs="Times New Roman"/>
        </w:rPr>
        <w:br/>
        <w:t xml:space="preserve">valamint </w:t>
      </w:r>
      <w:r>
        <w:rPr>
          <w:rFonts w:cs="Times New Roman"/>
          <w:b/>
        </w:rPr>
        <w:t>_________________________</w:t>
      </w:r>
      <w:r>
        <w:rPr>
          <w:rFonts w:cs="Times New Roman"/>
        </w:rPr>
        <w:t xml:space="preserve"> (név) </w:t>
      </w:r>
      <w:r>
        <w:rPr>
          <w:rFonts w:cs="Times New Roman"/>
          <w:b/>
        </w:rPr>
        <w:t>________________________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szül</w:t>
      </w:r>
      <w:proofErr w:type="gramStart"/>
      <w:r>
        <w:rPr>
          <w:rFonts w:cs="Times New Roman"/>
        </w:rPr>
        <w:t>.hely</w:t>
      </w:r>
      <w:proofErr w:type="spellEnd"/>
      <w:proofErr w:type="gramEnd"/>
      <w:r>
        <w:rPr>
          <w:rFonts w:cs="Times New Roman"/>
        </w:rPr>
        <w:t>)</w:t>
      </w:r>
      <w:r>
        <w:rPr>
          <w:rFonts w:cs="Times New Roman"/>
          <w:b/>
        </w:rPr>
        <w:t xml:space="preserve">   _____________________</w:t>
      </w:r>
      <w:r>
        <w:rPr>
          <w:rFonts w:cs="Times New Roman"/>
        </w:rPr>
        <w:t>(szül. idő) _______________________________________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(an:) 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szig</w:t>
      </w:r>
      <w:proofErr w:type="spellEnd"/>
      <w:r>
        <w:rPr>
          <w:rFonts w:cs="Times New Roman"/>
        </w:rPr>
        <w:t>. száma)______________________________________________</w:t>
      </w:r>
    </w:p>
    <w:p w:rsidR="00E5758D" w:rsidRDefault="00E5758D" w:rsidP="00E5758D">
      <w:pPr>
        <w:pStyle w:val="Textbody"/>
      </w:pPr>
      <w:r>
        <w:rPr>
          <w:rFonts w:cs="Times New Roman"/>
          <w:b/>
        </w:rPr>
        <w:t xml:space="preserve">______________________________________________________ </w:t>
      </w:r>
      <w:r>
        <w:rPr>
          <w:rFonts w:cs="Times New Roman"/>
        </w:rPr>
        <w:t>(lakcím) szám alatti lakos, mint bérlő (továbbiakban: Bérlő</w:t>
      </w:r>
      <w:proofErr w:type="gramStart"/>
      <w:r>
        <w:rPr>
          <w:rFonts w:cs="Times New Roman"/>
        </w:rPr>
        <w:t>), között</w:t>
      </w:r>
      <w:proofErr w:type="gramEnd"/>
      <w:r>
        <w:rPr>
          <w:rFonts w:cs="Times New Roman"/>
        </w:rPr>
        <w:t xml:space="preserve"> az alulírott helyen és napon az alábbi feltételek szerint:</w:t>
      </w:r>
    </w:p>
    <w:p w:rsidR="00E5758D" w:rsidRDefault="00E5758D" w:rsidP="00E5758D">
      <w:pPr>
        <w:pStyle w:val="Textbody"/>
        <w:numPr>
          <w:ilvl w:val="0"/>
          <w:numId w:val="2"/>
        </w:numPr>
      </w:pPr>
      <w:r>
        <w:rPr>
          <w:rFonts w:cs="Times New Roman"/>
        </w:rPr>
        <w:t>A Bérbeadó bérbe adja, a Bérlő pedig bérbe veszi a bérbeadó tulajdonát képező Jászfényszaru, ___________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</w:rPr>
        <w:t>hrsz</w:t>
      </w:r>
      <w:proofErr w:type="spellEnd"/>
      <w:r>
        <w:rPr>
          <w:rFonts w:cs="Times New Roman"/>
        </w:rPr>
        <w:t xml:space="preserve">-ú, </w:t>
      </w:r>
      <w:proofErr w:type="gramStart"/>
      <w:r>
        <w:rPr>
          <w:rFonts w:cs="Times New Roman"/>
        </w:rPr>
        <w:t>Jászfényszaru</w:t>
      </w:r>
      <w:r>
        <w:rPr>
          <w:rFonts w:cs="Times New Roman"/>
          <w:b/>
        </w:rPr>
        <w:t xml:space="preserve">  __________________________ </w:t>
      </w:r>
      <w:r>
        <w:rPr>
          <w:rFonts w:cs="Times New Roman"/>
        </w:rPr>
        <w:t>szám</w:t>
      </w:r>
      <w:proofErr w:type="gramEnd"/>
      <w:r>
        <w:rPr>
          <w:rFonts w:cs="Times New Roman"/>
        </w:rPr>
        <w:t xml:space="preserve"> alatt lévő </w:t>
      </w:r>
      <w:r>
        <w:rPr>
          <w:rFonts w:cs="Times New Roman"/>
          <w:b/>
        </w:rPr>
        <w:t xml:space="preserve"> ___ </w:t>
      </w:r>
      <w:r>
        <w:rPr>
          <w:rFonts w:cs="Times New Roman"/>
        </w:rPr>
        <w:t>számú bérleményt, 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m2 területű, ___________________ (komfortfokozatú) lakás céljára szolgáló helyiséget. A bérlemény az alábbi helyiségekből áll:______________________________________________________________________________________________________________________________________________ </w:t>
      </w:r>
      <w:r>
        <w:rPr>
          <w:rFonts w:cs="Times New Roman"/>
          <w:b/>
        </w:rPr>
        <w:br/>
      </w:r>
    </w:p>
    <w:p w:rsidR="00E5758D" w:rsidRDefault="00E5758D" w:rsidP="00E5758D">
      <w:pPr>
        <w:pStyle w:val="Textbody"/>
        <w:rPr>
          <w:rFonts w:cs="Times New Roman"/>
        </w:rPr>
      </w:pPr>
      <w:r>
        <w:rPr>
          <w:rFonts w:cs="Times New Roman"/>
        </w:rPr>
        <w:t xml:space="preserve">      A bérbeadás módja:______________________________________________</w:t>
      </w:r>
    </w:p>
    <w:p w:rsidR="00E5758D" w:rsidRDefault="00E5758D" w:rsidP="00E5758D">
      <w:pPr>
        <w:pStyle w:val="Textbody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proofErr w:type="gramStart"/>
      <w:r>
        <w:rPr>
          <w:rFonts w:cs="Times New Roman"/>
        </w:rPr>
        <w:t>jogcíme</w:t>
      </w:r>
      <w:proofErr w:type="gramEnd"/>
      <w:r>
        <w:rPr>
          <w:rFonts w:cs="Times New Roman"/>
        </w:rPr>
        <w:t>:</w:t>
      </w:r>
      <w:r>
        <w:rPr>
          <w:rFonts w:cs="Times New Roman"/>
          <w:b/>
          <w:bCs/>
        </w:rPr>
        <w:t>_____________________________________________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numPr>
          <w:ilvl w:val="0"/>
          <w:numId w:val="1"/>
        </w:numPr>
      </w:pPr>
      <w:r>
        <w:rPr>
          <w:rFonts w:cs="Times New Roman"/>
        </w:rPr>
        <w:t>A szerződő felek a bérleti szerződést ____________________________________</w:t>
      </w:r>
      <w:proofErr w:type="spellStart"/>
      <w:r>
        <w:rPr>
          <w:rFonts w:cs="Times New Roman"/>
        </w:rPr>
        <w:t>től</w:t>
      </w:r>
      <w:proofErr w:type="spellEnd"/>
      <w:r>
        <w:rPr>
          <w:rFonts w:cs="Times New Roman"/>
          <w:b/>
        </w:rPr>
        <w:t xml:space="preserve"> _________________________________________-</w:t>
      </w:r>
      <w:proofErr w:type="spellStart"/>
      <w:r>
        <w:rPr>
          <w:rFonts w:cs="Times New Roman"/>
        </w:rPr>
        <w:t>ig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terjedő  időre</w:t>
      </w:r>
      <w:proofErr w:type="gramEnd"/>
      <w:r>
        <w:rPr>
          <w:rFonts w:cs="Times New Roman"/>
        </w:rPr>
        <w:t xml:space="preserve"> kötik.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numPr>
          <w:ilvl w:val="0"/>
          <w:numId w:val="1"/>
        </w:numPr>
      </w:pPr>
      <w:r>
        <w:rPr>
          <w:rFonts w:cs="Times New Roman"/>
        </w:rPr>
        <w:t xml:space="preserve">Bérbeadó az 1. pontban megjelölt </w:t>
      </w:r>
      <w:proofErr w:type="gramStart"/>
      <w:r>
        <w:rPr>
          <w:rFonts w:cs="Times New Roman"/>
        </w:rPr>
        <w:t>ingatlant  bruttó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b/>
        </w:rPr>
        <w:t>_______</w:t>
      </w:r>
      <w:r>
        <w:rPr>
          <w:rFonts w:cs="Times New Roman"/>
        </w:rPr>
        <w:t>Ft/m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/hó, összesen: ____________Ft,  (azaz: ___________________________________________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forint) áron adja bérbe a Bérlőnek. Bérlő 1 havi bérleti díjat legkésőbb a szerződéskötés napján, továbbiakban minden tárgyhónap 10. </w:t>
      </w:r>
      <w:proofErr w:type="gramStart"/>
      <w:r>
        <w:rPr>
          <w:rFonts w:cs="Times New Roman"/>
        </w:rPr>
        <w:t>napjáig  köteles</w:t>
      </w:r>
      <w:proofErr w:type="gramEnd"/>
      <w:r>
        <w:rPr>
          <w:rFonts w:cs="Times New Roman"/>
        </w:rPr>
        <w:t xml:space="preserve"> megfizetni.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numPr>
          <w:ilvl w:val="0"/>
          <w:numId w:val="1"/>
        </w:numPr>
      </w:pPr>
      <w:r>
        <w:rPr>
          <w:rFonts w:cs="Times New Roman"/>
        </w:rPr>
        <w:t xml:space="preserve">A Bérlő jelen szerződés aláírásával egyidejűleg </w:t>
      </w:r>
      <w:r>
        <w:rPr>
          <w:rFonts w:cs="Times New Roman"/>
          <w:b/>
        </w:rPr>
        <w:t>____</w:t>
      </w:r>
      <w:r>
        <w:rPr>
          <w:rFonts w:cs="Times New Roman"/>
        </w:rPr>
        <w:t xml:space="preserve"> havi bérleti díjnak megfelelő összeget, ___________Ft-ot (azaz: _____________________________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forintot) </w:t>
      </w:r>
      <w:proofErr w:type="gramStart"/>
      <w:r>
        <w:rPr>
          <w:rFonts w:cs="Times New Roman"/>
        </w:rPr>
        <w:t>kaució</w:t>
      </w:r>
      <w:proofErr w:type="gramEnd"/>
      <w:r>
        <w:rPr>
          <w:rFonts w:cs="Times New Roman"/>
        </w:rPr>
        <w:t>ként megfizet a ________________________ részére a _________________________________________________________ számú számlájára.</w:t>
      </w:r>
    </w:p>
    <w:p w:rsidR="00E5758D" w:rsidRDefault="00E5758D" w:rsidP="00E5758D">
      <w:pPr>
        <w:pStyle w:val="Textbody"/>
        <w:ind w:left="360"/>
        <w:rPr>
          <w:rFonts w:cs="Times New Roman"/>
        </w:rPr>
      </w:pPr>
      <w:r>
        <w:rPr>
          <w:rFonts w:cs="Times New Roman"/>
        </w:rPr>
        <w:t xml:space="preserve">Amennyiben a Bérlő a bérlemény állagát rongálná, úgy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_________________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kaució összegét jogosult felhasználni a kár helyreállítására, és egyidejűleg jogosult felhívni a Bérlőt a kaució összegének kiegészítésére, melyet a Bérlő köteles teljesíteni.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bérleti díj a berendezések, felszerelések használati díját is tartalmazza.</w:t>
      </w:r>
      <w:r>
        <w:rPr>
          <w:rFonts w:cs="Times New Roman"/>
        </w:rPr>
        <w:br/>
      </w:r>
      <w:r>
        <w:rPr>
          <w:rFonts w:cs="Times New Roman"/>
        </w:rPr>
        <w:lastRenderedPageBreak/>
        <w:t>Bérbeadó biztosítja a közüzemi szolgáltatásokat (víz, villany, fűtés, stb.) A bérleti díjon felül a Bérlőt terheli a bérleményhez kapcsolódó valamennyi közüzemi szolgáltatás ellenértéke, rezsiköltség, amelyet a Bérlő a kibocsátott számlák alapján közvetlenül a szolgáltatók részére köteles megfizetni. A közüzemi számlák kiegyenlítettségét a Bérlő a Bérbeadó felhívására köteles igazolni. A Bérlő a lakbéren felül köteles megtéríteni a Bérbeadó által nyújtott külön szolgáltatások díjait, (közös helyiség világítása, kerti csap fogyasztása) melyet a Bérbeadó félévenként a bérlemények között arányosan kiszámláz. Bérlő köteles saját költségén a hulladék gyűjtéséről és elszállításáról gondoskodni.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bérlő köteles a bérleti szerződés megkötését követő 8 napon belül a közüzemi mérőórákat (gáz, villany, víz) a saját nevére átíratni és az átírás költségeit a szolgáltatónak megfizetni.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Az 1. pontban megjelölt ingatlan bérleti díját Jászfényszaru Város Önkormányzat Képviselőtestülete évente rendeletben állapítja meg. A fizetendő díj mértékét a GAMESZ tárgyév január 15-ig közli a bérlővel.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 Bérlővel együtt az alábbi személyek jogosultak a bérleménybe költözni: (név, lakcím, születési idő, </w:t>
      </w:r>
      <w:proofErr w:type="spellStart"/>
      <w:r>
        <w:rPr>
          <w:rFonts w:cs="Times New Roman"/>
        </w:rPr>
        <w:t>szig</w:t>
      </w:r>
      <w:proofErr w:type="spellEnd"/>
      <w:r>
        <w:rPr>
          <w:rFonts w:cs="Times New Roman"/>
        </w:rPr>
        <w:t>. szám feltüntetésével)</w:t>
      </w:r>
    </w:p>
    <w:tbl>
      <w:tblPr>
        <w:tblW w:w="8806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835"/>
        <w:gridCol w:w="1843"/>
        <w:gridCol w:w="1577"/>
      </w:tblGrid>
      <w:tr w:rsidR="00E5758D" w:rsidTr="004C36E3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Név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Lakcím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Szül</w:t>
            </w:r>
            <w:proofErr w:type="gramStart"/>
            <w:r>
              <w:rPr>
                <w:rFonts w:cs="Times New Roman"/>
                <w:b/>
              </w:rPr>
              <w:t>.idő</w:t>
            </w:r>
            <w:proofErr w:type="spellEnd"/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szig.száma</w:t>
            </w:r>
            <w:proofErr w:type="spellEnd"/>
          </w:p>
        </w:tc>
      </w:tr>
      <w:tr w:rsidR="00E5758D" w:rsidTr="004C36E3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</w:tr>
      <w:tr w:rsidR="00E5758D" w:rsidTr="004C36E3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758D" w:rsidRDefault="00E5758D" w:rsidP="004C36E3">
            <w:pPr>
              <w:pStyle w:val="Textbody"/>
              <w:snapToGrid w:val="0"/>
              <w:rPr>
                <w:rFonts w:cs="Times New Roman"/>
                <w:b/>
              </w:rPr>
            </w:pPr>
          </w:p>
        </w:tc>
      </w:tr>
    </w:tbl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ind w:left="426"/>
        <w:rPr>
          <w:rFonts w:cs="Times New Roman"/>
        </w:rPr>
      </w:pPr>
      <w:r>
        <w:rPr>
          <w:rFonts w:cs="Times New Roman"/>
        </w:rPr>
        <w:t xml:space="preserve">A Bérlő más személyt a lakásba csak a Bérbeadó előzetes írásbeli engedélye alapján fogadhat be. Ez az engedély csak határozott időre, a bérleti szerződés idejére adható. A határozott idő lejártakor a bérlő köteles gondoskodni arról, hogy az engedéllyel befogadott személy a lakást elhagyja, lakcímváltozását </w:t>
      </w:r>
      <w:proofErr w:type="spellStart"/>
      <w:r>
        <w:rPr>
          <w:rFonts w:cs="Times New Roman"/>
        </w:rPr>
        <w:t>bejelentse</w:t>
      </w:r>
      <w:proofErr w:type="spellEnd"/>
      <w:r>
        <w:rPr>
          <w:rFonts w:cs="Times New Roman"/>
        </w:rPr>
        <w:t>.</w:t>
      </w:r>
    </w:p>
    <w:p w:rsidR="00E5758D" w:rsidRDefault="00E5758D" w:rsidP="00E5758D">
      <w:pPr>
        <w:pStyle w:val="Textbody"/>
        <w:ind w:left="426"/>
        <w:rPr>
          <w:rFonts w:cs="Times New Roman"/>
        </w:rPr>
      </w:pP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Bérlő a bérleményt kizárólagosan lakás céljára jogosult használni, oda kizárólag a 8. pontban megjelölt személyeket jogosult lakóként befogadni. Az ettől eltérő célú használat rendeltetésellenes használatnak minősül, és ebben az esetben a Bérbeadó rendkívüli, azonnali hatályú felmondási jog gyakorlására jogosult.</w:t>
      </w:r>
    </w:p>
    <w:p w:rsidR="00E5758D" w:rsidRDefault="00E5758D" w:rsidP="00E5758D">
      <w:pPr>
        <w:pStyle w:val="Textbody"/>
        <w:ind w:left="360"/>
        <w:rPr>
          <w:rFonts w:cs="Times New Roman"/>
        </w:rPr>
      </w:pPr>
      <w:r>
        <w:rPr>
          <w:rFonts w:cs="Times New Roman"/>
        </w:rPr>
        <w:t>A Bérlő a bérleményt, vagy annak bármelyik részét nem jogosult albérletbe adni.</w:t>
      </w:r>
      <w:r>
        <w:rPr>
          <w:rFonts w:cs="Times New Roman"/>
        </w:rPr>
        <w:br/>
        <w:t>A Bérlő tudomásul veszi, hogy a bérleményen átalakítást, vagy bármilyen jellegű módosítást csakis a Bérbeadó előzetes kifejezett írásbeli hozzájárulása alapján végezhet.</w:t>
      </w:r>
    </w:p>
    <w:p w:rsidR="00E5758D" w:rsidRDefault="00E5758D" w:rsidP="00E5758D">
      <w:pPr>
        <w:pStyle w:val="Textbody"/>
        <w:ind w:left="360"/>
        <w:rPr>
          <w:rFonts w:cs="Times New Roman"/>
        </w:rPr>
      </w:pPr>
      <w:r>
        <w:rPr>
          <w:rFonts w:cs="Times New Roman"/>
        </w:rPr>
        <w:t>A Bérlő tudomásul veszi, hogy a bérleményben illetve a hozzá tartozó ingatlanon (udvaron) állat nem tartható, az épületen tetőantenna nem helyezhető el.</w:t>
      </w:r>
    </w:p>
    <w:p w:rsidR="00E5758D" w:rsidRDefault="00E5758D" w:rsidP="00E5758D">
      <w:pPr>
        <w:pStyle w:val="Textbody"/>
        <w:ind w:left="360"/>
        <w:rPr>
          <w:rFonts w:cs="Times New Roman"/>
        </w:rPr>
      </w:pPr>
      <w:r>
        <w:rPr>
          <w:rFonts w:cs="Times New Roman"/>
        </w:rPr>
        <w:t>A Bérlő minden olyan kárért, amely a bérleti jogviszony időtartama alatt keletkezik a bérelt ingatlanban, vagy a lakásbérlemény leltárban felsorolt ingóságokban –mely jelen szerződés mellékletét képezi- teljes körű kártérítési felelősséggel tartozik.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bérleti szerződés a határozott idő elteltét megelőzően közös megegyezéssel megszüntethető.</w:t>
      </w:r>
      <w:r>
        <w:rPr>
          <w:rFonts w:cs="Times New Roman"/>
        </w:rPr>
        <w:br/>
        <w:t>Ha a bérleti jogviszony időtartama alatt a bérlő Jászfényszaru városban lakástulajdonossá válik, a bérleti szerződést a bérbeadónak meg kell szüntetnie a tulajdonszerzést követő hat hónapon belül.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Bérbeadó azonnali hatállyal írásban mondhatja fel a szerződést, ha a bérlő a bérleti díjat késedelmesen, vagy nem fizeti meg, illetve jelen szerződésben vállalt vagy </w:t>
      </w:r>
      <w:r>
        <w:rPr>
          <w:rFonts w:cs="Times New Roman"/>
        </w:rPr>
        <w:lastRenderedPageBreak/>
        <w:t xml:space="preserve">jogszabályban, önkormányzati rendeletben rögzített kötelezettségének nem tesz eleget. Felek ilyennek minősítik </w:t>
      </w:r>
      <w:proofErr w:type="spellStart"/>
      <w:r>
        <w:rPr>
          <w:rFonts w:cs="Times New Roman"/>
        </w:rPr>
        <w:t>pl</w:t>
      </w:r>
      <w:proofErr w:type="spellEnd"/>
      <w:r>
        <w:rPr>
          <w:rFonts w:cs="Times New Roman"/>
        </w:rPr>
        <w:t>: a bérlő a közüzemi díjakat nem, vagy késedelmesen fizeti, a lakást a rendeltetéstől eltérően használja. Bérbeadó jogosult - előzetes írásbeli értesítése alapján - a rendeltetésszerű használatot ellenőrizni.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Bérlő özvegye (volt élettársa) és gyermeke a lakást az eredeti bérleti szerződésben rögzített időpontig használhatja, feltéve, hogy a Bérlő halálának időpontjában jogszerűen a lakásban laktak. Ezen időtartam lejártával elhelyezési igény nélkül kötelesek a lakást elhagyni.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 bérleti jogviszony megszűnésekor Bérlő a jelenlegi szerződéskötés-kori állapotnak megfelelőn (tisztán és rendezetten, műanyag alapú fehér festéssel, az ingóságaitól kiürített állapotban) köteles az ingatlant visszaadni, az esetleges károk és hiányok a </w:t>
      </w:r>
      <w:proofErr w:type="gramStart"/>
      <w:r>
        <w:rPr>
          <w:rFonts w:cs="Times New Roman"/>
        </w:rPr>
        <w:t>kaucióból</w:t>
      </w:r>
      <w:proofErr w:type="gramEnd"/>
      <w:r>
        <w:rPr>
          <w:rFonts w:cs="Times New Roman"/>
        </w:rPr>
        <w:t>, továbbá a  bérlő költségére pótolhatók és javíthatók.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Tulajdonos a </w:t>
      </w:r>
      <w:proofErr w:type="gramStart"/>
      <w:r>
        <w:rPr>
          <w:rFonts w:cs="Times New Roman"/>
        </w:rPr>
        <w:t>kaució</w:t>
      </w:r>
      <w:proofErr w:type="gramEnd"/>
      <w:r>
        <w:rPr>
          <w:rFonts w:cs="Times New Roman"/>
        </w:rPr>
        <w:t xml:space="preserve"> – 13. pontban foglaltak teljesítése után – fennmaradó összegének 8 napon belüli kiutalásáról gondoskodik „volt” Bérlő részére.</w:t>
      </w:r>
      <w:r>
        <w:rPr>
          <w:rFonts w:cs="Times New Roman"/>
        </w:rPr>
        <w:br/>
        <w:t>Jelen szerződés megszűnésekor a Bérlő saját költségén köteles gondoskodni az ingatlan elhagyásáról, bérbeadó cserehelyiséget nem biztosít.</w:t>
      </w:r>
    </w:p>
    <w:p w:rsidR="00E5758D" w:rsidRDefault="00E5758D" w:rsidP="00E5758D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 jelen szerződésben nem szabályozott kérdésekben a szerződő Felek elfogadják a Polgári Törvénykönyv, a Lakások és helyiségek bérletére, valamint az elidegenítésükre vonatkozó egyes szabályokról szóló 1993. évi LXXVIII. törvény, valamint Jászfényszaru Város Önkormányzata vonatkozó helyi rendeletének hatályos rendelkezéseit.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rPr>
          <w:rFonts w:cs="Times New Roman"/>
        </w:rPr>
      </w:pPr>
      <w:r>
        <w:rPr>
          <w:rFonts w:cs="Times New Roman"/>
        </w:rPr>
        <w:t xml:space="preserve">Alulírott szerződő Felek a jelen okiratot kiállítást követően elolvastuk, majd kellő megértés után, mint az akaratunkkal mindenben megegyezőt </w:t>
      </w:r>
      <w:proofErr w:type="spellStart"/>
      <w:r>
        <w:rPr>
          <w:rFonts w:cs="Times New Roman"/>
        </w:rPr>
        <w:t>helybenhagyólag</w:t>
      </w:r>
      <w:proofErr w:type="spellEnd"/>
      <w:r>
        <w:rPr>
          <w:rFonts w:cs="Times New Roman"/>
        </w:rPr>
        <w:t xml:space="preserve"> írjuk alá.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rPr>
          <w:rFonts w:cs="Times New Roman"/>
        </w:rPr>
      </w:pPr>
      <w:r>
        <w:rPr>
          <w:rFonts w:cs="Times New Roman"/>
        </w:rPr>
        <w:t>Jászfényszaru, _____________________________________</w:t>
      </w:r>
      <w:r>
        <w:rPr>
          <w:rFonts w:cs="Times New Roman"/>
        </w:rPr>
        <w:br/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>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__________________________________</w:t>
      </w:r>
    </w:p>
    <w:p w:rsidR="00E5758D" w:rsidRDefault="00E5758D" w:rsidP="00E5758D">
      <w:pPr>
        <w:pStyle w:val="Textbody"/>
        <w:jc w:val="center"/>
        <w:rPr>
          <w:rFonts w:cs="Times New Roman"/>
        </w:rPr>
      </w:pPr>
    </w:p>
    <w:p w:rsidR="00E5758D" w:rsidRDefault="00E5758D" w:rsidP="00E5758D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Bérbeadó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Bérlő</w:t>
      </w:r>
    </w:p>
    <w:p w:rsidR="00E5758D" w:rsidRDefault="00E5758D" w:rsidP="00E5758D">
      <w:pPr>
        <w:pStyle w:val="Textbody"/>
        <w:rPr>
          <w:rFonts w:cs="Times New Roman"/>
        </w:rPr>
      </w:pPr>
    </w:p>
    <w:p w:rsidR="00E5758D" w:rsidRDefault="00E5758D" w:rsidP="00E5758D">
      <w:pPr>
        <w:pStyle w:val="Textbody"/>
        <w:jc w:val="center"/>
        <w:rPr>
          <w:rFonts w:cs="Times New Roman"/>
        </w:rPr>
      </w:pPr>
    </w:p>
    <w:p w:rsidR="00E5758D" w:rsidRDefault="00E5758D" w:rsidP="00E5758D">
      <w:pPr>
        <w:pStyle w:val="Textbody"/>
        <w:jc w:val="center"/>
        <w:rPr>
          <w:rFonts w:cs="Times New Roman"/>
        </w:rPr>
      </w:pPr>
      <w:r>
        <w:rPr>
          <w:rFonts w:cs="Times New Roman"/>
        </w:rPr>
        <w:t>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E5758D" w:rsidRDefault="00E5758D" w:rsidP="00E5758D">
      <w:pPr>
        <w:pStyle w:val="Textbody"/>
        <w:ind w:left="2124" w:firstLine="708"/>
        <w:jc w:val="center"/>
        <w:rPr>
          <w:rFonts w:cs="Times New Roman"/>
          <w:b/>
        </w:rPr>
      </w:pPr>
    </w:p>
    <w:p w:rsidR="00F16BFB" w:rsidRDefault="00E5758D" w:rsidP="00E5758D">
      <w:r>
        <w:rPr>
          <w:rFonts w:cs="Times New Roman"/>
          <w:b/>
        </w:rPr>
        <w:t>Tulajdonos</w:t>
      </w:r>
      <w:bookmarkStart w:id="0" w:name="_GoBack"/>
      <w:bookmarkEnd w:id="0"/>
    </w:p>
    <w:sectPr w:rsidR="00F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159"/>
    <w:multiLevelType w:val="multilevel"/>
    <w:tmpl w:val="E78A2B7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8D"/>
    <w:rsid w:val="00E5758D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6266F-A33A-4037-B659-9CFDB31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E575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575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5758D"/>
    <w:pPr>
      <w:spacing w:after="120"/>
    </w:pPr>
  </w:style>
  <w:style w:type="paragraph" w:styleId="Cm">
    <w:name w:val="Title"/>
    <w:basedOn w:val="Standard"/>
    <w:next w:val="Alcm"/>
    <w:link w:val="CmChar"/>
    <w:rsid w:val="00E5758D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E5758D"/>
    <w:rPr>
      <w:rFonts w:ascii="Times New Roman" w:eastAsia="DejaVu Sans" w:hAnsi="Times New Roman" w:cs="DejaVu Sans"/>
      <w:b/>
      <w:kern w:val="3"/>
      <w:sz w:val="32"/>
      <w:szCs w:val="24"/>
      <w:lang w:eastAsia="zh-CN" w:bidi="hi-IN"/>
    </w:rPr>
  </w:style>
  <w:style w:type="numbering" w:customStyle="1" w:styleId="WW8Num1">
    <w:name w:val="WW8Num1"/>
    <w:basedOn w:val="Nemlista"/>
    <w:rsid w:val="00E5758D"/>
    <w:pPr>
      <w:numPr>
        <w:numId w:val="1"/>
      </w:numPr>
    </w:pPr>
  </w:style>
  <w:style w:type="paragraph" w:styleId="Alcm">
    <w:name w:val="Subtitle"/>
    <w:basedOn w:val="Norml"/>
    <w:next w:val="Norml"/>
    <w:link w:val="AlcmChar"/>
    <w:uiPriority w:val="11"/>
    <w:qFormat/>
    <w:rsid w:val="00E5758D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758D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2018-11-19T09:34:00Z</dcterms:created>
  <dcterms:modified xsi:type="dcterms:W3CDTF">2018-11-19T09:34:00Z</dcterms:modified>
</cp:coreProperties>
</file>