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BE9B0" w14:textId="00944CEC" w:rsidR="00AF0A4B" w:rsidRPr="003C5E5C" w:rsidRDefault="00AF0A4B" w:rsidP="00AF0A4B">
      <w:pPr>
        <w:pStyle w:val="Cmsor2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C5E5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1.</w:t>
      </w:r>
      <w:r w:rsidRPr="003C5E5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melléklet a</w:t>
      </w:r>
      <w:r w:rsidR="00F24D4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0A4BF2">
        <w:rPr>
          <w:rFonts w:ascii="Times New Roman" w:hAnsi="Times New Roman" w:cs="Times New Roman"/>
          <w:b/>
          <w:color w:val="auto"/>
          <w:sz w:val="24"/>
          <w:szCs w:val="24"/>
        </w:rPr>
        <w:t>16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/</w:t>
      </w:r>
      <w:r w:rsidR="000A4BF2">
        <w:rPr>
          <w:rFonts w:ascii="Times New Roman" w:hAnsi="Times New Roman" w:cs="Times New Roman"/>
          <w:b/>
          <w:color w:val="auto"/>
          <w:sz w:val="24"/>
          <w:szCs w:val="24"/>
        </w:rPr>
        <w:t>2020.</w:t>
      </w:r>
      <w:r w:rsidR="00F24D42">
        <w:rPr>
          <w:rFonts w:ascii="Times New Roman" w:hAnsi="Times New Roman" w:cs="Times New Roman"/>
          <w:b/>
          <w:color w:val="auto"/>
          <w:sz w:val="24"/>
          <w:szCs w:val="24"/>
        </w:rPr>
        <w:t>(</w:t>
      </w:r>
      <w:r w:rsidR="000A4BF2">
        <w:rPr>
          <w:rFonts w:ascii="Times New Roman" w:hAnsi="Times New Roman" w:cs="Times New Roman"/>
          <w:b/>
          <w:color w:val="auto"/>
          <w:sz w:val="24"/>
          <w:szCs w:val="24"/>
        </w:rPr>
        <w:t>X.26.)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C5E5C">
        <w:rPr>
          <w:rFonts w:ascii="Times New Roman" w:hAnsi="Times New Roman" w:cs="Times New Roman"/>
          <w:b/>
          <w:color w:val="auto"/>
          <w:sz w:val="24"/>
          <w:szCs w:val="24"/>
        </w:rPr>
        <w:t>önkormányzati rendelethez</w:t>
      </w:r>
    </w:p>
    <w:p w14:paraId="3040F5C8" w14:textId="77777777" w:rsidR="00AF0A4B" w:rsidRPr="00495746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21C243" w14:textId="77777777" w:rsidR="00AF0A4B" w:rsidRPr="00495746" w:rsidRDefault="00AF0A4B" w:rsidP="00AF0A4B">
      <w:pPr>
        <w:pStyle w:val="Cmsor2"/>
        <w:spacing w:before="0" w:line="240" w:lineRule="auto"/>
        <w:ind w:left="360"/>
        <w:rPr>
          <w:rFonts w:ascii="Times New Roman" w:hAnsi="Times New Roman" w:cs="Times New Roman"/>
        </w:rPr>
      </w:pPr>
    </w:p>
    <w:p w14:paraId="75265E8D" w14:textId="77777777" w:rsidR="00AF0A4B" w:rsidRPr="00495746" w:rsidRDefault="00AF0A4B" w:rsidP="00AF0A4B">
      <w:pPr>
        <w:tabs>
          <w:tab w:val="left" w:pos="2520"/>
        </w:tabs>
        <w:spacing w:after="0" w:line="240" w:lineRule="auto"/>
        <w:ind w:left="3600" w:hanging="27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574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C063BBC" w14:textId="77777777" w:rsidR="00AF0A4B" w:rsidRPr="00495746" w:rsidRDefault="00AF0A4B" w:rsidP="00AF0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746">
        <w:rPr>
          <w:rFonts w:ascii="Times New Roman" w:hAnsi="Times New Roman" w:cs="Times New Roman"/>
          <w:b/>
          <w:sz w:val="24"/>
          <w:szCs w:val="24"/>
        </w:rPr>
        <w:t>A Mád község Önkormányzat alaptevékenységének kormányzati funkciók szerinti besorolása:</w:t>
      </w:r>
    </w:p>
    <w:p w14:paraId="762E8684" w14:textId="77777777" w:rsidR="00AF0A4B" w:rsidRPr="00495746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EB7361" w14:textId="77777777" w:rsidR="00AF0A4B" w:rsidRPr="00495746" w:rsidRDefault="00AF0A4B" w:rsidP="00AF0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011130 Önkormányzatok és önkormányzati hivatalok jogalkotó és általános igazgatási tevékenysége</w:t>
      </w:r>
    </w:p>
    <w:p w14:paraId="70B65323" w14:textId="77777777" w:rsidR="00AF0A4B" w:rsidRPr="00495746" w:rsidRDefault="00AF0A4B" w:rsidP="00AF0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013320 Köztemető fenntartás és –működtetés</w:t>
      </w:r>
    </w:p>
    <w:p w14:paraId="1DA04C25" w14:textId="77777777" w:rsidR="00AF0A4B" w:rsidRPr="00495746" w:rsidRDefault="00AF0A4B" w:rsidP="00AF0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013350 Az önkormányzati vagyonnal való gazdálkodással kapcsolatos feladatok</w:t>
      </w:r>
    </w:p>
    <w:p w14:paraId="2995E69C" w14:textId="77777777" w:rsidR="00AF0A4B" w:rsidRPr="00495746" w:rsidRDefault="00AF0A4B" w:rsidP="00AF0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016030 Állampolgársági ügyek</w:t>
      </w:r>
    </w:p>
    <w:p w14:paraId="76BCA6DD" w14:textId="77777777" w:rsidR="00AF0A4B" w:rsidRPr="00495746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031030 Közterület rendjének fenntartása</w:t>
      </w:r>
    </w:p>
    <w:p w14:paraId="3E5A7554" w14:textId="77777777" w:rsidR="00AF0A4B" w:rsidRPr="00495746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041232 Start-munka program - Téli közfoglalkoztatás</w:t>
      </w:r>
    </w:p>
    <w:p w14:paraId="2F53F9E6" w14:textId="77777777" w:rsidR="00AF0A4B" w:rsidRPr="00495746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041233 Hosszabb időtartamú közfoglalkoztatás</w:t>
      </w:r>
    </w:p>
    <w:p w14:paraId="43A6B2FD" w14:textId="77777777" w:rsidR="00AF0A4B" w:rsidRPr="00495746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042130 Növénytermesztés, állattenyésztés és kapcsolódó szolgáltatások</w:t>
      </w:r>
    </w:p>
    <w:p w14:paraId="6D2D63DB" w14:textId="77777777" w:rsidR="00AF0A4B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045120 Út, autópálya építése</w:t>
      </w:r>
    </w:p>
    <w:p w14:paraId="015CC17F" w14:textId="77777777" w:rsidR="00AF0A4B" w:rsidRPr="00C802F0" w:rsidRDefault="00AF0A4B" w:rsidP="00AF0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2F0">
        <w:rPr>
          <w:rFonts w:ascii="Times New Roman" w:hAnsi="Times New Roman" w:cs="Times New Roman"/>
          <w:sz w:val="24"/>
          <w:szCs w:val="24"/>
        </w:rPr>
        <w:t>045161 Kerékpárutak üzemeltetése, fenntartása</w:t>
      </w:r>
    </w:p>
    <w:p w14:paraId="5E77DF34" w14:textId="77777777" w:rsidR="00AF0A4B" w:rsidRPr="00495746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047410 Ár- és belvízvédelemmel összefüggő tevékenységek</w:t>
      </w:r>
    </w:p>
    <w:p w14:paraId="37BAC554" w14:textId="77777777" w:rsidR="00AF0A4B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061020 Lakóépület építése</w:t>
      </w:r>
    </w:p>
    <w:p w14:paraId="1330FAFD" w14:textId="77777777" w:rsidR="00AF0A4B" w:rsidRDefault="00AF0A4B" w:rsidP="00AF0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2F0">
        <w:rPr>
          <w:rFonts w:ascii="Times New Roman" w:hAnsi="Times New Roman" w:cs="Times New Roman"/>
          <w:sz w:val="24"/>
          <w:szCs w:val="24"/>
        </w:rPr>
        <w:t>062020 Településfejlesztési projektek és támogatásuk</w:t>
      </w:r>
    </w:p>
    <w:p w14:paraId="59197CB9" w14:textId="77777777" w:rsidR="00AF0A4B" w:rsidRPr="00F24D42" w:rsidRDefault="00AF0A4B" w:rsidP="00AF0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D42">
        <w:rPr>
          <w:rFonts w:ascii="Times New Roman" w:hAnsi="Times New Roman" w:cs="Times New Roman"/>
          <w:sz w:val="24"/>
          <w:szCs w:val="24"/>
        </w:rPr>
        <w:t>063080 Vízellátással kapcsolatos közmű építése, fenntartása, üzemeltetése</w:t>
      </w:r>
    </w:p>
    <w:p w14:paraId="41D2A39E" w14:textId="77777777" w:rsidR="00AF0A4B" w:rsidRPr="00495746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064010 Közvilágítás</w:t>
      </w:r>
    </w:p>
    <w:p w14:paraId="48DBB924" w14:textId="77777777" w:rsidR="00AF0A4B" w:rsidRPr="00495746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066020 Város-, községgazdálkodási egyéb szolgáltatások</w:t>
      </w:r>
    </w:p>
    <w:p w14:paraId="305A84A1" w14:textId="77777777" w:rsidR="00AF0A4B" w:rsidRPr="00495746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072111 Háziorvosi alapellátás</w:t>
      </w:r>
    </w:p>
    <w:p w14:paraId="1B9ED335" w14:textId="77777777" w:rsidR="00AF0A4B" w:rsidRPr="00495746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072311 Fogorvosi alapellátás</w:t>
      </w:r>
    </w:p>
    <w:p w14:paraId="37194D01" w14:textId="77777777" w:rsidR="00AF0A4B" w:rsidRPr="00495746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074031 Család és nővédelmi egészségügyi gondozás</w:t>
      </w:r>
    </w:p>
    <w:p w14:paraId="60ABF468" w14:textId="77777777" w:rsidR="00AF0A4B" w:rsidRPr="00495746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081041 Versenysport- és utánpótlás-nevelési tevékenység és támogatása</w:t>
      </w:r>
    </w:p>
    <w:p w14:paraId="3FCC19D7" w14:textId="77777777" w:rsidR="00AF0A4B" w:rsidRPr="00495746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082042 Könyvtári állomány gyarapítása, nyilvántartása</w:t>
      </w:r>
    </w:p>
    <w:p w14:paraId="140821B4" w14:textId="77777777" w:rsidR="00AF0A4B" w:rsidRPr="00495746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082044 Könyvtári szolgáltatások</w:t>
      </w:r>
    </w:p>
    <w:p w14:paraId="1701ACA4" w14:textId="77777777" w:rsidR="00AF0A4B" w:rsidRPr="00495746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082091 Közművelődés - közösségi és társadalmi részvétel fejlesztése</w:t>
      </w:r>
    </w:p>
    <w:p w14:paraId="3648D689" w14:textId="77777777" w:rsidR="00AF0A4B" w:rsidRPr="00495746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102025 Időskorúak átmeneti ellátása</w:t>
      </w:r>
    </w:p>
    <w:p w14:paraId="235B2023" w14:textId="4475233E" w:rsidR="00AF0A4B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102026 Demens betegek átmeneti ellátása</w:t>
      </w:r>
    </w:p>
    <w:p w14:paraId="5CD5E8A0" w14:textId="5C7C664D" w:rsidR="00F24D42" w:rsidRPr="00F24D42" w:rsidRDefault="00F24D42" w:rsidP="00AF0A4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4D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102031 Idősek Nappali Ellátása</w:t>
      </w:r>
    </w:p>
    <w:p w14:paraId="79EC946F" w14:textId="77777777" w:rsidR="00AF0A4B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107051 Szociális étkeztetés</w:t>
      </w:r>
      <w:r>
        <w:rPr>
          <w:rFonts w:ascii="Times New Roman" w:hAnsi="Times New Roman" w:cs="Times New Roman"/>
          <w:sz w:val="24"/>
          <w:szCs w:val="24"/>
        </w:rPr>
        <w:t xml:space="preserve"> szociális konyhán</w:t>
      </w:r>
    </w:p>
    <w:p w14:paraId="04076F99" w14:textId="77777777" w:rsidR="00AF0A4B" w:rsidRPr="00F24D42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D42">
        <w:rPr>
          <w:rFonts w:ascii="Times New Roman" w:hAnsi="Times New Roman" w:cs="Times New Roman"/>
          <w:sz w:val="24"/>
          <w:szCs w:val="24"/>
        </w:rPr>
        <w:t>107053 Jelzőrendszeres házi segítségnyújtás</w:t>
      </w:r>
    </w:p>
    <w:p w14:paraId="2C50EB11" w14:textId="77777777" w:rsidR="00AF0A4B" w:rsidRPr="00F24D42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D42">
        <w:rPr>
          <w:rFonts w:ascii="Times New Roman" w:hAnsi="Times New Roman" w:cs="Times New Roman"/>
          <w:sz w:val="24"/>
          <w:szCs w:val="24"/>
        </w:rPr>
        <w:t>107080 Esélyegyenlőség elősegítését célzó tevékenységek és programok</w:t>
      </w:r>
    </w:p>
    <w:p w14:paraId="3756C4A4" w14:textId="77777777" w:rsidR="00AF0A4B" w:rsidRPr="00C802F0" w:rsidRDefault="00AF0A4B" w:rsidP="00AF0A4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6C29CC6" w14:textId="77777777" w:rsidR="00AF0A4B" w:rsidRPr="00495746" w:rsidRDefault="00AF0A4B" w:rsidP="00AF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051F90" w14:textId="77777777" w:rsidR="00AF0A4B" w:rsidRPr="00495746" w:rsidRDefault="00AF0A4B" w:rsidP="00AF0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ab/>
        <w:t>Vállalkozási tevékenységet nem folytat.</w:t>
      </w:r>
    </w:p>
    <w:p w14:paraId="3698A3AA" w14:textId="77777777" w:rsidR="00AF0A4B" w:rsidRDefault="00AF0A4B" w:rsidP="00AF0A4B"/>
    <w:p w14:paraId="18CB8E1F" w14:textId="77777777" w:rsidR="00AF0A4B" w:rsidRDefault="00AF0A4B" w:rsidP="00AF0A4B"/>
    <w:p w14:paraId="5417FB2D" w14:textId="77777777" w:rsidR="00AF0A4B" w:rsidRDefault="00AF0A4B" w:rsidP="00AF0A4B"/>
    <w:p w14:paraId="370BC4DD" w14:textId="77777777" w:rsidR="00AF0A4B" w:rsidRDefault="00AF0A4B" w:rsidP="00AF0A4B"/>
    <w:p w14:paraId="598C321E" w14:textId="77777777" w:rsidR="00AF0A4B" w:rsidRDefault="00AF0A4B" w:rsidP="00AF0A4B"/>
    <w:p w14:paraId="51772643" w14:textId="77777777" w:rsidR="00D171D7" w:rsidRDefault="00D171D7"/>
    <w:sectPr w:rsidR="00D17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5B"/>
    <w:rsid w:val="0002205B"/>
    <w:rsid w:val="000A4BF2"/>
    <w:rsid w:val="00AF0A4B"/>
    <w:rsid w:val="00D171D7"/>
    <w:rsid w:val="00F2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E558F"/>
  <w15:chartTrackingRefBased/>
  <w15:docId w15:val="{3E0131F6-223F-4644-A460-D941D809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0A4B"/>
    <w:pPr>
      <w:spacing w:after="200" w:line="276" w:lineRule="auto"/>
    </w:pPr>
    <w:rPr>
      <w:rFonts w:eastAsiaTheme="minorEastAsia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F0A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AF0A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2020-08-18T09:06:00Z</dcterms:created>
  <dcterms:modified xsi:type="dcterms:W3CDTF">2020-10-26T09:09:00Z</dcterms:modified>
</cp:coreProperties>
</file>