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04A" w:rsidRPr="00CB1C5B" w:rsidRDefault="00A3004A" w:rsidP="00A3004A">
      <w:pPr>
        <w:spacing w:after="0" w:line="300" w:lineRule="exact"/>
        <w:contextualSpacing/>
        <w:mirrorIndents/>
        <w:jc w:val="both"/>
        <w:rPr>
          <w:rFonts w:cstheme="minorHAnsi"/>
        </w:rPr>
      </w:pPr>
    </w:p>
    <w:p w:rsidR="00C00B2F" w:rsidRPr="00CB1C5B" w:rsidRDefault="00C00B2F" w:rsidP="00C00B2F">
      <w:pPr>
        <w:numPr>
          <w:ilvl w:val="1"/>
          <w:numId w:val="1"/>
        </w:numPr>
        <w:spacing w:after="0" w:line="300" w:lineRule="exact"/>
        <w:ind w:left="284" w:hanging="284"/>
        <w:contextualSpacing/>
        <w:mirrorIndents/>
        <w:rPr>
          <w:rFonts w:cstheme="minorHAnsi"/>
          <w:b/>
        </w:rPr>
      </w:pPr>
      <w:r w:rsidRPr="00CB1C5B">
        <w:rPr>
          <w:rFonts w:cstheme="minorHAnsi"/>
          <w:b/>
        </w:rPr>
        <w:t xml:space="preserve">melléklet </w:t>
      </w:r>
      <w:r w:rsidRPr="00CB1C5B">
        <w:rPr>
          <w:rFonts w:cstheme="minorHAnsi"/>
        </w:rPr>
        <w:t>a</w:t>
      </w:r>
      <w:r>
        <w:rPr>
          <w:rFonts w:cstheme="minorHAnsi"/>
        </w:rPr>
        <w:t xml:space="preserve"> 8</w:t>
      </w:r>
      <w:r w:rsidRPr="00CB1C5B">
        <w:rPr>
          <w:rFonts w:cstheme="minorHAnsi"/>
          <w:lang w:bidi="hu-HU"/>
        </w:rPr>
        <w:t>/2018.(</w:t>
      </w:r>
      <w:r>
        <w:rPr>
          <w:rFonts w:cstheme="minorHAnsi"/>
          <w:lang w:bidi="hu-HU"/>
        </w:rPr>
        <w:t xml:space="preserve">X.10.) </w:t>
      </w:r>
      <w:proofErr w:type="gramStart"/>
      <w:r>
        <w:rPr>
          <w:rFonts w:cstheme="minorHAnsi"/>
          <w:lang w:bidi="hu-HU"/>
        </w:rPr>
        <w:t xml:space="preserve">számú </w:t>
      </w:r>
      <w:r w:rsidRPr="00CB1C5B">
        <w:rPr>
          <w:rFonts w:cstheme="minorHAnsi"/>
          <w:lang w:bidi="hu-HU"/>
        </w:rPr>
        <w:t xml:space="preserve"> önkormányzati</w:t>
      </w:r>
      <w:proofErr w:type="gramEnd"/>
      <w:r w:rsidRPr="00CB1C5B">
        <w:rPr>
          <w:rFonts w:cstheme="minorHAnsi"/>
          <w:lang w:bidi="hu-HU"/>
        </w:rPr>
        <w:t xml:space="preserve"> rendelethez</w:t>
      </w:r>
    </w:p>
    <w:p w:rsidR="00C00B2F" w:rsidRPr="00CB1C5B" w:rsidRDefault="00C00B2F" w:rsidP="00C00B2F">
      <w:pPr>
        <w:spacing w:after="0" w:line="300" w:lineRule="exact"/>
        <w:ind w:left="284"/>
        <w:contextualSpacing/>
        <w:mirrorIndents/>
        <w:rPr>
          <w:rFonts w:cstheme="minorHAnsi"/>
          <w:b/>
        </w:rPr>
      </w:pPr>
    </w:p>
    <w:p w:rsidR="00C00B2F" w:rsidRPr="00CB1C5B" w:rsidRDefault="00C00B2F" w:rsidP="00C00B2F">
      <w:pPr>
        <w:spacing w:after="0" w:line="300" w:lineRule="exact"/>
        <w:contextualSpacing/>
        <w:mirrorIndents/>
        <w:rPr>
          <w:rFonts w:cstheme="minorHAnsi"/>
          <w:b/>
          <w:bCs/>
          <w:lang w:bidi="hu-HU"/>
        </w:rPr>
      </w:pPr>
      <w:r w:rsidRPr="00CB1C5B">
        <w:rPr>
          <w:rFonts w:cstheme="minorHAnsi"/>
          <w:b/>
          <w:bCs/>
          <w:lang w:bidi="hu-HU"/>
        </w:rPr>
        <w:t>Helyi védelem</w:t>
      </w:r>
    </w:p>
    <w:p w:rsidR="00C00B2F" w:rsidRPr="00CB1C5B" w:rsidRDefault="00C00B2F" w:rsidP="00C00B2F">
      <w:pPr>
        <w:pStyle w:val="Listaszerbekezds"/>
        <w:numPr>
          <w:ilvl w:val="0"/>
          <w:numId w:val="2"/>
        </w:numPr>
        <w:spacing w:after="0" w:line="300" w:lineRule="exact"/>
        <w:mirrorIndents/>
        <w:rPr>
          <w:rFonts w:cstheme="minorHAnsi"/>
          <w:u w:val="single"/>
        </w:rPr>
      </w:pPr>
      <w:r w:rsidRPr="00CB1C5B">
        <w:rPr>
          <w:rFonts w:cstheme="minorHAnsi"/>
          <w:u w:val="single"/>
        </w:rPr>
        <w:t>Helyi területi védelem</w:t>
      </w:r>
    </w:p>
    <w:p w:rsidR="00C00B2F" w:rsidRPr="00CB1C5B" w:rsidRDefault="00C00B2F" w:rsidP="00C00B2F">
      <w:pPr>
        <w:pStyle w:val="Listaszerbekezds"/>
        <w:spacing w:after="0" w:line="300" w:lineRule="exact"/>
        <w:ind w:left="1134"/>
        <w:mirrorIndents/>
        <w:rPr>
          <w:rFonts w:cstheme="minorHAnsi"/>
        </w:rPr>
      </w:pPr>
    </w:p>
    <w:p w:rsidR="00C00B2F" w:rsidRPr="00CB1C5B" w:rsidRDefault="00C00B2F" w:rsidP="00C00B2F">
      <w:pPr>
        <w:pStyle w:val="Listaszerbekezds"/>
        <w:numPr>
          <w:ilvl w:val="3"/>
          <w:numId w:val="1"/>
        </w:numPr>
        <w:spacing w:after="0" w:line="300" w:lineRule="exact"/>
        <w:ind w:left="1134" w:hanging="426"/>
        <w:mirrorIndents/>
        <w:rPr>
          <w:rFonts w:cstheme="minorHAnsi"/>
          <w:b/>
        </w:rPr>
      </w:pPr>
      <w:r w:rsidRPr="00CB1C5B">
        <w:rPr>
          <w:rFonts w:cstheme="minorHAnsi"/>
          <w:b/>
          <w:i/>
          <w:u w:val="single"/>
        </w:rPr>
        <w:t>Helyi védettségű terület – védett utcakép</w:t>
      </w:r>
    </w:p>
    <w:p w:rsidR="00C00B2F" w:rsidRPr="00CB1C5B" w:rsidRDefault="00C00B2F" w:rsidP="00C00B2F">
      <w:pPr>
        <w:pStyle w:val="Listaszerbekezds"/>
        <w:spacing w:after="0" w:line="300" w:lineRule="exact"/>
        <w:ind w:left="709" w:firstLine="142"/>
        <w:mirrorIndents/>
        <w:rPr>
          <w:rFonts w:cstheme="minorHAnsi"/>
        </w:rPr>
      </w:pPr>
      <w:r w:rsidRPr="00CB1C5B">
        <w:rPr>
          <w:rFonts w:cstheme="minorHAnsi"/>
        </w:rPr>
        <w:t>1.1 A Kossuth Lajos utca mindkét oldala</w:t>
      </w:r>
    </w:p>
    <w:tbl>
      <w:tblPr>
        <w:tblpPr w:leftFromText="141" w:rightFromText="141" w:vertAnchor="text" w:horzAnchor="margin" w:tblpY="234"/>
        <w:tblW w:w="0" w:type="auto"/>
        <w:tblCellSpacing w:w="20" w:type="dxa"/>
        <w:tblBorders>
          <w:top w:val="single" w:sz="12" w:space="0" w:color="D0CECE" w:themeColor="background2" w:themeShade="E6"/>
          <w:left w:val="single" w:sz="12" w:space="0" w:color="D0CECE" w:themeColor="background2" w:themeShade="E6"/>
          <w:bottom w:val="single" w:sz="12" w:space="0" w:color="D0CECE" w:themeColor="background2" w:themeShade="E6"/>
          <w:right w:val="single" w:sz="12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9042"/>
      </w:tblGrid>
      <w:tr w:rsidR="00C00B2F" w:rsidRPr="00CB1C5B" w:rsidTr="00005FF1">
        <w:trPr>
          <w:tblCellSpacing w:w="20" w:type="dxa"/>
        </w:trPr>
        <w:tc>
          <w:tcPr>
            <w:tcW w:w="8962" w:type="dxa"/>
            <w:shd w:val="clear" w:color="auto" w:fill="auto"/>
          </w:tcPr>
          <w:p w:rsidR="00C00B2F" w:rsidRPr="00CB1C5B" w:rsidRDefault="00C00B2F" w:rsidP="00005FF1">
            <w:pPr>
              <w:spacing w:before="60" w:after="60" w:line="240" w:lineRule="auto"/>
              <w:contextualSpacing/>
              <w:mirrorIndents/>
            </w:pPr>
            <w:r w:rsidRPr="00CB1C5B">
              <w:rPr>
                <w:noProof/>
                <w:lang w:eastAsia="hu-HU"/>
              </w:rPr>
              <w:drawing>
                <wp:inline distT="0" distB="0" distL="0" distR="0" wp14:anchorId="0D30DD25" wp14:editId="26A09448">
                  <wp:extent cx="5505450" cy="6336856"/>
                  <wp:effectExtent l="0" t="0" r="0" b="698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Újpetre HVT-Model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6336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B2F" w:rsidRPr="00CB1C5B" w:rsidRDefault="00C00B2F" w:rsidP="00C00B2F">
      <w:pPr>
        <w:pStyle w:val="Listaszerbekezds"/>
        <w:spacing w:after="0" w:line="300" w:lineRule="exact"/>
        <w:mirrorIndents/>
        <w:rPr>
          <w:rFonts w:cstheme="minorHAnsi"/>
          <w:b/>
        </w:rPr>
      </w:pPr>
    </w:p>
    <w:p w:rsidR="00C00B2F" w:rsidRPr="00CB1C5B" w:rsidRDefault="00C00B2F" w:rsidP="00C00B2F">
      <w:pPr>
        <w:contextualSpacing/>
        <w:mirrorIndents/>
        <w:rPr>
          <w:rFonts w:cstheme="minorHAnsi"/>
          <w:b/>
        </w:rPr>
      </w:pPr>
      <w:r w:rsidRPr="00CB1C5B">
        <w:rPr>
          <w:rFonts w:cstheme="minorHAnsi"/>
          <w:b/>
        </w:rPr>
        <w:br w:type="page"/>
      </w:r>
    </w:p>
    <w:p w:rsidR="00C00B2F" w:rsidRPr="00CB1C5B" w:rsidRDefault="00C00B2F" w:rsidP="00C00B2F">
      <w:pPr>
        <w:pStyle w:val="Listaszerbekezds"/>
        <w:numPr>
          <w:ilvl w:val="0"/>
          <w:numId w:val="2"/>
        </w:numPr>
        <w:spacing w:after="0" w:line="300" w:lineRule="exact"/>
        <w:mirrorIndents/>
        <w:rPr>
          <w:rFonts w:cstheme="minorHAnsi"/>
          <w:u w:val="single"/>
        </w:rPr>
      </w:pPr>
      <w:r w:rsidRPr="00CB1C5B">
        <w:rPr>
          <w:rFonts w:cstheme="minorHAnsi"/>
          <w:u w:val="single"/>
        </w:rPr>
        <w:lastRenderedPageBreak/>
        <w:t>Helyi egyedi védelem</w:t>
      </w:r>
    </w:p>
    <w:p w:rsidR="00C00B2F" w:rsidRPr="00CB1C5B" w:rsidRDefault="00C00B2F" w:rsidP="00C00B2F">
      <w:pPr>
        <w:spacing w:after="0" w:line="300" w:lineRule="exact"/>
        <w:ind w:left="709"/>
        <w:contextualSpacing/>
        <w:mirrorIndents/>
        <w:rPr>
          <w:rFonts w:cstheme="minorHAnsi"/>
        </w:rPr>
      </w:pPr>
      <w:r w:rsidRPr="00CB1C5B">
        <w:rPr>
          <w:rFonts w:cstheme="minorHAnsi"/>
          <w:bCs/>
        </w:rPr>
        <w:t>Újpetre helyi védelem alatt álló épületei, építményei:</w:t>
      </w:r>
    </w:p>
    <w:p w:rsidR="00C00B2F" w:rsidRPr="00CB1C5B" w:rsidRDefault="00C00B2F" w:rsidP="00C00B2F">
      <w:pPr>
        <w:spacing w:after="0" w:line="240" w:lineRule="auto"/>
        <w:contextualSpacing/>
        <w:mirrorIndents/>
        <w:rPr>
          <w:rFonts w:cstheme="minorHAnsi"/>
          <w:b/>
        </w:rPr>
      </w:pPr>
    </w:p>
    <w:p w:rsidR="00C00B2F" w:rsidRPr="00CB1C5B" w:rsidRDefault="00C00B2F" w:rsidP="00C00B2F">
      <w:pPr>
        <w:numPr>
          <w:ilvl w:val="3"/>
          <w:numId w:val="5"/>
        </w:numPr>
        <w:spacing w:after="0" w:line="360" w:lineRule="exact"/>
        <w:ind w:left="851" w:hanging="425"/>
        <w:contextualSpacing/>
        <w:mirrorIndents/>
        <w:rPr>
          <w:rFonts w:cstheme="minorHAnsi"/>
          <w:b/>
          <w:i/>
          <w:u w:val="single"/>
        </w:rPr>
      </w:pPr>
      <w:r w:rsidRPr="00CB1C5B">
        <w:rPr>
          <w:rFonts w:cstheme="minorHAnsi"/>
          <w:b/>
          <w:bCs/>
          <w:i/>
          <w:u w:val="single"/>
        </w:rPr>
        <w:t>H1 (az építmény, vagy együttes egészére vonatkozó) védettség</w:t>
      </w:r>
    </w:p>
    <w:p w:rsidR="00C00B2F" w:rsidRPr="00CB1C5B" w:rsidRDefault="00C00B2F" w:rsidP="00C00B2F">
      <w:pPr>
        <w:numPr>
          <w:ilvl w:val="1"/>
          <w:numId w:val="3"/>
        </w:numPr>
        <w:spacing w:after="0" w:line="360" w:lineRule="exact"/>
        <w:ind w:left="1418" w:hanging="992"/>
        <w:contextualSpacing/>
        <w:mirrorIndents/>
        <w:rPr>
          <w:rFonts w:cstheme="minorHAnsi"/>
          <w:bCs/>
        </w:rPr>
      </w:pPr>
      <w:r w:rsidRPr="00CB1C5B">
        <w:rPr>
          <w:rFonts w:cstheme="minorHAnsi"/>
          <w:bCs/>
        </w:rPr>
        <w:t>Kossuth Lajos u. 12.</w:t>
      </w:r>
      <w:r w:rsidRPr="00CB1C5B">
        <w:rPr>
          <w:rFonts w:cstheme="minorHAnsi"/>
          <w:bCs/>
        </w:rPr>
        <w:tab/>
        <w:t>558 hrsz.</w:t>
      </w:r>
      <w:r w:rsidRPr="00CB1C5B">
        <w:rPr>
          <w:rFonts w:cstheme="minorHAnsi"/>
          <w:bCs/>
        </w:rPr>
        <w:tab/>
      </w:r>
      <w:r w:rsidRPr="00CB1C5B">
        <w:rPr>
          <w:rFonts w:cstheme="minorHAnsi"/>
          <w:bCs/>
        </w:rPr>
        <w:tab/>
        <w:t>lelkészlak, imaház</w:t>
      </w:r>
    </w:p>
    <w:p w:rsidR="00C00B2F" w:rsidRPr="00CB1C5B" w:rsidRDefault="00C00B2F" w:rsidP="00C00B2F">
      <w:pPr>
        <w:numPr>
          <w:ilvl w:val="1"/>
          <w:numId w:val="3"/>
        </w:numPr>
        <w:spacing w:after="0" w:line="360" w:lineRule="exact"/>
        <w:ind w:left="1418" w:hanging="992"/>
        <w:contextualSpacing/>
        <w:mirrorIndents/>
        <w:rPr>
          <w:rFonts w:cstheme="minorHAnsi"/>
        </w:rPr>
      </w:pPr>
      <w:r w:rsidRPr="00CB1C5B">
        <w:rPr>
          <w:rFonts w:cstheme="minorHAnsi"/>
          <w:bCs/>
        </w:rPr>
        <w:t>Kossuth Lajos u. 14.</w:t>
      </w:r>
      <w:r w:rsidRPr="00CB1C5B">
        <w:rPr>
          <w:rFonts w:cstheme="minorHAnsi"/>
          <w:bCs/>
        </w:rPr>
        <w:tab/>
        <w:t>556 hrsz.</w:t>
      </w:r>
      <w:r w:rsidRPr="00CB1C5B">
        <w:rPr>
          <w:rFonts w:cstheme="minorHAnsi"/>
          <w:bCs/>
        </w:rPr>
        <w:tab/>
      </w:r>
      <w:r w:rsidRPr="00CB1C5B">
        <w:rPr>
          <w:rFonts w:cstheme="minorHAnsi"/>
          <w:bCs/>
        </w:rPr>
        <w:tab/>
        <w:t>lakóház</w:t>
      </w:r>
    </w:p>
    <w:p w:rsidR="00C00B2F" w:rsidRPr="00CB1C5B" w:rsidRDefault="00C00B2F" w:rsidP="00C00B2F">
      <w:pPr>
        <w:numPr>
          <w:ilvl w:val="1"/>
          <w:numId w:val="3"/>
        </w:numPr>
        <w:spacing w:after="0" w:line="360" w:lineRule="exact"/>
        <w:ind w:left="1418" w:hanging="992"/>
        <w:contextualSpacing/>
        <w:mirrorIndents/>
        <w:rPr>
          <w:rFonts w:cstheme="minorHAnsi"/>
        </w:rPr>
      </w:pPr>
      <w:r w:rsidRPr="00CB1C5B">
        <w:rPr>
          <w:rFonts w:cstheme="minorHAnsi"/>
        </w:rPr>
        <w:t>Kossuth Lajos u. 42.</w:t>
      </w:r>
      <w:r w:rsidRPr="00CB1C5B">
        <w:rPr>
          <w:rFonts w:cstheme="minorHAnsi"/>
        </w:rPr>
        <w:tab/>
        <w:t>526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numPr>
          <w:ilvl w:val="1"/>
          <w:numId w:val="3"/>
        </w:numPr>
        <w:spacing w:after="0" w:line="360" w:lineRule="exact"/>
        <w:ind w:left="1418" w:hanging="992"/>
        <w:contextualSpacing/>
        <w:mirrorIndents/>
        <w:rPr>
          <w:rFonts w:cstheme="minorHAnsi"/>
        </w:rPr>
      </w:pPr>
      <w:r w:rsidRPr="00CB1C5B">
        <w:rPr>
          <w:rFonts w:cstheme="minorHAnsi"/>
        </w:rPr>
        <w:t>Kossuth Lajos u. 59.</w:t>
      </w:r>
      <w:r w:rsidRPr="00CB1C5B">
        <w:rPr>
          <w:rFonts w:cstheme="minorHAnsi"/>
        </w:rPr>
        <w:tab/>
        <w:t>509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lakóház, gazdasági épület</w:t>
      </w:r>
    </w:p>
    <w:p w:rsidR="00C00B2F" w:rsidRPr="00CB1C5B" w:rsidRDefault="00C00B2F" w:rsidP="00C00B2F">
      <w:pPr>
        <w:numPr>
          <w:ilvl w:val="1"/>
          <w:numId w:val="3"/>
        </w:numPr>
        <w:spacing w:after="0" w:line="360" w:lineRule="exact"/>
        <w:ind w:left="1418" w:hanging="992"/>
        <w:contextualSpacing/>
        <w:mirrorIndents/>
        <w:rPr>
          <w:rFonts w:cstheme="minorHAnsi"/>
        </w:rPr>
      </w:pPr>
      <w:r w:rsidRPr="00CB1C5B">
        <w:rPr>
          <w:rFonts w:cstheme="minorHAnsi"/>
        </w:rPr>
        <w:t>Kossuth Lajos u. 63.</w:t>
      </w:r>
      <w:r w:rsidRPr="00CB1C5B">
        <w:rPr>
          <w:rFonts w:cstheme="minorHAnsi"/>
        </w:rPr>
        <w:tab/>
        <w:t>505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numPr>
          <w:ilvl w:val="1"/>
          <w:numId w:val="3"/>
        </w:numPr>
        <w:spacing w:after="0" w:line="360" w:lineRule="exact"/>
        <w:ind w:left="1418" w:hanging="992"/>
        <w:contextualSpacing/>
        <w:mirrorIndents/>
        <w:rPr>
          <w:rFonts w:cstheme="minorHAnsi"/>
        </w:rPr>
      </w:pPr>
      <w:r w:rsidRPr="00CB1C5B">
        <w:rPr>
          <w:rFonts w:cstheme="minorHAnsi"/>
        </w:rPr>
        <w:t>Kossuth Lajos u. 67.</w:t>
      </w:r>
      <w:r w:rsidRPr="00CB1C5B">
        <w:rPr>
          <w:rFonts w:cstheme="minorHAnsi"/>
        </w:rPr>
        <w:tab/>
        <w:t>501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numPr>
          <w:ilvl w:val="1"/>
          <w:numId w:val="3"/>
        </w:numPr>
        <w:spacing w:after="0" w:line="360" w:lineRule="exact"/>
        <w:ind w:left="1418" w:hanging="992"/>
        <w:contextualSpacing/>
        <w:mirrorIndents/>
        <w:rPr>
          <w:rFonts w:cstheme="minorHAnsi"/>
        </w:rPr>
      </w:pPr>
      <w:r w:rsidRPr="00CB1C5B">
        <w:rPr>
          <w:rFonts w:cstheme="minorHAnsi"/>
        </w:rPr>
        <w:t>Kossuth Lajos u. 80.</w:t>
      </w:r>
      <w:r w:rsidRPr="00CB1C5B">
        <w:rPr>
          <w:rFonts w:cstheme="minorHAnsi"/>
        </w:rPr>
        <w:tab/>
        <w:t>486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lakóház, gazdasági épület</w:t>
      </w:r>
    </w:p>
    <w:p w:rsidR="00C00B2F" w:rsidRPr="00CB1C5B" w:rsidRDefault="00C00B2F" w:rsidP="00C00B2F">
      <w:pPr>
        <w:numPr>
          <w:ilvl w:val="1"/>
          <w:numId w:val="3"/>
        </w:numPr>
        <w:spacing w:after="0" w:line="360" w:lineRule="exact"/>
        <w:ind w:left="1418" w:hanging="992"/>
        <w:contextualSpacing/>
        <w:mirrorIndents/>
        <w:rPr>
          <w:rFonts w:cstheme="minorHAnsi"/>
        </w:rPr>
      </w:pPr>
      <w:r w:rsidRPr="00CB1C5B">
        <w:rPr>
          <w:rFonts w:cstheme="minorHAnsi"/>
        </w:rPr>
        <w:t>Kossuth Lajos u. 96.</w:t>
      </w:r>
      <w:r w:rsidRPr="00CB1C5B">
        <w:rPr>
          <w:rFonts w:cstheme="minorHAnsi"/>
        </w:rPr>
        <w:tab/>
        <w:t>149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numPr>
          <w:ilvl w:val="1"/>
          <w:numId w:val="3"/>
        </w:numPr>
        <w:spacing w:after="0" w:line="360" w:lineRule="exact"/>
        <w:ind w:left="1418" w:hanging="992"/>
        <w:contextualSpacing/>
        <w:mirrorIndents/>
        <w:rPr>
          <w:rFonts w:cstheme="minorHAnsi"/>
        </w:rPr>
      </w:pPr>
      <w:r w:rsidRPr="00CB1C5B">
        <w:rPr>
          <w:rFonts w:cstheme="minorHAnsi"/>
        </w:rPr>
        <w:t>Kossuth Lajos u. 104.</w:t>
      </w:r>
      <w:r w:rsidRPr="00CB1C5B">
        <w:rPr>
          <w:rFonts w:cstheme="minorHAnsi"/>
        </w:rPr>
        <w:tab/>
        <w:t>157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numPr>
          <w:ilvl w:val="1"/>
          <w:numId w:val="3"/>
        </w:numPr>
        <w:spacing w:after="0" w:line="360" w:lineRule="exact"/>
        <w:contextualSpacing/>
        <w:mirrorIndents/>
        <w:rPr>
          <w:rFonts w:cstheme="minorHAnsi"/>
        </w:rPr>
      </w:pPr>
      <w:r w:rsidRPr="00CB1C5B">
        <w:rPr>
          <w:rFonts w:cstheme="minorHAnsi"/>
        </w:rPr>
        <w:t>Kossuth Lajos u. 108.</w:t>
      </w:r>
      <w:r w:rsidRPr="00CB1C5B">
        <w:rPr>
          <w:rFonts w:cstheme="minorHAnsi"/>
        </w:rPr>
        <w:tab/>
        <w:t>161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numPr>
          <w:ilvl w:val="1"/>
          <w:numId w:val="3"/>
        </w:numPr>
        <w:spacing w:after="0" w:line="360" w:lineRule="exact"/>
        <w:contextualSpacing/>
        <w:mirrorIndents/>
        <w:rPr>
          <w:rFonts w:cstheme="minorHAnsi"/>
        </w:rPr>
      </w:pPr>
      <w:r w:rsidRPr="00CB1C5B">
        <w:rPr>
          <w:rFonts w:cstheme="minorHAnsi"/>
        </w:rPr>
        <w:t>Kossuth Lajos u. 112.</w:t>
      </w:r>
      <w:r w:rsidRPr="00CB1C5B">
        <w:rPr>
          <w:rFonts w:cstheme="minorHAnsi"/>
        </w:rPr>
        <w:tab/>
        <w:t>164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numPr>
          <w:ilvl w:val="1"/>
          <w:numId w:val="3"/>
        </w:numPr>
        <w:spacing w:after="0" w:line="360" w:lineRule="exact"/>
        <w:contextualSpacing/>
        <w:mirrorIndents/>
        <w:rPr>
          <w:rFonts w:cstheme="minorHAnsi"/>
        </w:rPr>
      </w:pPr>
      <w:r w:rsidRPr="00CB1C5B">
        <w:rPr>
          <w:rFonts w:cstheme="minorHAnsi"/>
        </w:rPr>
        <w:t>Kossuth Lajos u. 115.</w:t>
      </w:r>
      <w:r w:rsidRPr="00CB1C5B">
        <w:rPr>
          <w:rFonts w:cstheme="minorHAnsi"/>
        </w:rPr>
        <w:tab/>
        <w:t>167/1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numPr>
          <w:ilvl w:val="1"/>
          <w:numId w:val="3"/>
        </w:numPr>
        <w:spacing w:after="0" w:line="360" w:lineRule="exact"/>
        <w:contextualSpacing/>
        <w:mirrorIndents/>
        <w:rPr>
          <w:rFonts w:cstheme="minorHAnsi"/>
        </w:rPr>
      </w:pPr>
      <w:r w:rsidRPr="00CB1C5B">
        <w:rPr>
          <w:rFonts w:cstheme="minorHAnsi"/>
        </w:rPr>
        <w:t>Kossuth Lajos u. 137.</w:t>
      </w:r>
      <w:r w:rsidRPr="00CB1C5B">
        <w:rPr>
          <w:rFonts w:cstheme="minorHAnsi"/>
        </w:rPr>
        <w:tab/>
        <w:t>189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numPr>
          <w:ilvl w:val="1"/>
          <w:numId w:val="3"/>
        </w:numPr>
        <w:spacing w:after="0" w:line="360" w:lineRule="exact"/>
        <w:contextualSpacing/>
        <w:mirrorIndents/>
        <w:rPr>
          <w:rFonts w:cstheme="minorHAnsi"/>
        </w:rPr>
      </w:pPr>
      <w:r w:rsidRPr="00CB1C5B">
        <w:rPr>
          <w:rFonts w:cstheme="minorHAnsi"/>
        </w:rPr>
        <w:t>Kossuth Lajos u. 146.</w:t>
      </w:r>
      <w:r w:rsidRPr="00CB1C5B">
        <w:rPr>
          <w:rFonts w:cstheme="minorHAnsi"/>
        </w:rPr>
        <w:tab/>
        <w:t>200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numPr>
          <w:ilvl w:val="1"/>
          <w:numId w:val="3"/>
        </w:numPr>
        <w:spacing w:after="0" w:line="360" w:lineRule="exact"/>
        <w:contextualSpacing/>
        <w:mirrorIndents/>
        <w:rPr>
          <w:rFonts w:cstheme="minorHAnsi"/>
        </w:rPr>
      </w:pPr>
      <w:r w:rsidRPr="00CB1C5B">
        <w:rPr>
          <w:rFonts w:cstheme="minorHAnsi"/>
        </w:rPr>
        <w:t>Kossuth Lajos u. 153.</w:t>
      </w:r>
      <w:r w:rsidRPr="00CB1C5B">
        <w:rPr>
          <w:rFonts w:cstheme="minorHAnsi"/>
        </w:rPr>
        <w:tab/>
        <w:t>212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numPr>
          <w:ilvl w:val="1"/>
          <w:numId w:val="3"/>
        </w:numPr>
        <w:spacing w:after="0" w:line="360" w:lineRule="exact"/>
        <w:contextualSpacing/>
        <w:mirrorIndents/>
        <w:rPr>
          <w:rFonts w:cstheme="minorHAnsi"/>
        </w:rPr>
      </w:pPr>
      <w:r w:rsidRPr="00CB1C5B">
        <w:rPr>
          <w:rFonts w:cstheme="minorHAnsi"/>
        </w:rPr>
        <w:t>Kossuth Lajos u. 156.</w:t>
      </w:r>
      <w:r w:rsidRPr="00CB1C5B">
        <w:rPr>
          <w:rFonts w:cstheme="minorHAnsi"/>
        </w:rPr>
        <w:tab/>
        <w:t>213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numPr>
          <w:ilvl w:val="1"/>
          <w:numId w:val="3"/>
        </w:numPr>
        <w:spacing w:after="0" w:line="360" w:lineRule="exact"/>
        <w:contextualSpacing/>
        <w:mirrorIndents/>
        <w:rPr>
          <w:rFonts w:cstheme="minorHAnsi"/>
        </w:rPr>
      </w:pPr>
      <w:r w:rsidRPr="00CB1C5B">
        <w:rPr>
          <w:rFonts w:cstheme="minorHAnsi"/>
        </w:rPr>
        <w:t xml:space="preserve">Petőfi Sándor u. </w:t>
      </w:r>
      <w:r w:rsidRPr="00CB1C5B">
        <w:rPr>
          <w:rFonts w:cstheme="minorHAnsi"/>
        </w:rPr>
        <w:tab/>
        <w:t>359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feszület</w:t>
      </w:r>
    </w:p>
    <w:p w:rsidR="00C00B2F" w:rsidRPr="00CB1C5B" w:rsidRDefault="00C00B2F" w:rsidP="00C00B2F">
      <w:pPr>
        <w:spacing w:after="0" w:line="360" w:lineRule="exact"/>
        <w:ind w:left="786"/>
        <w:contextualSpacing/>
        <w:mirrorIndents/>
        <w:rPr>
          <w:rFonts w:cstheme="minorHAnsi"/>
        </w:rPr>
      </w:pPr>
    </w:p>
    <w:p w:rsidR="00C00B2F" w:rsidRPr="00CB1C5B" w:rsidRDefault="00C00B2F" w:rsidP="00C00B2F">
      <w:pPr>
        <w:numPr>
          <w:ilvl w:val="3"/>
          <w:numId w:val="5"/>
        </w:numPr>
        <w:spacing w:after="0" w:line="360" w:lineRule="exact"/>
        <w:ind w:left="851" w:hanging="425"/>
        <w:contextualSpacing/>
        <w:mirrorIndents/>
        <w:rPr>
          <w:rFonts w:cstheme="minorHAnsi"/>
          <w:b/>
          <w:i/>
          <w:u w:val="single"/>
        </w:rPr>
      </w:pPr>
      <w:r w:rsidRPr="00CB1C5B">
        <w:rPr>
          <w:rFonts w:cstheme="minorHAnsi"/>
          <w:b/>
          <w:i/>
          <w:u w:val="single"/>
        </w:rPr>
        <w:t>H2 (az építmény egyes részleteire vonatkozó) védettség</w:t>
      </w:r>
    </w:p>
    <w:p w:rsidR="00C00B2F" w:rsidRPr="00CB1C5B" w:rsidRDefault="00C00B2F" w:rsidP="00C00B2F">
      <w:pPr>
        <w:numPr>
          <w:ilvl w:val="0"/>
          <w:numId w:val="4"/>
        </w:numPr>
        <w:spacing w:after="0" w:line="360" w:lineRule="exact"/>
        <w:contextualSpacing/>
        <w:mirrorIndents/>
        <w:rPr>
          <w:rFonts w:cstheme="minorHAnsi"/>
          <w:bCs/>
          <w:vanish/>
        </w:rPr>
      </w:pPr>
    </w:p>
    <w:p w:rsidR="00C00B2F" w:rsidRPr="00CB1C5B" w:rsidRDefault="00C00B2F" w:rsidP="00C00B2F">
      <w:pPr>
        <w:numPr>
          <w:ilvl w:val="0"/>
          <w:numId w:val="4"/>
        </w:numPr>
        <w:spacing w:after="0" w:line="360" w:lineRule="exact"/>
        <w:contextualSpacing/>
        <w:mirrorIndents/>
        <w:rPr>
          <w:rFonts w:cstheme="minorHAnsi"/>
          <w:bCs/>
          <w:vanish/>
        </w:rPr>
      </w:pPr>
    </w:p>
    <w:p w:rsidR="00C00B2F" w:rsidRPr="00CB1C5B" w:rsidRDefault="00C00B2F" w:rsidP="00C00B2F">
      <w:pPr>
        <w:spacing w:after="0" w:line="360" w:lineRule="exact"/>
        <w:ind w:left="426"/>
        <w:contextualSpacing/>
        <w:mirrorIndents/>
        <w:rPr>
          <w:rFonts w:cstheme="minorHAnsi"/>
          <w:bCs/>
        </w:rPr>
      </w:pPr>
      <w:r w:rsidRPr="00CB1C5B">
        <w:rPr>
          <w:rFonts w:cstheme="minorHAnsi"/>
          <w:bCs/>
        </w:rPr>
        <w:t>2.1</w:t>
      </w:r>
      <w:r w:rsidRPr="00CB1C5B">
        <w:rPr>
          <w:rFonts w:cstheme="minorHAnsi"/>
          <w:bCs/>
        </w:rPr>
        <w:tab/>
      </w:r>
      <w:r w:rsidRPr="00CB1C5B">
        <w:rPr>
          <w:rFonts w:cstheme="minorHAnsi"/>
          <w:bCs/>
        </w:rPr>
        <w:tab/>
        <w:t>Kossuth Lajos u. 11.</w:t>
      </w:r>
      <w:r w:rsidRPr="00CB1C5B">
        <w:rPr>
          <w:rFonts w:cstheme="minorHAnsi"/>
          <w:bCs/>
        </w:rPr>
        <w:tab/>
        <w:t>559 hrsz.</w:t>
      </w:r>
      <w:r w:rsidRPr="00CB1C5B">
        <w:rPr>
          <w:rFonts w:cstheme="minorHAnsi"/>
          <w:bCs/>
        </w:rPr>
        <w:tab/>
      </w:r>
      <w:r w:rsidRPr="00CB1C5B">
        <w:rPr>
          <w:rFonts w:cstheme="minorHAnsi"/>
          <w:bCs/>
        </w:rPr>
        <w:tab/>
        <w:t>lakóház</w:t>
      </w:r>
    </w:p>
    <w:p w:rsidR="00C00B2F" w:rsidRPr="00CB1C5B" w:rsidRDefault="00C00B2F" w:rsidP="00C00B2F">
      <w:pPr>
        <w:spacing w:after="0" w:line="360" w:lineRule="exact"/>
        <w:ind w:left="426"/>
        <w:contextualSpacing/>
        <w:mirrorIndents/>
        <w:rPr>
          <w:rFonts w:cstheme="minorHAnsi"/>
        </w:rPr>
      </w:pPr>
      <w:r w:rsidRPr="00CB1C5B">
        <w:rPr>
          <w:rFonts w:cstheme="minorHAnsi"/>
        </w:rPr>
        <w:t>2.3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Kossuth Lajos u. 45.</w:t>
      </w:r>
      <w:r w:rsidRPr="00CB1C5B">
        <w:rPr>
          <w:rFonts w:cstheme="minorHAnsi"/>
        </w:rPr>
        <w:tab/>
        <w:t>523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spacing w:after="0" w:line="360" w:lineRule="exact"/>
        <w:ind w:left="426"/>
        <w:contextualSpacing/>
        <w:mirrorIndents/>
        <w:rPr>
          <w:rFonts w:cstheme="minorHAnsi"/>
        </w:rPr>
      </w:pPr>
      <w:r w:rsidRPr="00CB1C5B">
        <w:rPr>
          <w:rFonts w:cstheme="minorHAnsi"/>
        </w:rPr>
        <w:t>2.4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Kossuth Lajos u. 60.</w:t>
      </w:r>
      <w:r w:rsidRPr="00CB1C5B">
        <w:rPr>
          <w:rFonts w:cstheme="minorHAnsi"/>
        </w:rPr>
        <w:tab/>
        <w:t xml:space="preserve">508 hrsz. 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lakóház, gazdasági épület</w:t>
      </w:r>
    </w:p>
    <w:p w:rsidR="00C00B2F" w:rsidRPr="00CB1C5B" w:rsidRDefault="00C00B2F" w:rsidP="00C00B2F">
      <w:pPr>
        <w:spacing w:after="0" w:line="360" w:lineRule="exact"/>
        <w:ind w:left="426"/>
        <w:contextualSpacing/>
        <w:mirrorIndents/>
        <w:rPr>
          <w:rFonts w:cstheme="minorHAnsi"/>
        </w:rPr>
      </w:pPr>
      <w:r w:rsidRPr="00CB1C5B">
        <w:rPr>
          <w:rFonts w:cstheme="minorHAnsi"/>
        </w:rPr>
        <w:t>2.5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Kossuth Lajos u. 65.</w:t>
      </w:r>
      <w:r w:rsidRPr="00CB1C5B">
        <w:rPr>
          <w:rFonts w:cstheme="minorHAnsi"/>
        </w:rPr>
        <w:tab/>
        <w:t>503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spacing w:after="0" w:line="360" w:lineRule="exact"/>
        <w:ind w:left="426"/>
        <w:contextualSpacing/>
        <w:mirrorIndents/>
        <w:rPr>
          <w:rFonts w:cstheme="minorHAnsi"/>
        </w:rPr>
      </w:pPr>
      <w:r w:rsidRPr="00CB1C5B">
        <w:rPr>
          <w:rFonts w:cstheme="minorHAnsi"/>
        </w:rPr>
        <w:t>2.6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Kossuth Lajos u. 66.</w:t>
      </w:r>
      <w:r w:rsidRPr="00CB1C5B">
        <w:rPr>
          <w:rFonts w:cstheme="minorHAnsi"/>
        </w:rPr>
        <w:tab/>
        <w:t>502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lakóház, gazdasági épület</w:t>
      </w:r>
    </w:p>
    <w:p w:rsidR="00C00B2F" w:rsidRPr="00CB1C5B" w:rsidRDefault="00C00B2F" w:rsidP="00C00B2F">
      <w:pPr>
        <w:spacing w:after="0" w:line="360" w:lineRule="exact"/>
        <w:ind w:left="426"/>
        <w:contextualSpacing/>
        <w:mirrorIndents/>
        <w:rPr>
          <w:rFonts w:cstheme="minorHAnsi"/>
        </w:rPr>
      </w:pPr>
      <w:r w:rsidRPr="00CB1C5B">
        <w:rPr>
          <w:rFonts w:cstheme="minorHAnsi"/>
        </w:rPr>
        <w:t>2.7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Kossuth Lajos u. 69.</w:t>
      </w:r>
      <w:r w:rsidRPr="00CB1C5B">
        <w:rPr>
          <w:rFonts w:cstheme="minorHAnsi"/>
        </w:rPr>
        <w:tab/>
        <w:t>499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spacing w:after="0" w:line="360" w:lineRule="exact"/>
        <w:ind w:left="426"/>
        <w:contextualSpacing/>
        <w:mirrorIndents/>
        <w:rPr>
          <w:rFonts w:cstheme="minorHAnsi"/>
        </w:rPr>
      </w:pPr>
      <w:r w:rsidRPr="00CB1C5B">
        <w:rPr>
          <w:rFonts w:cstheme="minorHAnsi"/>
        </w:rPr>
        <w:t>2.9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Kossuth Lajos u. 84.</w:t>
      </w:r>
      <w:r w:rsidRPr="00CB1C5B">
        <w:rPr>
          <w:rFonts w:cstheme="minorHAnsi"/>
        </w:rPr>
        <w:tab/>
        <w:t>482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spacing w:after="0" w:line="360" w:lineRule="exact"/>
        <w:ind w:left="426"/>
        <w:contextualSpacing/>
        <w:mirrorIndents/>
        <w:rPr>
          <w:rFonts w:cstheme="minorHAnsi"/>
        </w:rPr>
      </w:pPr>
      <w:r w:rsidRPr="00CB1C5B">
        <w:rPr>
          <w:rFonts w:cstheme="minorHAnsi"/>
        </w:rPr>
        <w:t>2.11</w:t>
      </w:r>
      <w:r w:rsidRPr="00CB1C5B">
        <w:rPr>
          <w:rFonts w:cstheme="minorHAnsi"/>
        </w:rPr>
        <w:tab/>
        <w:t>Kossuth Lajos u. 107.</w:t>
      </w:r>
      <w:r w:rsidRPr="00CB1C5B">
        <w:rPr>
          <w:rFonts w:cstheme="minorHAnsi"/>
        </w:rPr>
        <w:tab/>
        <w:t>160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spacing w:after="0" w:line="360" w:lineRule="exact"/>
        <w:ind w:left="426"/>
        <w:contextualSpacing/>
        <w:mirrorIndents/>
        <w:rPr>
          <w:rFonts w:cstheme="minorHAnsi"/>
        </w:rPr>
      </w:pPr>
      <w:r w:rsidRPr="00CB1C5B">
        <w:rPr>
          <w:rFonts w:cstheme="minorHAnsi"/>
        </w:rPr>
        <w:t>2.12</w:t>
      </w:r>
      <w:r w:rsidRPr="00CB1C5B">
        <w:rPr>
          <w:rFonts w:cstheme="minorHAnsi"/>
        </w:rPr>
        <w:tab/>
        <w:t>Kossuth Lajos u. 123.</w:t>
      </w:r>
      <w:r w:rsidRPr="00CB1C5B">
        <w:rPr>
          <w:rFonts w:cstheme="minorHAnsi"/>
        </w:rPr>
        <w:tab/>
        <w:t>175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spacing w:after="0" w:line="360" w:lineRule="exact"/>
        <w:ind w:left="426"/>
        <w:contextualSpacing/>
        <w:mirrorIndents/>
        <w:rPr>
          <w:rFonts w:cstheme="minorHAnsi"/>
        </w:rPr>
      </w:pPr>
      <w:r w:rsidRPr="00CB1C5B">
        <w:rPr>
          <w:rFonts w:cstheme="minorHAnsi"/>
        </w:rPr>
        <w:t>2.13</w:t>
      </w:r>
      <w:r w:rsidRPr="00CB1C5B">
        <w:rPr>
          <w:rFonts w:cstheme="minorHAnsi"/>
        </w:rPr>
        <w:tab/>
        <w:t>Kossuth Lajos u. 129.</w:t>
      </w:r>
      <w:r w:rsidRPr="00CB1C5B">
        <w:rPr>
          <w:rFonts w:cstheme="minorHAnsi"/>
        </w:rPr>
        <w:tab/>
        <w:t>181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spacing w:after="0" w:line="360" w:lineRule="exact"/>
        <w:ind w:left="426"/>
        <w:contextualSpacing/>
        <w:mirrorIndents/>
        <w:rPr>
          <w:rFonts w:cstheme="minorHAnsi"/>
        </w:rPr>
      </w:pPr>
      <w:r w:rsidRPr="00CB1C5B">
        <w:rPr>
          <w:rFonts w:cstheme="minorHAnsi"/>
        </w:rPr>
        <w:t>2.15</w:t>
      </w:r>
      <w:r w:rsidRPr="00CB1C5B">
        <w:rPr>
          <w:rFonts w:cstheme="minorHAnsi"/>
        </w:rPr>
        <w:tab/>
        <w:t>Kossuth Lajos u. 135.</w:t>
      </w:r>
      <w:r w:rsidRPr="00CB1C5B">
        <w:rPr>
          <w:rFonts w:cstheme="minorHAnsi"/>
        </w:rPr>
        <w:tab/>
        <w:t>187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lakóház, gazdasági épület</w:t>
      </w:r>
    </w:p>
    <w:p w:rsidR="00C00B2F" w:rsidRPr="00CB1C5B" w:rsidRDefault="00C00B2F" w:rsidP="00C00B2F">
      <w:pPr>
        <w:spacing w:after="0" w:line="360" w:lineRule="exact"/>
        <w:ind w:left="426"/>
        <w:contextualSpacing/>
        <w:mirrorIndents/>
        <w:rPr>
          <w:rFonts w:cstheme="minorHAnsi"/>
        </w:rPr>
      </w:pPr>
      <w:r w:rsidRPr="00CB1C5B">
        <w:rPr>
          <w:rFonts w:cstheme="minorHAnsi"/>
        </w:rPr>
        <w:t>2.16</w:t>
      </w:r>
      <w:r w:rsidRPr="00CB1C5B">
        <w:rPr>
          <w:rFonts w:cstheme="minorHAnsi"/>
        </w:rPr>
        <w:tab/>
        <w:t>Kossuth Lajos u. 157.</w:t>
      </w:r>
      <w:r w:rsidRPr="00CB1C5B">
        <w:rPr>
          <w:rFonts w:cstheme="minorHAnsi"/>
        </w:rPr>
        <w:tab/>
        <w:t>216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spacing w:after="0" w:line="360" w:lineRule="exact"/>
        <w:ind w:left="426"/>
        <w:contextualSpacing/>
        <w:mirrorIndents/>
        <w:rPr>
          <w:rFonts w:cstheme="minorHAnsi"/>
        </w:rPr>
      </w:pPr>
      <w:r w:rsidRPr="00CB1C5B">
        <w:rPr>
          <w:rFonts w:cstheme="minorHAnsi"/>
        </w:rPr>
        <w:t>2.17</w:t>
      </w:r>
      <w:r w:rsidRPr="00CB1C5B">
        <w:rPr>
          <w:rFonts w:cstheme="minorHAnsi"/>
        </w:rPr>
        <w:tab/>
        <w:t>Kossuth Lajos u. 158.</w:t>
      </w:r>
      <w:r w:rsidRPr="00CB1C5B">
        <w:rPr>
          <w:rFonts w:cstheme="minorHAnsi"/>
        </w:rPr>
        <w:tab/>
        <w:t>217 hrsz.</w:t>
      </w:r>
      <w:r w:rsidRPr="00CB1C5B">
        <w:rPr>
          <w:rFonts w:cstheme="minorHAnsi"/>
        </w:rPr>
        <w:tab/>
      </w:r>
      <w:r w:rsidRPr="00CB1C5B">
        <w:rPr>
          <w:rFonts w:cstheme="minorHAnsi"/>
        </w:rPr>
        <w:tab/>
        <w:t>lakóház</w:t>
      </w:r>
    </w:p>
    <w:p w:rsidR="00C00B2F" w:rsidRPr="00CB1C5B" w:rsidRDefault="00C00B2F" w:rsidP="00C00B2F">
      <w:pPr>
        <w:spacing w:after="0" w:line="360" w:lineRule="exact"/>
        <w:ind w:left="786"/>
        <w:contextualSpacing/>
        <w:mirrorIndents/>
        <w:rPr>
          <w:rFonts w:cstheme="minorHAnsi"/>
        </w:rPr>
      </w:pPr>
    </w:p>
    <w:tbl>
      <w:tblPr>
        <w:tblpPr w:leftFromText="141" w:rightFromText="141" w:vertAnchor="text" w:horzAnchor="margin" w:tblpY="219"/>
        <w:tblW w:w="0" w:type="auto"/>
        <w:tblCellSpacing w:w="20" w:type="dxa"/>
        <w:tblBorders>
          <w:top w:val="single" w:sz="12" w:space="0" w:color="D0CECE" w:themeColor="background2" w:themeShade="E6"/>
          <w:left w:val="single" w:sz="12" w:space="0" w:color="D0CECE" w:themeColor="background2" w:themeShade="E6"/>
          <w:bottom w:val="single" w:sz="12" w:space="0" w:color="D0CECE" w:themeColor="background2" w:themeShade="E6"/>
          <w:right w:val="single" w:sz="12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9042"/>
      </w:tblGrid>
      <w:tr w:rsidR="00C00B2F" w:rsidRPr="00CB1C5B" w:rsidTr="00005FF1">
        <w:trPr>
          <w:tblCellSpacing w:w="20" w:type="dxa"/>
        </w:trPr>
        <w:tc>
          <w:tcPr>
            <w:tcW w:w="8962" w:type="dxa"/>
            <w:shd w:val="clear" w:color="auto" w:fill="auto"/>
          </w:tcPr>
          <w:p w:rsidR="00C00B2F" w:rsidRPr="00CB1C5B" w:rsidRDefault="00C00B2F" w:rsidP="00005FF1">
            <w:pPr>
              <w:spacing w:before="60" w:after="60" w:line="240" w:lineRule="auto"/>
              <w:contextualSpacing/>
              <w:mirrorIndents/>
            </w:pPr>
            <w:r w:rsidRPr="00CB1C5B">
              <w:rPr>
                <w:noProof/>
                <w:lang w:eastAsia="hu-HU"/>
              </w:rPr>
              <w:lastRenderedPageBreak/>
              <w:drawing>
                <wp:inline distT="0" distB="0" distL="0" distR="0" wp14:anchorId="79655EB3" wp14:editId="40EF0358">
                  <wp:extent cx="5762625" cy="6436178"/>
                  <wp:effectExtent l="0" t="0" r="0" b="317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Újpetre HV-Model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643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B2F" w:rsidRPr="00CB1C5B" w:rsidRDefault="00C00B2F" w:rsidP="00C00B2F">
      <w:pPr>
        <w:spacing w:after="0" w:line="240" w:lineRule="auto"/>
        <w:contextualSpacing/>
        <w:mirrorIndents/>
        <w:rPr>
          <w:rFonts w:cstheme="minorHAnsi"/>
          <w:b/>
        </w:rPr>
      </w:pPr>
    </w:p>
    <w:p w:rsidR="00C00B2F" w:rsidRPr="00CB1C5B" w:rsidRDefault="00C00B2F" w:rsidP="00C00B2F">
      <w:pPr>
        <w:contextualSpacing/>
        <w:mirrorIndents/>
        <w:rPr>
          <w:rFonts w:cstheme="minorHAnsi"/>
          <w:b/>
        </w:rPr>
      </w:pPr>
      <w:r w:rsidRPr="00CB1C5B">
        <w:rPr>
          <w:rFonts w:cstheme="minorHAnsi"/>
          <w:b/>
        </w:rPr>
        <w:br w:type="page"/>
      </w:r>
    </w:p>
    <w:p w:rsidR="001A75E7" w:rsidRDefault="001A75E7">
      <w:bookmarkStart w:id="0" w:name="_GoBack"/>
      <w:bookmarkEnd w:id="0"/>
    </w:p>
    <w:sectPr w:rsidR="001A75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171C2"/>
    <w:multiLevelType w:val="multilevel"/>
    <w:tmpl w:val="FE5EFD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1" w15:restartNumberingAfterBreak="0">
    <w:nsid w:val="29A42D5F"/>
    <w:multiLevelType w:val="hybridMultilevel"/>
    <w:tmpl w:val="5D16956A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B3EC8"/>
    <w:multiLevelType w:val="multilevel"/>
    <w:tmpl w:val="B2FC091A"/>
    <w:lvl w:ilvl="0">
      <w:start w:val="1"/>
      <w:numFmt w:val="upperRoman"/>
      <w:suff w:val="space"/>
      <w:lvlText w:val="%1."/>
      <w:lvlJc w:val="left"/>
      <w:pPr>
        <w:ind w:left="720" w:hanging="493"/>
      </w:pPr>
      <w:rPr>
        <w:rFonts w:asciiTheme="minorHAnsi" w:hAnsiTheme="minorHAnsi" w:cstheme="minorHAnsi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/>
        <w:i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46053CD"/>
    <w:multiLevelType w:val="multilevel"/>
    <w:tmpl w:val="FE5EFD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4" w15:restartNumberingAfterBreak="0">
    <w:nsid w:val="56DC6D2B"/>
    <w:multiLevelType w:val="multilevel"/>
    <w:tmpl w:val="38BCFADA"/>
    <w:lvl w:ilvl="0">
      <w:start w:val="1"/>
      <w:numFmt w:val="upperRoman"/>
      <w:suff w:val="space"/>
      <w:lvlText w:val="%1."/>
      <w:lvlJc w:val="left"/>
      <w:pPr>
        <w:ind w:left="493" w:hanging="493"/>
      </w:pPr>
      <w:rPr>
        <w:rFonts w:asciiTheme="minorHAnsi" w:hAnsiTheme="minorHAnsi" w:cstheme="minorHAnsi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ind w:left="1213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193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53" w:hanging="360"/>
      </w:pPr>
      <w:rPr>
        <w:rFonts w:hint="default"/>
        <w:b/>
        <w:i/>
      </w:rPr>
    </w:lvl>
    <w:lvl w:ilvl="4">
      <w:start w:val="1"/>
      <w:numFmt w:val="lowerLetter"/>
      <w:lvlText w:val="%5."/>
      <w:lvlJc w:val="left"/>
      <w:pPr>
        <w:ind w:left="337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9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1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3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53" w:hanging="18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04A"/>
    <w:rsid w:val="001A75E7"/>
    <w:rsid w:val="00A3004A"/>
    <w:rsid w:val="00C0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6DBA06-F3BD-40FA-8D46-81259A79C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A3004A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3004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300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004A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224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jegyzo@ujpetre.hu</dc:creator>
  <cp:keywords/>
  <dc:description/>
  <cp:lastModifiedBy>jegyzo@ujpetre.hu</cp:lastModifiedBy>
  <cp:revision>2</cp:revision>
  <dcterms:created xsi:type="dcterms:W3CDTF">2019-03-12T12:43:00Z</dcterms:created>
  <dcterms:modified xsi:type="dcterms:W3CDTF">2019-03-12T12:45:00Z</dcterms:modified>
</cp:coreProperties>
</file>