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16" w:rsidRPr="00B32B45" w:rsidRDefault="00237816" w:rsidP="00237816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10/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237816" w:rsidRDefault="00237816" w:rsidP="00237816">
      <w:pPr>
        <w:pStyle w:val="Standard"/>
        <w:jc w:val="center"/>
        <w:rPr>
          <w:b/>
        </w:rPr>
      </w:pPr>
    </w:p>
    <w:p w:rsidR="00237816" w:rsidRDefault="00237816" w:rsidP="00237816">
      <w:pPr>
        <w:pStyle w:val="Standard"/>
        <w:jc w:val="center"/>
        <w:rPr>
          <w:b/>
        </w:rPr>
      </w:pPr>
    </w:p>
    <w:p w:rsidR="00237816" w:rsidRDefault="00237816" w:rsidP="00237816">
      <w:pPr>
        <w:pStyle w:val="Standard"/>
        <w:jc w:val="center"/>
        <w:rPr>
          <w:b/>
        </w:rPr>
      </w:pPr>
      <w:r>
        <w:rPr>
          <w:b/>
        </w:rPr>
        <w:t>NEMESGULÁCS KÖZSÉG ÖNKORMÁNYZATA</w:t>
      </w:r>
    </w:p>
    <w:p w:rsidR="00237816" w:rsidRDefault="00237816" w:rsidP="00237816">
      <w:pPr>
        <w:pStyle w:val="Standard"/>
        <w:jc w:val="center"/>
        <w:rPr>
          <w:b/>
        </w:rPr>
      </w:pPr>
      <w:r>
        <w:rPr>
          <w:b/>
        </w:rPr>
        <w:t>KÉPVISELŐ-TESTÜLETÉNEK ÁTRUHÁZOTT HATÁSKÖREI</w:t>
      </w:r>
    </w:p>
    <w:p w:rsidR="00237816" w:rsidRDefault="00237816" w:rsidP="00237816">
      <w:pPr>
        <w:pStyle w:val="Standard"/>
      </w:pPr>
    </w:p>
    <w:p w:rsidR="00237816" w:rsidRDefault="00237816" w:rsidP="00237816">
      <w:pPr>
        <w:pStyle w:val="Standard"/>
        <w:rPr>
          <w:b/>
          <w:u w:val="single"/>
        </w:rPr>
      </w:pPr>
    </w:p>
    <w:p w:rsidR="00237816" w:rsidRDefault="00237816" w:rsidP="00237816">
      <w:pPr>
        <w:pStyle w:val="Standard"/>
        <w:spacing w:after="20"/>
        <w:jc w:val="both"/>
        <w:rPr>
          <w:color w:val="000000"/>
        </w:rPr>
      </w:pPr>
    </w:p>
    <w:p w:rsidR="00237816" w:rsidRDefault="00237816" w:rsidP="00237816">
      <w:pPr>
        <w:pStyle w:val="Standard"/>
        <w:spacing w:after="20"/>
        <w:jc w:val="both"/>
        <w:rPr>
          <w:color w:val="000000"/>
        </w:rPr>
      </w:pPr>
      <w:r>
        <w:rPr>
          <w:color w:val="000000"/>
        </w:rPr>
        <w:t>1. A polgármester átruházott hatáskörében dönt:</w:t>
      </w:r>
    </w:p>
    <w:p w:rsidR="00237816" w:rsidRDefault="00237816" w:rsidP="00237816">
      <w:pPr>
        <w:pStyle w:val="Standard"/>
        <w:spacing w:after="20"/>
        <w:jc w:val="both"/>
        <w:rPr>
          <w:color w:val="000000"/>
        </w:rPr>
      </w:pPr>
    </w:p>
    <w:p w:rsidR="00237816" w:rsidRDefault="00237816" w:rsidP="00237816">
      <w:pPr>
        <w:pStyle w:val="Standard"/>
      </w:pPr>
      <w:r>
        <w:t>a) települési támogatás</w:t>
      </w:r>
    </w:p>
    <w:p w:rsidR="00237816" w:rsidRDefault="00237816" w:rsidP="00237816">
      <w:pPr>
        <w:pStyle w:val="Standard"/>
      </w:pPr>
      <w:r>
        <w:t>b) rendkívüli települési támogatás</w:t>
      </w:r>
    </w:p>
    <w:p w:rsidR="00237816" w:rsidRDefault="00237816" w:rsidP="00237816">
      <w:pPr>
        <w:pStyle w:val="Standard"/>
      </w:pPr>
      <w:r>
        <w:t>c) temetési támogatás</w:t>
      </w:r>
    </w:p>
    <w:p w:rsidR="00237816" w:rsidRDefault="00237816" w:rsidP="00237816">
      <w:pPr>
        <w:pStyle w:val="Standard"/>
      </w:pPr>
      <w:r>
        <w:t>d) újszülöttek támogatása</w:t>
      </w:r>
    </w:p>
    <w:p w:rsidR="00237816" w:rsidRDefault="00237816" w:rsidP="00237816">
      <w:pPr>
        <w:pStyle w:val="Standard"/>
        <w:rPr>
          <w:color w:val="000000"/>
        </w:rPr>
      </w:pPr>
      <w:r>
        <w:t>e)</w:t>
      </w:r>
      <w:r>
        <w:rPr>
          <w:color w:val="000000"/>
        </w:rPr>
        <w:t>szociális temetés</w:t>
      </w:r>
      <w:r>
        <w:rPr>
          <w:rStyle w:val="Lbjegyzet-hivatkozs"/>
          <w:color w:val="000000"/>
        </w:rPr>
        <w:footnoteReference w:id="4"/>
      </w:r>
    </w:p>
    <w:p w:rsidR="00237816" w:rsidRDefault="00237816" w:rsidP="00237816">
      <w:pPr>
        <w:pStyle w:val="Standard"/>
      </w:pPr>
      <w:r>
        <w:rPr>
          <w:color w:val="000000"/>
        </w:rPr>
        <w:t>f)</w:t>
      </w:r>
      <w:r>
        <w:t>A képviselő-testület az Önkormányzat bevételeinek és kiadásainak módosítását és a kiadási kiemelt előirányzatok közötti átcsoportosítás jogát 100.000 Ft összeghatárig a polgármesterre átruházza.</w:t>
      </w:r>
    </w:p>
    <w:p w:rsidR="00237816" w:rsidRDefault="00237816" w:rsidP="00237816">
      <w:pPr>
        <w:pStyle w:val="Standard"/>
        <w:spacing w:after="20"/>
        <w:jc w:val="both"/>
      </w:pPr>
      <w:r>
        <w:t>g) a filmforgatási célú közterület-használattal összefüggő a Mozgókép törvényben meghatározott képviselő-testületi hatáskörök gyakorlása</w:t>
      </w:r>
    </w:p>
    <w:p w:rsidR="00237816" w:rsidRDefault="00237816" w:rsidP="00237816">
      <w:pPr>
        <w:pStyle w:val="Standard"/>
      </w:pPr>
    </w:p>
    <w:p w:rsidR="00237816" w:rsidRDefault="00237816" w:rsidP="00237816">
      <w:pPr>
        <w:pStyle w:val="Standard"/>
      </w:pPr>
    </w:p>
    <w:p w:rsidR="00237816" w:rsidRDefault="00237816" w:rsidP="00237816">
      <w:pPr>
        <w:pStyle w:val="Standard"/>
      </w:pPr>
      <w:r>
        <w:t xml:space="preserve">2. A jegyző átruházott hatáskörében dönt: </w:t>
      </w:r>
    </w:p>
    <w:p w:rsidR="00237816" w:rsidRDefault="00237816" w:rsidP="00237816">
      <w:pPr>
        <w:pStyle w:val="Standard"/>
      </w:pPr>
    </w:p>
    <w:p w:rsidR="00237816" w:rsidRDefault="00237816" w:rsidP="00237816">
      <w:pPr>
        <w:pStyle w:val="Standard"/>
      </w:pPr>
      <w:r>
        <w:t>a)  közútkezelői hozzájárulás megadása</w:t>
      </w:r>
    </w:p>
    <w:p w:rsidR="00237816" w:rsidRPr="002115B9" w:rsidRDefault="00237816" w:rsidP="00237816">
      <w:pPr>
        <w:rPr>
          <w:rFonts w:ascii="Times New Roman" w:hAnsi="Times New Roman" w:cs="Times New Roman"/>
        </w:rPr>
      </w:pPr>
    </w:p>
    <w:p w:rsidR="00237816" w:rsidRDefault="00237816" w:rsidP="00237816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2884" w:rsidRPr="00237816" w:rsidRDefault="002028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02884" w:rsidRPr="0023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884" w:rsidRDefault="00202884" w:rsidP="00237816">
      <w:pPr>
        <w:spacing w:after="0" w:line="240" w:lineRule="auto"/>
      </w:pPr>
      <w:r>
        <w:separator/>
      </w:r>
    </w:p>
  </w:endnote>
  <w:endnote w:type="continuationSeparator" w:id="1">
    <w:p w:rsidR="00202884" w:rsidRDefault="00202884" w:rsidP="0023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884" w:rsidRDefault="00202884" w:rsidP="00237816">
      <w:pPr>
        <w:spacing w:after="0" w:line="240" w:lineRule="auto"/>
      </w:pPr>
      <w:r>
        <w:separator/>
      </w:r>
    </w:p>
  </w:footnote>
  <w:footnote w:type="continuationSeparator" w:id="1">
    <w:p w:rsidR="00202884" w:rsidRDefault="00202884" w:rsidP="00237816">
      <w:pPr>
        <w:spacing w:after="0" w:line="240" w:lineRule="auto"/>
      </w:pPr>
      <w:r>
        <w:continuationSeparator/>
      </w:r>
    </w:p>
  </w:footnote>
  <w:footnote w:id="2">
    <w:p w:rsidR="00237816" w:rsidRPr="00A12187" w:rsidRDefault="00237816" w:rsidP="0023781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 xml:space="preserve">Az 1.mellékletet módosította a </w:t>
      </w:r>
      <w:r w:rsidRPr="001133EB">
        <w:rPr>
          <w:rFonts w:ascii="Times New Roman" w:hAnsi="Times New Roman" w:cs="Times New Roman"/>
          <w:sz w:val="16"/>
          <w:szCs w:val="16"/>
        </w:rPr>
        <w:t>4</w:t>
      </w:r>
      <w:r w:rsidRPr="00A12187">
        <w:rPr>
          <w:rFonts w:ascii="Times New Roman" w:hAnsi="Times New Roman" w:cs="Times New Roman"/>
          <w:sz w:val="16"/>
          <w:szCs w:val="16"/>
        </w:rPr>
        <w:t>/2015.(II.25.) rendelet.  Hatályba lépés napja: 2015. március 1.</w:t>
      </w:r>
    </w:p>
  </w:footnote>
  <w:footnote w:id="3">
    <w:p w:rsidR="00237816" w:rsidRPr="00A12187" w:rsidRDefault="00237816" w:rsidP="00237816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A12187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A1218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12187">
        <w:rPr>
          <w:rFonts w:ascii="Times New Roman" w:hAnsi="Times New Roman" w:cs="Times New Roman"/>
          <w:sz w:val="16"/>
          <w:szCs w:val="16"/>
        </w:rPr>
        <w:t>Az 1. mellékletet módosította a 8/2015. (IV.29.) rendelet Hatályba lépés napja: 2015. április 30.</w:t>
      </w:r>
    </w:p>
  </w:footnote>
  <w:footnote w:id="4">
    <w:p w:rsidR="00237816" w:rsidRPr="0086375E" w:rsidRDefault="00237816" w:rsidP="00237816">
      <w:pPr>
        <w:pStyle w:val="Lbjegyzetszveg"/>
        <w:rPr>
          <w:rFonts w:ascii="Times New Roman" w:hAnsi="Times New Roman" w:cs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86375E">
        <w:rPr>
          <w:rFonts w:ascii="Times New Roman" w:hAnsi="Times New Roman" w:cs="Times New Roman"/>
          <w:sz w:val="16"/>
          <w:szCs w:val="16"/>
        </w:rPr>
        <w:t>Hatályba lépés napja: 2016. január 1.</w:t>
      </w:r>
    </w:p>
    <w:p w:rsidR="00237816" w:rsidRDefault="00237816" w:rsidP="00237816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816"/>
    <w:rsid w:val="00202884"/>
    <w:rsid w:val="0023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23781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rsid w:val="00237816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semiHidden/>
    <w:unhideWhenUsed/>
    <w:rsid w:val="00237816"/>
    <w:rPr>
      <w:vertAlign w:val="superscript"/>
    </w:rPr>
  </w:style>
  <w:style w:type="paragraph" w:customStyle="1" w:styleId="Standard">
    <w:name w:val="Standard"/>
    <w:rsid w:val="002378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Company>Nemesgulács Község Önkormányzata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2016-01-07T10:48:00Z</dcterms:created>
  <dcterms:modified xsi:type="dcterms:W3CDTF">2016-01-07T10:49:00Z</dcterms:modified>
</cp:coreProperties>
</file>