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3A" w:rsidRPr="00D618CF" w:rsidRDefault="008D103A" w:rsidP="008D103A">
      <w:pPr>
        <w:pStyle w:val="Nincstrkz"/>
        <w:ind w:left="720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Indokolás</w:t>
      </w:r>
    </w:p>
    <w:p w:rsidR="008D103A" w:rsidRPr="00D618CF" w:rsidRDefault="008D103A" w:rsidP="008D103A">
      <w:pPr>
        <w:spacing w:after="100"/>
        <w:jc w:val="center"/>
        <w:rPr>
          <w:rFonts w:ascii="Times New Roman" w:hAnsi="Times New Roman" w:cs="Times New Roman"/>
          <w:color w:val="auto"/>
          <w:sz w:val="24"/>
        </w:rPr>
      </w:pPr>
      <w:r w:rsidRPr="00D618CF">
        <w:rPr>
          <w:rFonts w:ascii="Times New Roman" w:hAnsi="Times New Roman" w:cs="Times New Roman"/>
          <w:color w:val="auto"/>
          <w:sz w:val="24"/>
        </w:rPr>
        <w:t>A nem közművel összegyűjtött háztartási szennyvíz begyűjtésére vonatkozó közszolgáltatásról szóló helyi rendelethez.</w:t>
      </w:r>
    </w:p>
    <w:p w:rsidR="008D103A" w:rsidRPr="00D618CF" w:rsidRDefault="008D103A" w:rsidP="008D103A">
      <w:pPr>
        <w:spacing w:after="100"/>
        <w:jc w:val="center"/>
        <w:rPr>
          <w:rFonts w:ascii="Times New Roman" w:hAnsi="Times New Roman" w:cs="Times New Roman"/>
          <w:color w:val="auto"/>
          <w:sz w:val="24"/>
        </w:rPr>
      </w:pPr>
    </w:p>
    <w:p w:rsidR="008D103A" w:rsidRPr="00D618CF" w:rsidRDefault="008D103A" w:rsidP="008D103A">
      <w:pPr>
        <w:spacing w:after="100"/>
        <w:jc w:val="center"/>
        <w:rPr>
          <w:color w:val="auto"/>
        </w:rPr>
      </w:pPr>
      <w:r w:rsidRPr="00D618CF">
        <w:rPr>
          <w:rFonts w:ascii="Times New Roman" w:hAnsi="Times New Roman" w:cs="Times New Roman"/>
          <w:color w:val="auto"/>
          <w:sz w:val="24"/>
        </w:rPr>
        <w:t>Általános indokolás</w:t>
      </w:r>
    </w:p>
    <w:p w:rsidR="008D103A" w:rsidRPr="00D618CF" w:rsidRDefault="008D103A" w:rsidP="008D103A">
      <w:pPr>
        <w:pStyle w:val="Nincstrkz"/>
        <w:ind w:left="720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 xml:space="preserve">A helyi rendelet megalkotását a vízgazdálkodásról szóló 1995. évi LVII. törvény 45.§ (6) bekezdése teszi kötelezővé a települési önkormányzat számára. 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Részletes indokolás</w:t>
      </w: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1 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 xml:space="preserve">A rendelet tárgyi és személyi hatályát tartalmazza. 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2.§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rendelet alkalmazásában értelmező rendelkezéseket tartalmaz.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3.§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 xml:space="preserve">Meghatározza a közszolgáltatás tartalmát. 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4.§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 xml:space="preserve">Meghatározza a közszolgáltatót és az ártalmatlanító helyet. 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5.§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Meghatározza a közszolgáltatás ellátásának rendjét, az ingatlantulajdonos kötelezettségét.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6.§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Meghatározza az önkormányzat közszolgáltatással kapcsolatos feladatait a törvényi felhatalmazás alapján.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7-8.§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közszolgáltató és az ingatlantulajdonos jogait és kötelezettségeit tartalmazza.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9.§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közszolgáltatási szerződés tartalmi elemeit szabályozza.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10.§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közszolgáltatás igénybevételének módját és feltételeit szabályozza.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11-12.§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közszolgáltatási díjra vonatkozó rendelkezéseket tartalmazza.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13.§</w:t>
      </w:r>
      <w:proofErr w:type="spellStart"/>
      <w:r w:rsidRPr="00D618CF">
        <w:rPr>
          <w:rFonts w:ascii="Times New Roman" w:hAnsi="Times New Roman" w:cs="Times New Roman"/>
          <w:color w:val="auto"/>
        </w:rPr>
        <w:t>-hoz</w:t>
      </w:r>
      <w:proofErr w:type="spellEnd"/>
    </w:p>
    <w:p w:rsidR="008D103A" w:rsidRPr="00D618CF" w:rsidRDefault="008D103A" w:rsidP="008D103A">
      <w:pPr>
        <w:pStyle w:val="Nincstrkz"/>
        <w:jc w:val="center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>A rendelet hatályba lépéséről rendelkezik.</w:t>
      </w: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:rsidR="008D103A" w:rsidRPr="00D618CF" w:rsidRDefault="008D103A" w:rsidP="008D103A">
      <w:pPr>
        <w:pStyle w:val="Nincstrkz"/>
        <w:jc w:val="both"/>
        <w:rPr>
          <w:rFonts w:ascii="Times New Roman" w:hAnsi="Times New Roman" w:cs="Times New Roman"/>
          <w:color w:val="auto"/>
        </w:rPr>
      </w:pP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  <w:t>Nagy György</w:t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  <w:t>Mike Hajnalka</w:t>
      </w:r>
    </w:p>
    <w:p w:rsidR="007F4DD3" w:rsidRDefault="008D103A" w:rsidP="008D103A"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proofErr w:type="gramStart"/>
      <w:r w:rsidRPr="00D618CF">
        <w:rPr>
          <w:rFonts w:ascii="Times New Roman" w:hAnsi="Times New Roman" w:cs="Times New Roman"/>
          <w:color w:val="auto"/>
        </w:rPr>
        <w:t>polgármester</w:t>
      </w:r>
      <w:proofErr w:type="gramEnd"/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</w:r>
      <w:r w:rsidRPr="00D618CF">
        <w:rPr>
          <w:rFonts w:ascii="Times New Roman" w:hAnsi="Times New Roman" w:cs="Times New Roman"/>
          <w:color w:val="auto"/>
        </w:rPr>
        <w:tab/>
        <w:t xml:space="preserve">      jegyző</w:t>
      </w:r>
      <w:bookmarkStart w:id="0" w:name="_GoBack"/>
      <w:bookmarkEnd w:id="0"/>
    </w:p>
    <w:sectPr w:rsidR="007F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3A"/>
    <w:rsid w:val="00051435"/>
    <w:rsid w:val="000A4BF9"/>
    <w:rsid w:val="00130570"/>
    <w:rsid w:val="00175DC6"/>
    <w:rsid w:val="001D3D78"/>
    <w:rsid w:val="001D61B1"/>
    <w:rsid w:val="00206D68"/>
    <w:rsid w:val="002A4458"/>
    <w:rsid w:val="002F1F20"/>
    <w:rsid w:val="004852C6"/>
    <w:rsid w:val="00485912"/>
    <w:rsid w:val="00523B11"/>
    <w:rsid w:val="006E350D"/>
    <w:rsid w:val="007318EC"/>
    <w:rsid w:val="00773BBC"/>
    <w:rsid w:val="00782B83"/>
    <w:rsid w:val="007A0BF9"/>
    <w:rsid w:val="007A6272"/>
    <w:rsid w:val="007C4DD3"/>
    <w:rsid w:val="007F4DD3"/>
    <w:rsid w:val="008836AC"/>
    <w:rsid w:val="008D103A"/>
    <w:rsid w:val="008D63EA"/>
    <w:rsid w:val="0099298D"/>
    <w:rsid w:val="00AB520D"/>
    <w:rsid w:val="00B61A09"/>
    <w:rsid w:val="00BC7880"/>
    <w:rsid w:val="00BD4419"/>
    <w:rsid w:val="00E873E4"/>
    <w:rsid w:val="00E87BA8"/>
    <w:rsid w:val="00EA173F"/>
    <w:rsid w:val="00F160F2"/>
    <w:rsid w:val="00F93E9E"/>
    <w:rsid w:val="00FA4623"/>
    <w:rsid w:val="00FA7FAC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316B5-E5ED-4767-89AE-F0A4CCC9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03A"/>
    <w:pPr>
      <w:spacing w:after="0" w:line="276" w:lineRule="auto"/>
    </w:pPr>
    <w:rPr>
      <w:rFonts w:ascii="Arial" w:eastAsia="Times New Roman" w:hAnsi="Arial" w:cs="Arial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D103A"/>
    <w:pPr>
      <w:spacing w:after="0" w:line="240" w:lineRule="auto"/>
    </w:pPr>
    <w:rPr>
      <w:rFonts w:ascii="Arial" w:eastAsia="Times New Roman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E-media-3</dc:creator>
  <cp:keywords/>
  <dc:description/>
  <cp:lastModifiedBy>E-media-3</cp:lastModifiedBy>
  <cp:revision>1</cp:revision>
  <dcterms:created xsi:type="dcterms:W3CDTF">2014-07-18T09:11:00Z</dcterms:created>
  <dcterms:modified xsi:type="dcterms:W3CDTF">2014-07-18T09:12:00Z</dcterms:modified>
</cp:coreProperties>
</file>