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34" w:rsidRPr="00704525" w:rsidRDefault="00797B34" w:rsidP="00797B34">
      <w:pPr>
        <w:spacing w:line="276" w:lineRule="auto"/>
        <w:jc w:val="right"/>
        <w:rPr>
          <w:b/>
        </w:rPr>
      </w:pPr>
      <w:r>
        <w:rPr>
          <w:b/>
        </w:rPr>
        <w:t>A 10/2019.(XII.13.) rendelet 1. sz. melléklete</w:t>
      </w:r>
    </w:p>
    <w:p w:rsidR="00797B34" w:rsidRPr="00704525" w:rsidRDefault="00797B34" w:rsidP="00797B34">
      <w:pPr>
        <w:spacing w:line="276" w:lineRule="auto"/>
        <w:rPr>
          <w:i/>
        </w:rPr>
      </w:pPr>
    </w:p>
    <w:p w:rsidR="00797B34" w:rsidRPr="00253FAB" w:rsidRDefault="00797B34" w:rsidP="00797B34">
      <w:pPr>
        <w:spacing w:after="20"/>
        <w:ind w:firstLine="180"/>
        <w:jc w:val="both"/>
        <w:rPr>
          <w:rFonts w:eastAsia="Times New Roman"/>
          <w:color w:val="000000"/>
        </w:rPr>
      </w:pPr>
      <w:r w:rsidRPr="00253FAB">
        <w:rPr>
          <w:rFonts w:eastAsia="Times New Roman"/>
          <w:b/>
          <w:bCs/>
          <w:color w:val="000000"/>
          <w:u w:val="single"/>
        </w:rPr>
        <w:t>1. számú melléklet</w:t>
      </w:r>
    </w:p>
    <w:p w:rsidR="00797B34" w:rsidRPr="00253FAB" w:rsidRDefault="00797B34" w:rsidP="00797B34">
      <w:pPr>
        <w:spacing w:after="20"/>
        <w:ind w:firstLine="180"/>
        <w:jc w:val="both"/>
        <w:rPr>
          <w:rFonts w:eastAsia="Times New Roman"/>
          <w:color w:val="000000"/>
        </w:rPr>
      </w:pPr>
      <w:r w:rsidRPr="00253FAB">
        <w:rPr>
          <w:rFonts w:eastAsia="Times New Roman"/>
          <w:color w:val="000000"/>
        </w:rPr>
        <w:t>Közterület igénybevételének díjtételei</w:t>
      </w:r>
    </w:p>
    <w:p w:rsidR="00797B34" w:rsidRPr="00253FAB" w:rsidRDefault="00797B34" w:rsidP="00797B34">
      <w:pPr>
        <w:spacing w:after="20"/>
        <w:ind w:firstLine="180"/>
        <w:jc w:val="both"/>
        <w:rPr>
          <w:rFonts w:eastAsia="Times New Roman"/>
          <w:color w:val="000000"/>
        </w:rPr>
      </w:pPr>
    </w:p>
    <w:p w:rsidR="00797B34" w:rsidRPr="003D2425" w:rsidRDefault="00797B34" w:rsidP="00797B34">
      <w:pPr>
        <w:spacing w:after="20"/>
        <w:ind w:firstLine="180"/>
        <w:jc w:val="both"/>
        <w:rPr>
          <w:rFonts w:ascii="Times" w:eastAsia="Times New Roman" w:hAnsi="Times" w:cs="Times"/>
          <w:color w:val="000000"/>
        </w:rPr>
      </w:pPr>
    </w:p>
    <w:p w:rsidR="00797B34" w:rsidRPr="003D2425" w:rsidRDefault="00797B34" w:rsidP="00797B34">
      <w:pPr>
        <w:spacing w:after="20"/>
        <w:ind w:firstLine="180"/>
        <w:jc w:val="both"/>
        <w:rPr>
          <w:rFonts w:ascii="Times" w:eastAsia="Times New Roman" w:hAnsi="Times" w:cs="Times"/>
          <w:color w:val="000000"/>
        </w:rPr>
      </w:pPr>
    </w:p>
    <w:tbl>
      <w:tblPr>
        <w:tblW w:w="12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4"/>
        <w:gridCol w:w="5528"/>
        <w:gridCol w:w="5423"/>
      </w:tblGrid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DÍJTÉTEL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KÖZTERÜLET-HASZNÁLAT CÉLJA: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Díjösszeg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a)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árusítópavilon, paviloncsoport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1.280,-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/hó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b)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közterületi árusítás, árubemutató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1.000,-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/hó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c)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mozgóbolt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500,- Ft/nap/jármű</w:t>
            </w:r>
          </w:p>
        </w:tc>
      </w:tr>
      <w:tr w:rsidR="00797B34" w:rsidRPr="003D2425" w:rsidTr="00BC0549">
        <w:trPr>
          <w:trHeight w:val="405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d)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 xml:space="preserve">közúti közlekedési és mezőgazdasági szolgáltatáshoz használt teher- és különleges gépjárművek, valamint ezek </w:t>
            </w:r>
            <w:proofErr w:type="spellStart"/>
            <w:r w:rsidRPr="00253FAB">
              <w:rPr>
                <w:rFonts w:eastAsia="Times New Roman"/>
              </w:rPr>
              <w:t>vontatványainak</w:t>
            </w:r>
            <w:proofErr w:type="spellEnd"/>
            <w:r w:rsidRPr="00253FAB">
              <w:rPr>
                <w:rFonts w:eastAsia="Times New Roman"/>
              </w:rPr>
              <w:t xml:space="preserve"> elhelyezése 3,5 tonna össztömegig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500,- Ft/nap/jármű</w:t>
            </w:r>
          </w:p>
        </w:tc>
      </w:tr>
      <w:tr w:rsidR="00797B34" w:rsidRPr="003D2425" w:rsidTr="00BC0549">
        <w:trPr>
          <w:trHeight w:val="27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e)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A d) pont szerinti járművek 3,5 tonna össztömeg felett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1.000,- Ft/nap/jármű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f)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üzemképtelen járművek tárolása mellékútvonalon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250,- Ft/nap /jármű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g)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Szórólapterjesztés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500,-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/nap</w:t>
            </w:r>
          </w:p>
        </w:tc>
      </w:tr>
      <w:tr w:rsidR="00797B34" w:rsidRPr="003D2425" w:rsidTr="00BC0549">
        <w:trPr>
          <w:trHeight w:val="1035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h)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építkezéssel kapcsolatos közterület-használat</w:t>
            </w:r>
          </w:p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/nap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i)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proofErr w:type="gramStart"/>
            <w:r w:rsidRPr="00253FAB">
              <w:rPr>
                <w:rFonts w:eastAsia="Times New Roman"/>
              </w:rPr>
              <w:t>Idény jellegű</w:t>
            </w:r>
            <w:proofErr w:type="gramEnd"/>
            <w:r w:rsidRPr="00253FAB">
              <w:rPr>
                <w:rFonts w:eastAsia="Times New Roman"/>
              </w:rPr>
              <w:t xml:space="preserve"> árusítás (pl. dinnye, tűzifa, fenyőfa)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2.000,- Ft/nap/jármű</w:t>
            </w:r>
          </w:p>
        </w:tc>
      </w:tr>
      <w:tr w:rsidR="00797B34" w:rsidRPr="003D2425" w:rsidTr="00BC0549">
        <w:trPr>
          <w:trHeight w:val="27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j)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alkalmi és mozgó árusítás (Mindenszentek, Halottak napja, Karácsony, Szilveszter)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/nap</w:t>
            </w:r>
          </w:p>
        </w:tc>
      </w:tr>
      <w:tr w:rsidR="00797B34" w:rsidRPr="003D2425" w:rsidTr="00BC0549">
        <w:trPr>
          <w:trHeight w:val="15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k)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vendéglátói előkert létesítése (terasz, kerthelyiség)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2.000,-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/hó</w:t>
            </w:r>
          </w:p>
        </w:tc>
      </w:tr>
      <w:tr w:rsidR="00797B34" w:rsidRPr="003D2425" w:rsidTr="00BC0549">
        <w:trPr>
          <w:trHeight w:val="27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l)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szórakoztató, mutatványos cirkuszi tevékenység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1.400,-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/nap</w:t>
            </w:r>
          </w:p>
        </w:tc>
      </w:tr>
      <w:tr w:rsidR="00797B34" w:rsidRPr="003D2425" w:rsidTr="00BC0549">
        <w:trPr>
          <w:trHeight w:val="540"/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m)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hírközlési tevékenységgel kapcsolatos berendezések és létesítmények, valamint az ilyen célt szolgáló oszlopok közterületen történő elhelyezése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B34" w:rsidRPr="00253FAB" w:rsidRDefault="00797B34" w:rsidP="00BC0549">
            <w:pPr>
              <w:spacing w:after="20"/>
              <w:ind w:firstLine="180"/>
              <w:jc w:val="both"/>
              <w:rPr>
                <w:rFonts w:eastAsia="Times New Roman"/>
              </w:rPr>
            </w:pPr>
            <w:r w:rsidRPr="00253FAB">
              <w:rPr>
                <w:rFonts w:eastAsia="Times New Roman"/>
              </w:rPr>
              <w:t>400,- Ft/m</w:t>
            </w:r>
            <w:r w:rsidRPr="00253FAB">
              <w:rPr>
                <w:rFonts w:eastAsia="Times New Roman"/>
                <w:vertAlign w:val="superscript"/>
              </w:rPr>
              <w:t>2</w:t>
            </w:r>
            <w:r w:rsidRPr="00253FAB">
              <w:rPr>
                <w:rFonts w:eastAsia="Times New Roman"/>
              </w:rPr>
              <w:t>/hó</w:t>
            </w:r>
          </w:p>
        </w:tc>
      </w:tr>
    </w:tbl>
    <w:p w:rsidR="00797B34" w:rsidRPr="003D2425" w:rsidRDefault="00797B34" w:rsidP="00797B34">
      <w:pPr>
        <w:spacing w:after="20"/>
        <w:ind w:firstLine="180"/>
        <w:jc w:val="both"/>
        <w:rPr>
          <w:rFonts w:ascii="Times" w:eastAsia="Times New Roman" w:hAnsi="Times" w:cs="Times"/>
          <w:color w:val="000000"/>
        </w:rPr>
      </w:pPr>
    </w:p>
    <w:p w:rsidR="00797B34" w:rsidRPr="00704525" w:rsidRDefault="00797B34" w:rsidP="00797B34">
      <w:pPr>
        <w:spacing w:line="276" w:lineRule="auto"/>
      </w:pPr>
    </w:p>
    <w:p w:rsidR="00AD57B0" w:rsidRDefault="00AD57B0"/>
    <w:sectPr w:rsidR="00AD57B0" w:rsidSect="00AD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B34"/>
    <w:rsid w:val="00797B34"/>
    <w:rsid w:val="00AD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7B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2020-02-01T15:04:00Z</dcterms:created>
  <dcterms:modified xsi:type="dcterms:W3CDTF">2020-02-01T15:04:00Z</dcterms:modified>
</cp:coreProperties>
</file>