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C3A" w:rsidRDefault="0086785D" w:rsidP="00C733F5">
      <w:pPr>
        <w:pStyle w:val="Listaszerbekezds"/>
        <w:numPr>
          <w:ilvl w:val="0"/>
          <w:numId w:val="2"/>
        </w:numPr>
        <w:jc w:val="right"/>
      </w:pPr>
      <w:r>
        <w:t>számú melléklet a 7</w:t>
      </w:r>
      <w:r w:rsidR="00785C3A">
        <w:t>/2016.(</w:t>
      </w:r>
      <w:r>
        <w:t>IX.29</w:t>
      </w:r>
      <w:r w:rsidR="00C733F5">
        <w:t>.</w:t>
      </w:r>
      <w:r w:rsidR="00785C3A">
        <w:t>) számú rendelethez</w:t>
      </w:r>
    </w:p>
    <w:tbl>
      <w:tblPr>
        <w:tblW w:w="5200" w:type="pct"/>
        <w:tblCellMar>
          <w:left w:w="70" w:type="dxa"/>
          <w:right w:w="70" w:type="dxa"/>
        </w:tblCellMar>
        <w:tblLook w:val="04A0"/>
      </w:tblPr>
      <w:tblGrid>
        <w:gridCol w:w="404"/>
        <w:gridCol w:w="5084"/>
        <w:gridCol w:w="900"/>
        <w:gridCol w:w="131"/>
        <w:gridCol w:w="531"/>
        <w:gridCol w:w="127"/>
        <w:gridCol w:w="104"/>
        <w:gridCol w:w="163"/>
        <w:gridCol w:w="410"/>
        <w:gridCol w:w="670"/>
        <w:gridCol w:w="181"/>
        <w:gridCol w:w="181"/>
        <w:gridCol w:w="181"/>
        <w:gridCol w:w="181"/>
        <w:gridCol w:w="467"/>
        <w:gridCol w:w="370"/>
        <w:gridCol w:w="517"/>
        <w:gridCol w:w="270"/>
        <w:gridCol w:w="506"/>
        <w:gridCol w:w="258"/>
        <w:gridCol w:w="238"/>
        <w:gridCol w:w="120"/>
        <w:gridCol w:w="444"/>
        <w:gridCol w:w="320"/>
        <w:gridCol w:w="138"/>
        <w:gridCol w:w="486"/>
        <w:gridCol w:w="110"/>
        <w:gridCol w:w="55"/>
        <w:gridCol w:w="336"/>
        <w:gridCol w:w="117"/>
        <w:gridCol w:w="59"/>
        <w:gridCol w:w="505"/>
        <w:gridCol w:w="146"/>
      </w:tblGrid>
      <w:tr w:rsidR="00641FEF" w:rsidTr="00641FEF">
        <w:trPr>
          <w:gridAfter w:val="1"/>
          <w:wAfter w:w="200" w:type="pct"/>
          <w:trHeight w:val="300"/>
        </w:trPr>
        <w:tc>
          <w:tcPr>
            <w:tcW w:w="4175" w:type="pct"/>
            <w:gridSpan w:val="24"/>
            <w:noWrap/>
            <w:vAlign w:val="bottom"/>
            <w:hideMark/>
          </w:tcPr>
          <w:p w:rsidR="00641FEF" w:rsidRDefault="00641F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" w:type="pct"/>
            <w:gridSpan w:val="2"/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16" w:type="pct"/>
            <w:gridSpan w:val="3"/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83" w:type="pct"/>
            <w:gridSpan w:val="3"/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</w:tr>
      <w:tr w:rsidR="00641FEF" w:rsidTr="00641FEF">
        <w:trPr>
          <w:gridAfter w:val="1"/>
          <w:wAfter w:w="200" w:type="pct"/>
          <w:trHeight w:val="411"/>
        </w:trPr>
        <w:tc>
          <w:tcPr>
            <w:tcW w:w="4175" w:type="pct"/>
            <w:gridSpan w:val="24"/>
            <w:noWrap/>
            <w:vAlign w:val="center"/>
            <w:hideMark/>
          </w:tcPr>
          <w:p w:rsidR="00641FEF" w:rsidRDefault="00641F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 2016. évi költségvetés I. félévi KIADÁSAI (forintban)</w:t>
            </w:r>
          </w:p>
        </w:tc>
        <w:tc>
          <w:tcPr>
            <w:tcW w:w="226" w:type="pct"/>
            <w:gridSpan w:val="2"/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16" w:type="pct"/>
            <w:gridSpan w:val="3"/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83" w:type="pct"/>
            <w:gridSpan w:val="3"/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</w:tr>
      <w:tr w:rsidR="00641FEF" w:rsidTr="00641FEF">
        <w:trPr>
          <w:trHeight w:val="300"/>
        </w:trPr>
        <w:tc>
          <w:tcPr>
            <w:tcW w:w="131" w:type="pct"/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477" w:type="pct"/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330" w:type="pct"/>
            <w:gridSpan w:val="2"/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91" w:type="pct"/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79" w:type="pct"/>
            <w:gridSpan w:val="3"/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392" w:type="pct"/>
            <w:gridSpan w:val="3"/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79" w:type="pct"/>
            <w:gridSpan w:val="3"/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03" w:type="pct"/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88" w:type="pct"/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8" w:type="pct"/>
            <w:gridSpan w:val="2"/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93" w:type="pct"/>
            <w:gridSpan w:val="2"/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16" w:type="pct"/>
            <w:gridSpan w:val="2"/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71" w:type="pct"/>
            <w:gridSpan w:val="2"/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" w:type="pct"/>
            <w:gridSpan w:val="3"/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16" w:type="pct"/>
            <w:gridSpan w:val="2"/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48" w:type="pct"/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</w:tr>
      <w:tr w:rsidR="00641FEF" w:rsidTr="00641FEF">
        <w:trPr>
          <w:gridAfter w:val="1"/>
          <w:wAfter w:w="200" w:type="pct"/>
          <w:trHeight w:val="936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s.sz</w:t>
            </w:r>
            <w:proofErr w:type="spellEnd"/>
          </w:p>
        </w:tc>
        <w:tc>
          <w:tcPr>
            <w:tcW w:w="1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KIEMELT ELŐIRÁNYZATOK</w:t>
            </w:r>
          </w:p>
        </w:tc>
        <w:tc>
          <w:tcPr>
            <w:tcW w:w="109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41FEF" w:rsidRDefault="00641F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Óvoda 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0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641FEF" w:rsidRDefault="00641F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Önkormányzat</w:t>
            </w:r>
          </w:p>
        </w:tc>
        <w:tc>
          <w:tcPr>
            <w:tcW w:w="9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641FEF" w:rsidRDefault="00641F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Önkormányzat összesen</w:t>
            </w:r>
          </w:p>
        </w:tc>
      </w:tr>
      <w:tr w:rsidR="00641FEF" w:rsidTr="00641FEF">
        <w:trPr>
          <w:gridAfter w:val="1"/>
          <w:wAfter w:w="200" w:type="pct"/>
          <w:trHeight w:val="300"/>
        </w:trPr>
        <w:tc>
          <w:tcPr>
            <w:tcW w:w="1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Eredeti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32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Mód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.ei</w:t>
            </w:r>
            <w:proofErr w:type="spellEnd"/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Telj.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41FEF" w:rsidRDefault="00641F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Eredeti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41FEF" w:rsidRDefault="00641F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Mód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.ei</w:t>
            </w:r>
            <w:proofErr w:type="spellEnd"/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41FEF" w:rsidRDefault="00641F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Telj.</w:t>
            </w:r>
          </w:p>
        </w:tc>
        <w:tc>
          <w:tcPr>
            <w:tcW w:w="14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41FEF" w:rsidRDefault="00641F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41FEF" w:rsidRDefault="00641F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Eredeti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8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Mód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.ei</w:t>
            </w:r>
            <w:proofErr w:type="spellEnd"/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Telj.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641FEF" w:rsidTr="00641FEF">
        <w:trPr>
          <w:gridAfter w:val="1"/>
          <w:wAfter w:w="200" w:type="pct"/>
          <w:trHeight w:val="30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A.</w:t>
            </w:r>
            <w:proofErr w:type="gramEnd"/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B.</w:t>
            </w:r>
          </w:p>
        </w:tc>
        <w:tc>
          <w:tcPr>
            <w:tcW w:w="284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C.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D.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E.</w:t>
            </w:r>
          </w:p>
        </w:tc>
        <w:tc>
          <w:tcPr>
            <w:tcW w:w="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J.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K.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L.</w:t>
            </w:r>
          </w:p>
        </w:tc>
        <w:tc>
          <w:tcPr>
            <w:tcW w:w="14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M.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N.</w:t>
            </w:r>
          </w:p>
        </w:tc>
        <w:tc>
          <w:tcPr>
            <w:tcW w:w="28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O.</w:t>
            </w:r>
          </w:p>
        </w:tc>
        <w:tc>
          <w:tcPr>
            <w:tcW w:w="2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P.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Q.</w:t>
            </w:r>
          </w:p>
        </w:tc>
      </w:tr>
      <w:tr w:rsidR="00641FEF" w:rsidTr="00641FEF">
        <w:trPr>
          <w:gridAfter w:val="1"/>
          <w:wAfter w:w="200" w:type="pct"/>
          <w:trHeight w:val="30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I. Működési célú kiadások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41FEF" w:rsidTr="00641FEF">
        <w:trPr>
          <w:gridAfter w:val="1"/>
          <w:wAfter w:w="200" w:type="pct"/>
          <w:trHeight w:val="30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- Személyi juttatások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10616000</w:t>
            </w:r>
          </w:p>
        </w:tc>
        <w:tc>
          <w:tcPr>
            <w:tcW w:w="2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43613273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jc w:val="right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54229273</w:t>
            </w:r>
          </w:p>
        </w:tc>
        <w:tc>
          <w:tcPr>
            <w:tcW w:w="2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</w:tr>
      <w:tr w:rsidR="00641FEF" w:rsidTr="00641FEF">
        <w:trPr>
          <w:gridAfter w:val="1"/>
          <w:wAfter w:w="200" w:type="pct"/>
          <w:trHeight w:val="30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- Munkaadókat terhelő járulékok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2885000</w:t>
            </w:r>
          </w:p>
        </w:tc>
        <w:tc>
          <w:tcPr>
            <w:tcW w:w="2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8197300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jc w:val="right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11082300</w:t>
            </w:r>
          </w:p>
        </w:tc>
        <w:tc>
          <w:tcPr>
            <w:tcW w:w="2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</w:tr>
      <w:tr w:rsidR="00641FEF" w:rsidTr="00641FEF">
        <w:trPr>
          <w:gridAfter w:val="1"/>
          <w:wAfter w:w="200" w:type="pct"/>
          <w:trHeight w:val="30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- Dologi kiadások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3266800</w:t>
            </w:r>
          </w:p>
        </w:tc>
        <w:tc>
          <w:tcPr>
            <w:tcW w:w="2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45472600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jc w:val="right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48739400</w:t>
            </w:r>
          </w:p>
        </w:tc>
        <w:tc>
          <w:tcPr>
            <w:tcW w:w="2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</w:tr>
      <w:tr w:rsidR="00641FEF" w:rsidTr="00641FEF">
        <w:trPr>
          <w:gridAfter w:val="1"/>
          <w:wAfter w:w="200" w:type="pct"/>
          <w:trHeight w:val="30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- Egyéb folyó kiadások, elvonások befizetése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1134239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jc w:val="right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1134239</w:t>
            </w:r>
          </w:p>
        </w:tc>
        <w:tc>
          <w:tcPr>
            <w:tcW w:w="2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</w:tr>
      <w:tr w:rsidR="00641FEF" w:rsidTr="00641FEF">
        <w:trPr>
          <w:gridAfter w:val="1"/>
          <w:wAfter w:w="200" w:type="pct"/>
          <w:trHeight w:val="30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- Egyéb működési célú támogatás államháztartáson belülre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4625000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jc w:val="right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4625000</w:t>
            </w:r>
          </w:p>
        </w:tc>
        <w:tc>
          <w:tcPr>
            <w:tcW w:w="2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</w:tr>
      <w:tr w:rsidR="00641FEF" w:rsidTr="00641FEF">
        <w:trPr>
          <w:gridAfter w:val="1"/>
          <w:wAfter w:w="200" w:type="pct"/>
          <w:trHeight w:val="30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- Egyéb működési célú pénzeszközátadás államháztartáson kívülre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3500000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jc w:val="right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3500000</w:t>
            </w:r>
          </w:p>
        </w:tc>
        <w:tc>
          <w:tcPr>
            <w:tcW w:w="2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</w:tr>
      <w:tr w:rsidR="00641FEF" w:rsidTr="00641FEF">
        <w:trPr>
          <w:gridAfter w:val="1"/>
          <w:wAfter w:w="200" w:type="pct"/>
          <w:trHeight w:val="315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- Ellátottak pénzbeli juttatása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11218527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jc w:val="right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11218527</w:t>
            </w:r>
          </w:p>
        </w:tc>
        <w:tc>
          <w:tcPr>
            <w:tcW w:w="2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</w:tr>
      <w:tr w:rsidR="00641FEF" w:rsidTr="00641FEF">
        <w:trPr>
          <w:gridAfter w:val="1"/>
          <w:wAfter w:w="200" w:type="pct"/>
          <w:trHeight w:val="315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9.</w:t>
            </w:r>
          </w:p>
        </w:tc>
        <w:tc>
          <w:tcPr>
            <w:tcW w:w="14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MŰKÖDÉSI KIADÁSOK ÖSSZESEN: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16768000</w:t>
            </w:r>
          </w:p>
        </w:tc>
        <w:tc>
          <w:tcPr>
            <w:tcW w:w="2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117760939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134528739</w:t>
            </w:r>
          </w:p>
        </w:tc>
        <w:tc>
          <w:tcPr>
            <w:tcW w:w="2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</w:tr>
      <w:tr w:rsidR="00641FEF" w:rsidTr="00F757E8">
        <w:trPr>
          <w:gridAfter w:val="1"/>
          <w:wAfter w:w="200" w:type="pct"/>
          <w:trHeight w:val="315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Finanszírozási kiadások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jc w:val="right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24103856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24103856</w:t>
            </w:r>
          </w:p>
        </w:tc>
        <w:tc>
          <w:tcPr>
            <w:tcW w:w="2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</w:tr>
      <w:tr w:rsidR="00641FEF" w:rsidTr="00F757E8">
        <w:trPr>
          <w:gridAfter w:val="1"/>
          <w:wAfter w:w="200" w:type="pct"/>
          <w:trHeight w:val="315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11.</w:t>
            </w:r>
          </w:p>
        </w:tc>
        <w:tc>
          <w:tcPr>
            <w:tcW w:w="1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 államháztartáson belüli megelőlegezés visszafizetése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jc w:val="right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2223714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2223714</w:t>
            </w:r>
          </w:p>
        </w:tc>
        <w:tc>
          <w:tcPr>
            <w:tcW w:w="2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</w:tr>
      <w:tr w:rsidR="00641FEF" w:rsidTr="00641FEF">
        <w:trPr>
          <w:gridAfter w:val="1"/>
          <w:wAfter w:w="200" w:type="pct"/>
          <w:trHeight w:val="315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 likvidhitel visszafizetés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jc w:val="right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5112342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5112342</w:t>
            </w:r>
          </w:p>
        </w:tc>
        <w:tc>
          <w:tcPr>
            <w:tcW w:w="2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</w:tr>
      <w:tr w:rsidR="00641FEF" w:rsidTr="00641FEF">
        <w:trPr>
          <w:gridAfter w:val="1"/>
          <w:wAfter w:w="200" w:type="pct"/>
          <w:trHeight w:val="315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- Intézményfinanszírozás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jc w:val="right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16767800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16767800</w:t>
            </w:r>
          </w:p>
        </w:tc>
        <w:tc>
          <w:tcPr>
            <w:tcW w:w="2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</w:tr>
      <w:tr w:rsidR="00641FEF" w:rsidTr="00641FEF">
        <w:trPr>
          <w:gridAfter w:val="1"/>
          <w:wAfter w:w="200" w:type="pct"/>
          <w:trHeight w:val="315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MŰKÖDÉSI KIADÁSOK MINDÖSSZESEN: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16767800</w:t>
            </w:r>
          </w:p>
        </w:tc>
        <w:tc>
          <w:tcPr>
            <w:tcW w:w="2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141864795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jc w:val="right"/>
              <w:rPr>
                <w:rFonts w:ascii="Calibri" w:hAnsi="Calibri" w:cs="Calibri"/>
                <w:b/>
                <w:bCs/>
                <w:i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i/>
                <w:color w:val="000000"/>
                <w:sz w:val="14"/>
                <w:szCs w:val="14"/>
              </w:rPr>
              <w:t>158632595</w:t>
            </w:r>
          </w:p>
        </w:tc>
        <w:tc>
          <w:tcPr>
            <w:tcW w:w="2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</w:tr>
      <w:tr w:rsidR="00641FEF" w:rsidTr="00641FEF">
        <w:trPr>
          <w:gridAfter w:val="1"/>
          <w:wAfter w:w="200" w:type="pct"/>
          <w:trHeight w:val="315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II. Felhalmozási és tőke jellegű kiadások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</w:tr>
      <w:tr w:rsidR="00641FEF" w:rsidTr="00641FEF">
        <w:trPr>
          <w:gridAfter w:val="1"/>
          <w:wAfter w:w="200" w:type="pct"/>
          <w:trHeight w:val="30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- Felújítás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</w:tr>
      <w:tr w:rsidR="00641FEF" w:rsidTr="00641FEF">
        <w:trPr>
          <w:gridAfter w:val="1"/>
          <w:wAfter w:w="200" w:type="pct"/>
          <w:trHeight w:val="30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- Intézményi beruházási kiadások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1763602</w:t>
            </w:r>
          </w:p>
        </w:tc>
        <w:tc>
          <w:tcPr>
            <w:tcW w:w="2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928761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2692363</w:t>
            </w:r>
          </w:p>
        </w:tc>
        <w:tc>
          <w:tcPr>
            <w:tcW w:w="2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</w:tr>
      <w:tr w:rsidR="00641FEF" w:rsidTr="00641FEF">
        <w:trPr>
          <w:gridAfter w:val="1"/>
          <w:wAfter w:w="200" w:type="pct"/>
          <w:trHeight w:val="30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- Felhalmozási célú pénzeszközátadás államháztartáson kívülre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</w:tr>
      <w:tr w:rsidR="00641FEF" w:rsidTr="00641FEF">
        <w:trPr>
          <w:gridAfter w:val="1"/>
          <w:wAfter w:w="200" w:type="pct"/>
          <w:trHeight w:val="315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1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- Felhalmozási célú pénzeszköz átadás államháztartáson belülre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</w:tr>
      <w:tr w:rsidR="00641FEF" w:rsidTr="00641FEF">
        <w:trPr>
          <w:gridAfter w:val="1"/>
          <w:wAfter w:w="200" w:type="pct"/>
          <w:trHeight w:val="315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14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FELHALMOZÁSI KIADÁSOK ÖSSZESEN: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1763602</w:t>
            </w:r>
          </w:p>
        </w:tc>
        <w:tc>
          <w:tcPr>
            <w:tcW w:w="2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928761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2692363</w:t>
            </w:r>
          </w:p>
        </w:tc>
        <w:tc>
          <w:tcPr>
            <w:tcW w:w="2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</w:tr>
      <w:tr w:rsidR="00641FEF" w:rsidTr="00641FEF">
        <w:trPr>
          <w:gridAfter w:val="1"/>
          <w:wAfter w:w="200" w:type="pct"/>
          <w:trHeight w:val="315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1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Finanszírozási kiadások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</w:tr>
      <w:tr w:rsidR="00641FEF" w:rsidTr="00641FEF">
        <w:trPr>
          <w:gridAfter w:val="1"/>
          <w:wAfter w:w="200" w:type="pct"/>
          <w:trHeight w:val="315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- Intézményfinanszírozás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</w:tr>
      <w:tr w:rsidR="00641FEF" w:rsidTr="00641FEF">
        <w:trPr>
          <w:gridAfter w:val="1"/>
          <w:wAfter w:w="200" w:type="pct"/>
          <w:trHeight w:val="315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FELHALMOZÁSI KIADÁS MINDÖSSZESEN: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1763602</w:t>
            </w:r>
          </w:p>
        </w:tc>
        <w:tc>
          <w:tcPr>
            <w:tcW w:w="2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928761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2692363</w:t>
            </w:r>
          </w:p>
        </w:tc>
        <w:tc>
          <w:tcPr>
            <w:tcW w:w="2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</w:tr>
      <w:tr w:rsidR="00641FEF" w:rsidTr="00641FEF">
        <w:trPr>
          <w:gridAfter w:val="1"/>
          <w:wAfter w:w="200" w:type="pct"/>
          <w:trHeight w:val="315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III. Finanszírozási kiadások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</w:tr>
      <w:tr w:rsidR="00641FEF" w:rsidTr="00641FEF">
        <w:trPr>
          <w:gridAfter w:val="1"/>
          <w:wAfter w:w="200" w:type="pct"/>
          <w:trHeight w:val="30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rövid lejáratú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hitel törlesztés</w:t>
            </w:r>
            <w:proofErr w:type="gramEnd"/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</w:tr>
      <w:tr w:rsidR="00641FEF" w:rsidTr="00641FEF">
        <w:trPr>
          <w:gridAfter w:val="1"/>
          <w:wAfter w:w="200" w:type="pct"/>
          <w:trHeight w:val="315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- Céltartalék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</w:tr>
      <w:tr w:rsidR="00641FEF" w:rsidTr="00641FEF">
        <w:trPr>
          <w:gridAfter w:val="1"/>
          <w:wAfter w:w="200" w:type="pct"/>
          <w:trHeight w:val="30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27.</w:t>
            </w:r>
          </w:p>
        </w:tc>
        <w:tc>
          <w:tcPr>
            <w:tcW w:w="1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KÖLTSÉGVETÉSI KIADÁSOK ÖSSZESEN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18531402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142793556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28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161324958</w:t>
            </w:r>
          </w:p>
        </w:tc>
        <w:tc>
          <w:tcPr>
            <w:tcW w:w="2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FEF" w:rsidRDefault="00641FEF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</w:tr>
    </w:tbl>
    <w:p w:rsidR="00785C3A" w:rsidRDefault="00785C3A" w:rsidP="00785C3A">
      <w:pPr>
        <w:jc w:val="center"/>
      </w:pPr>
      <w:r>
        <w:t xml:space="preserve">                                                                                                 </w:t>
      </w:r>
      <w:r w:rsidR="00641FEF">
        <w:t xml:space="preserve">                       </w:t>
      </w:r>
    </w:p>
    <w:sectPr w:rsidR="00785C3A" w:rsidSect="00641F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07E" w:rsidRDefault="0004707E" w:rsidP="00E8787A">
      <w:pPr>
        <w:spacing w:after="0" w:line="240" w:lineRule="auto"/>
      </w:pPr>
      <w:r>
        <w:separator/>
      </w:r>
    </w:p>
  </w:endnote>
  <w:endnote w:type="continuationSeparator" w:id="0">
    <w:p w:rsidR="0004707E" w:rsidRDefault="0004707E" w:rsidP="00E87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36E" w:rsidRDefault="0004707E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36E" w:rsidRDefault="0004707E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36E" w:rsidRDefault="0004707E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07E" w:rsidRDefault="0004707E" w:rsidP="00E8787A">
      <w:pPr>
        <w:spacing w:after="0" w:line="240" w:lineRule="auto"/>
      </w:pPr>
      <w:r>
        <w:separator/>
      </w:r>
    </w:p>
  </w:footnote>
  <w:footnote w:type="continuationSeparator" w:id="0">
    <w:p w:rsidR="0004707E" w:rsidRDefault="0004707E" w:rsidP="00E87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36E" w:rsidRDefault="0004707E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36E" w:rsidRDefault="0004707E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36E" w:rsidRDefault="0004707E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76E23"/>
    <w:multiLevelType w:val="hybridMultilevel"/>
    <w:tmpl w:val="EE5285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E1A47"/>
    <w:multiLevelType w:val="hybridMultilevel"/>
    <w:tmpl w:val="F328FB3E"/>
    <w:lvl w:ilvl="0" w:tplc="7F9E73E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C3A"/>
    <w:rsid w:val="00041C71"/>
    <w:rsid w:val="000427F7"/>
    <w:rsid w:val="0004707E"/>
    <w:rsid w:val="00060D45"/>
    <w:rsid w:val="00096275"/>
    <w:rsid w:val="001961A9"/>
    <w:rsid w:val="0041048C"/>
    <w:rsid w:val="005C6B2A"/>
    <w:rsid w:val="00622E31"/>
    <w:rsid w:val="00641FEF"/>
    <w:rsid w:val="00785C3A"/>
    <w:rsid w:val="0086785D"/>
    <w:rsid w:val="009B53A6"/>
    <w:rsid w:val="00C66464"/>
    <w:rsid w:val="00C733F5"/>
    <w:rsid w:val="00CE741A"/>
    <w:rsid w:val="00D52A1E"/>
    <w:rsid w:val="00E267EF"/>
    <w:rsid w:val="00E8787A"/>
    <w:rsid w:val="00EB181F"/>
    <w:rsid w:val="00F75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85C3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785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785C3A"/>
  </w:style>
  <w:style w:type="paragraph" w:styleId="llb">
    <w:name w:val="footer"/>
    <w:basedOn w:val="Norml"/>
    <w:link w:val="llbChar"/>
    <w:uiPriority w:val="99"/>
    <w:semiHidden/>
    <w:unhideWhenUsed/>
    <w:rsid w:val="00785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785C3A"/>
  </w:style>
  <w:style w:type="paragraph" w:styleId="Listaszerbekezds">
    <w:name w:val="List Paragraph"/>
    <w:basedOn w:val="Norml"/>
    <w:uiPriority w:val="34"/>
    <w:qFormat/>
    <w:rsid w:val="00C733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5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2098</Characters>
  <Application>Microsoft Office Word</Application>
  <DocSecurity>0</DocSecurity>
  <Lines>17</Lines>
  <Paragraphs>4</Paragraphs>
  <ScaleCrop>false</ScaleCrop>
  <Company>Microsoft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2</cp:revision>
  <dcterms:created xsi:type="dcterms:W3CDTF">2016-09-30T08:49:00Z</dcterms:created>
  <dcterms:modified xsi:type="dcterms:W3CDTF">2016-09-30T08:49:00Z</dcterms:modified>
</cp:coreProperties>
</file>