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7A" w:rsidRPr="00C1777A" w:rsidRDefault="00C1777A" w:rsidP="00C1777A">
      <w:pPr>
        <w:tabs>
          <w:tab w:val="center" w:pos="1418"/>
          <w:tab w:val="center" w:pos="7088"/>
        </w:tabs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ascii="Calibri" w:eastAsia="Calibri" w:hAnsi="Calibri"/>
          <w:bCs w:val="0"/>
          <w:sz w:val="22"/>
          <w:szCs w:val="22"/>
          <w:u w:val="none"/>
          <w:lang w:eastAsia="en-US"/>
        </w:rPr>
        <w:t>MELLÉKLETEK</w:t>
      </w:r>
    </w:p>
    <w:p w:rsidR="00C1777A" w:rsidRPr="00C1777A" w:rsidRDefault="00C1777A" w:rsidP="00C1777A">
      <w:pPr>
        <w:widowControl w:val="0"/>
        <w:tabs>
          <w:tab w:val="left" w:pos="426"/>
        </w:tabs>
        <w:suppressAutoHyphens/>
        <w:spacing w:after="10" w:line="276" w:lineRule="auto"/>
        <w:rPr>
          <w:bCs w:val="0"/>
          <w:sz w:val="20"/>
          <w:szCs w:val="20"/>
          <w:u w:val="none"/>
          <w:lang w:val="x-none" w:eastAsia="zh-CN"/>
        </w:rPr>
      </w:pPr>
    </w:p>
    <w:p w:rsidR="00C1777A" w:rsidRPr="00C1777A" w:rsidRDefault="00C1777A" w:rsidP="00C1777A">
      <w:pPr>
        <w:widowControl w:val="0"/>
        <w:tabs>
          <w:tab w:val="left" w:pos="426"/>
        </w:tabs>
        <w:suppressAutoHyphens/>
        <w:spacing w:after="10" w:line="276" w:lineRule="auto"/>
        <w:rPr>
          <w:rFonts w:eastAsia="Microsoft Sans Serif"/>
          <w:bCs w:val="0"/>
          <w:sz w:val="22"/>
          <w:szCs w:val="22"/>
          <w:u w:val="none"/>
          <w:lang w:eastAsia="zh-CN" w:bidi="hu-HU"/>
        </w:rPr>
      </w:pPr>
      <w:r w:rsidRPr="00C1777A">
        <w:rPr>
          <w:rFonts w:eastAsia="Microsoft Sans Serif"/>
          <w:bCs w:val="0"/>
          <w:sz w:val="22"/>
          <w:szCs w:val="22"/>
          <w:u w:val="none"/>
          <w:lang w:eastAsia="zh-CN" w:bidi="hu-HU"/>
        </w:rPr>
        <w:t>1. melléklet</w:t>
      </w:r>
    </w:p>
    <w:p w:rsidR="00C1777A" w:rsidRPr="00C1777A" w:rsidRDefault="00C1777A" w:rsidP="00C1777A">
      <w:pPr>
        <w:widowControl w:val="0"/>
        <w:tabs>
          <w:tab w:val="left" w:pos="426"/>
        </w:tabs>
        <w:suppressAutoHyphens/>
        <w:spacing w:after="10" w:line="276" w:lineRule="auto"/>
        <w:rPr>
          <w:rFonts w:eastAsia="Microsoft Sans Serif"/>
          <w:bCs w:val="0"/>
          <w:sz w:val="22"/>
          <w:szCs w:val="22"/>
          <w:u w:val="none"/>
          <w:lang w:eastAsia="zh-CN" w:bidi="hu-HU"/>
        </w:rPr>
      </w:pPr>
    </w:p>
    <w:p w:rsidR="00C1777A" w:rsidRPr="00C1777A" w:rsidRDefault="00C1777A" w:rsidP="00C1777A">
      <w:pPr>
        <w:widowControl w:val="0"/>
        <w:tabs>
          <w:tab w:val="left" w:pos="426"/>
        </w:tabs>
        <w:suppressAutoHyphens/>
        <w:rPr>
          <w:rFonts w:eastAsia="Microsoft Sans Serif"/>
          <w:bCs w:val="0"/>
          <w:sz w:val="22"/>
          <w:szCs w:val="22"/>
          <w:u w:val="none"/>
          <w:lang w:eastAsia="zh-CN" w:bidi="hu-HU"/>
        </w:rPr>
      </w:pPr>
      <w:r w:rsidRPr="00C1777A">
        <w:rPr>
          <w:rFonts w:eastAsia="Microsoft Sans Serif"/>
          <w:bCs w:val="0"/>
          <w:sz w:val="22"/>
          <w:szCs w:val="22"/>
          <w:u w:val="none"/>
          <w:lang w:eastAsia="zh-CN" w:bidi="hu-HU"/>
        </w:rPr>
        <w:t xml:space="preserve">A településkép, tájkép </w:t>
      </w:r>
      <w:proofErr w:type="gramStart"/>
      <w:r w:rsidRPr="00C1777A">
        <w:rPr>
          <w:rFonts w:eastAsia="Microsoft Sans Serif"/>
          <w:bCs w:val="0"/>
          <w:sz w:val="22"/>
          <w:szCs w:val="22"/>
          <w:u w:val="none"/>
          <w:lang w:eastAsia="zh-CN" w:bidi="hu-HU"/>
        </w:rPr>
        <w:t>-  meghatározó</w:t>
      </w:r>
      <w:proofErr w:type="gramEnd"/>
      <w:r w:rsidRPr="00C1777A">
        <w:rPr>
          <w:rFonts w:eastAsia="Microsoft Sans Serif"/>
          <w:bCs w:val="0"/>
          <w:sz w:val="22"/>
          <w:szCs w:val="22"/>
          <w:u w:val="none"/>
          <w:lang w:eastAsia="zh-CN" w:bidi="hu-HU"/>
        </w:rPr>
        <w:t xml:space="preserve"> területeinek lehatárolása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C1777A" w:rsidRPr="00C1777A" w:rsidTr="008A49A1">
        <w:trPr>
          <w:trHeight w:val="1981"/>
        </w:trPr>
        <w:tc>
          <w:tcPr>
            <w:tcW w:w="9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77A" w:rsidRPr="00C1777A" w:rsidRDefault="00C1777A" w:rsidP="00C1777A">
            <w:pPr>
              <w:keepNext/>
              <w:keepLines/>
              <w:spacing w:line="276" w:lineRule="auto"/>
              <w:ind w:left="425"/>
              <w:jc w:val="left"/>
              <w:outlineLvl w:val="2"/>
              <w:rPr>
                <w:b w:val="0"/>
                <w:sz w:val="22"/>
                <w:szCs w:val="22"/>
                <w:u w:val="none"/>
                <w:lang w:val="x-none" w:eastAsia="x-none"/>
              </w:rPr>
            </w:pPr>
            <w:r w:rsidRPr="00C1777A">
              <w:rPr>
                <w:b w:val="0"/>
                <w:sz w:val="22"/>
                <w:szCs w:val="22"/>
                <w:u w:val="none"/>
                <w:lang w:eastAsia="x-none"/>
              </w:rPr>
              <w:t>Poroszló község</w:t>
            </w:r>
            <w:r w:rsidRPr="00C1777A">
              <w:rPr>
                <w:b w:val="0"/>
                <w:sz w:val="22"/>
                <w:szCs w:val="22"/>
                <w:u w:val="none"/>
                <w:lang w:val="x-none" w:eastAsia="x-none"/>
              </w:rPr>
              <w:t xml:space="preserve"> teljes közigazgatási területének településképet meghatározó területei:</w:t>
            </w:r>
          </w:p>
          <w:p w:rsidR="00C1777A" w:rsidRPr="00C1777A" w:rsidRDefault="00C1777A" w:rsidP="00C1777A">
            <w:pPr>
              <w:keepNext/>
              <w:keepLines/>
              <w:spacing w:line="276" w:lineRule="auto"/>
              <w:ind w:left="425"/>
              <w:jc w:val="left"/>
              <w:outlineLvl w:val="2"/>
              <w:rPr>
                <w:sz w:val="20"/>
                <w:szCs w:val="20"/>
                <w:u w:val="none"/>
                <w:lang w:val="x-none" w:eastAsia="x-none"/>
              </w:rPr>
            </w:pPr>
            <w:r w:rsidRPr="00C1777A">
              <w:rPr>
                <w:b w:val="0"/>
                <w:sz w:val="22"/>
                <w:szCs w:val="22"/>
                <w:u w:val="none"/>
                <w:lang w:val="x-none" w:eastAsia="x-none"/>
              </w:rPr>
              <w:t xml:space="preserve">a) </w:t>
            </w:r>
            <w:proofErr w:type="spellStart"/>
            <w:r w:rsidRPr="00C1777A">
              <w:rPr>
                <w:b w:val="0"/>
                <w:sz w:val="22"/>
                <w:szCs w:val="22"/>
                <w:u w:val="none"/>
                <w:lang w:val="x-none" w:eastAsia="x-none"/>
              </w:rPr>
              <w:t>a</w:t>
            </w:r>
            <w:proofErr w:type="spellEnd"/>
            <w:r w:rsidRPr="00C1777A">
              <w:rPr>
                <w:b w:val="0"/>
                <w:sz w:val="22"/>
                <w:szCs w:val="22"/>
                <w:u w:val="none"/>
                <w:lang w:val="x-none" w:eastAsia="x-none"/>
              </w:rPr>
              <w:t xml:space="preserve"> település belterület</w:t>
            </w:r>
            <w:r w:rsidRPr="00C1777A">
              <w:rPr>
                <w:b w:val="0"/>
                <w:sz w:val="22"/>
                <w:szCs w:val="22"/>
                <w:u w:val="none"/>
                <w:lang w:eastAsia="x-none"/>
              </w:rPr>
              <w:t>e</w:t>
            </w:r>
            <w:r w:rsidRPr="00C1777A">
              <w:rPr>
                <w:b w:val="0"/>
                <w:sz w:val="22"/>
                <w:szCs w:val="22"/>
                <w:u w:val="none"/>
                <w:lang w:val="x-none" w:eastAsia="x-none"/>
              </w:rPr>
              <w:t xml:space="preserve"> </w:t>
            </w:r>
          </w:p>
          <w:p w:rsidR="00C1777A" w:rsidRPr="00C1777A" w:rsidRDefault="00C1777A" w:rsidP="00C1777A">
            <w:pPr>
              <w:keepNext/>
              <w:keepLines/>
              <w:spacing w:line="276" w:lineRule="auto"/>
              <w:ind w:left="425"/>
              <w:jc w:val="left"/>
              <w:outlineLvl w:val="2"/>
              <w:rPr>
                <w:b w:val="0"/>
                <w:sz w:val="22"/>
                <w:szCs w:val="22"/>
                <w:u w:val="none"/>
                <w:lang w:eastAsia="x-none"/>
              </w:rPr>
            </w:pPr>
            <w:r w:rsidRPr="00C1777A">
              <w:rPr>
                <w:b w:val="0"/>
                <w:sz w:val="22"/>
                <w:szCs w:val="22"/>
                <w:u w:val="none"/>
                <w:lang w:val="x-none" w:eastAsia="x-none"/>
              </w:rPr>
              <w:t>b) a település külterület</w:t>
            </w:r>
          </w:p>
        </w:tc>
      </w:tr>
    </w:tbl>
    <w:p w:rsidR="00C1777A" w:rsidRPr="00C1777A" w:rsidRDefault="00C1777A" w:rsidP="00C1777A">
      <w:pPr>
        <w:widowControl w:val="0"/>
        <w:tabs>
          <w:tab w:val="left" w:pos="426"/>
        </w:tabs>
        <w:suppressAutoHyphens/>
        <w:spacing w:after="10" w:line="276" w:lineRule="auto"/>
        <w:rPr>
          <w:rFonts w:eastAsia="Microsoft Sans Serif"/>
          <w:bCs w:val="0"/>
          <w:color w:val="0000FF"/>
          <w:sz w:val="22"/>
          <w:szCs w:val="22"/>
          <w:u w:val="none"/>
          <w:lang w:eastAsia="zh-CN" w:bidi="hu-HU"/>
        </w:rPr>
      </w:pPr>
    </w:p>
    <w:p w:rsidR="00C1777A" w:rsidRPr="00C1777A" w:rsidRDefault="00C1777A" w:rsidP="00C1777A">
      <w:pPr>
        <w:widowControl w:val="0"/>
        <w:tabs>
          <w:tab w:val="left" w:pos="426"/>
        </w:tabs>
        <w:suppressAutoHyphens/>
        <w:spacing w:after="10" w:line="276" w:lineRule="auto"/>
        <w:rPr>
          <w:rFonts w:eastAsia="Microsoft Sans Serif"/>
          <w:bCs w:val="0"/>
          <w:color w:val="0000FF"/>
          <w:sz w:val="22"/>
          <w:szCs w:val="22"/>
          <w:u w:val="none"/>
          <w:lang w:eastAsia="zh-CN" w:bidi="hu-HU"/>
        </w:rPr>
      </w:pPr>
    </w:p>
    <w:p w:rsidR="00C1777A" w:rsidRPr="00C1777A" w:rsidRDefault="00C1777A" w:rsidP="00C1777A">
      <w:pPr>
        <w:widowControl w:val="0"/>
        <w:tabs>
          <w:tab w:val="left" w:pos="426"/>
        </w:tabs>
        <w:suppressAutoHyphens/>
        <w:spacing w:after="10" w:line="276" w:lineRule="auto"/>
        <w:rPr>
          <w:bCs w:val="0"/>
          <w:color w:val="0000FF"/>
          <w:u w:val="none"/>
          <w:lang w:val="x-none" w:eastAsia="zh-CN"/>
        </w:rPr>
      </w:pPr>
      <w:r w:rsidRPr="00C1777A">
        <w:rPr>
          <w:rFonts w:eastAsia="Microsoft Sans Serif"/>
          <w:bCs w:val="0"/>
          <w:color w:val="0000FF"/>
          <w:sz w:val="22"/>
          <w:szCs w:val="22"/>
          <w:u w:val="none"/>
          <w:lang w:eastAsia="zh-CN" w:bidi="hu-HU"/>
        </w:rPr>
        <w:t>2</w:t>
      </w:r>
      <w:proofErr w:type="gramStart"/>
      <w:r w:rsidRPr="00C1777A">
        <w:rPr>
          <w:rFonts w:eastAsia="Microsoft Sans Serif"/>
          <w:bCs w:val="0"/>
          <w:color w:val="0000FF"/>
          <w:sz w:val="22"/>
          <w:szCs w:val="22"/>
          <w:u w:val="none"/>
          <w:lang w:eastAsia="zh-CN" w:bidi="hu-HU"/>
        </w:rPr>
        <w:t>.melléklet</w:t>
      </w:r>
      <w:proofErr w:type="gramEnd"/>
      <w:r w:rsidRPr="00C1777A">
        <w:rPr>
          <w:rFonts w:eastAsia="Microsoft Sans Serif"/>
          <w:bCs w:val="0"/>
          <w:color w:val="0000FF"/>
          <w:sz w:val="22"/>
          <w:szCs w:val="22"/>
          <w:u w:val="none"/>
          <w:lang w:eastAsia="zh-CN" w:bidi="hu-HU"/>
        </w:rPr>
        <w:t xml:space="preserve"> - </w:t>
      </w:r>
      <w:r w:rsidRPr="00C1777A">
        <w:rPr>
          <w:bCs w:val="0"/>
          <w:color w:val="0000FF"/>
          <w:u w:val="none"/>
          <w:lang w:val="x-none" w:eastAsia="zh-CN"/>
        </w:rPr>
        <w:t>Helyi építészeti értékek – helyi egyedi védelem:</w:t>
      </w:r>
    </w:p>
    <w:p w:rsidR="00C1777A" w:rsidRPr="00C1777A" w:rsidRDefault="00C1777A" w:rsidP="00C1777A">
      <w:pPr>
        <w:widowControl w:val="0"/>
        <w:spacing w:line="283" w:lineRule="exact"/>
        <w:ind w:left="1300"/>
        <w:jc w:val="left"/>
        <w:rPr>
          <w:b w:val="0"/>
          <w:bCs w:val="0"/>
          <w:color w:val="0000FF"/>
          <w:sz w:val="20"/>
          <w:szCs w:val="20"/>
          <w:u w:val="none"/>
          <w:lang w:val="x-none" w:eastAsia="x-none"/>
        </w:rPr>
      </w:pPr>
      <w:r>
        <w:rPr>
          <w:b w:val="0"/>
          <w:bCs w:val="0"/>
          <w:noProof/>
          <w:color w:val="0000FF"/>
          <w:sz w:val="20"/>
          <w:szCs w:val="20"/>
          <w:u w:val="none"/>
        </w:rPr>
        <mc:AlternateContent>
          <mc:Choice Requires="wps">
            <w:drawing>
              <wp:anchor distT="0" distB="0" distL="1045210" distR="3481070" simplePos="0" relativeHeight="251659264" behindDoc="1" locked="0" layoutInCell="1" allowOverlap="1">
                <wp:simplePos x="0" y="0"/>
                <wp:positionH relativeFrom="margin">
                  <wp:posOffset>765175</wp:posOffset>
                </wp:positionH>
                <wp:positionV relativeFrom="paragraph">
                  <wp:posOffset>214630</wp:posOffset>
                </wp:positionV>
                <wp:extent cx="1905000" cy="173990"/>
                <wp:effectExtent l="0" t="0" r="1905" b="0"/>
                <wp:wrapTopAndBottom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77A" w:rsidRPr="000E2C44" w:rsidRDefault="00C1777A" w:rsidP="00C1777A">
                            <w:pPr>
                              <w:pStyle w:val="Szvegtrzs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0.25pt;margin-top:16.9pt;width:150pt;height:13.7pt;z-index:-251657216;visibility:visible;mso-wrap-style:square;mso-width-percent:0;mso-height-percent:0;mso-wrap-distance-left:82.3pt;mso-wrap-distance-top:0;mso-wrap-distance-right:27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USuQIAAK0FAAAOAAAAZHJzL2Uyb0RvYy54bWysVFuOmzAU/a/UPVj+Z3gMeYCGjGZCqCpN&#10;H1LaBRgwYBVsajshM1W31Q10Y702IclMf6q2fFgX+/rcxzm+N7eHrkV7KhUTPMH+lYcR5YUoGa8T&#10;/PlT5iwxUprwkrSC0wQ/UoVvV69f3Qx9TAPRiLakEgEIV/HQJ7jRuo9dVxUN7Yi6Ej3lcFgJ2REN&#10;v7J2S0kGQO9aN/C8uTsIWfZSFFQp2E3HQ7yy+FVFC/2hqhTVqE0w5KbtKu2am9Vd3ZC4lqRvWHFM&#10;g/xFFh1hHIKeoFKiCdpJ9htUxwoplKj0VSE6V1QVK6itAarxvRfVbBvSU1sLNEf1pzap/wdbvN9/&#10;lIiVCQ4w4qQDirZPP3/saV2KXDyhwHRo6FUMjtseXPXhXhyAaVut6h9E8UUhLtYN4TW9k1IMDSUl&#10;ZOibm+7F1RFHGZB8eCdKCEV2WligQyU70z5oCAJ0YOrxxA49aFSYkJE38zw4KuDMX1xHkaXPJfF0&#10;u5dKv6GiQ8ZIsAT2LTrZPyhtsiHx5GKCcZGxtrUKaPmzDXAcdyA2XDVnJgtL6LfIizbLzTJ0wmC+&#10;cUIvTZ27bB0688xfzNLrdL1O/e8mrh/GDStLyk2YSVx++GfkHWU+yuIkLyVaVho4k5KSdb5uJdoT&#10;EHdmP9tzODm7uc/TsE2AWl6U5Aehdx9ETjZfLpwwC2dOtPCWjudH99HcC6MwzZ6X9MA4/feS0JDg&#10;aBbMRjGdk35RG7BuiB8ZvKiNxB3TMD5a1iV4eXIisZHghpeWWk1YO9oXrTDpn1sBdE9EW8EajY5q&#10;1Yf8AChGxbkoH0G6UoCyQIQw88BohHzCaID5kWD1dUckxah9y0H+ZthMhpyMfDIIL+BqgjVGo7nW&#10;41Da9ZLVDSBPD+wOnkjGrHrPWRwfFswEW8Rxfpmhc/lvvc5TdvULAAD//wMAUEsDBBQABgAIAAAA&#10;IQA53jLb2wAAAAkBAAAPAAAAZHJzL2Rvd25yZXYueG1sTI/BTsMwEETvSP0HaytxQdRxChWEOFWF&#10;4MKNwoWbGy9JVHsdxW4S+vUsXOA4s0+zM+V29k6MOMQukAa1ykAg1cF21Gh4f3u+vgMRkyFrXCDU&#10;8IURttXiojSFDRO94rhPjeAQioXR0KbUF1LGukVv4ir0SHz7DIM3ieXQSDuYicO9k3mWbaQ3HfGH&#10;1vT42GJ93J+8hs381F+93GM+nWs30sdZqYRK68vlvHsAkXBOfzD81OfqUHGnQziRjcKxzrNbRjWs&#10;1zyBgZtf48DpKgdZlfL/guobAAD//wMAUEsBAi0AFAAGAAgAAAAhALaDOJL+AAAA4QEAABMAAAAA&#10;AAAAAAAAAAAAAAAAAFtDb250ZW50X1R5cGVzXS54bWxQSwECLQAUAAYACAAAACEAOP0h/9YAAACU&#10;AQAACwAAAAAAAAAAAAAAAAAvAQAAX3JlbHMvLnJlbHNQSwECLQAUAAYACAAAACEASYBFErkCAACt&#10;BQAADgAAAAAAAAAAAAAAAAAuAgAAZHJzL2Uyb0RvYy54bWxQSwECLQAUAAYACAAAACEAOd4y29sA&#10;AAAJAQAADwAAAAAAAAAAAAAAAAATBQAAZHJzL2Rvd25yZXYueG1sUEsFBgAAAAAEAAQA8wAAABsG&#10;AAAAAA==&#10;" filled="f" stroked="f">
                <v:textbox style="mso-fit-shape-to-text:t" inset="0,0,0,0">
                  <w:txbxContent>
                    <w:p w:rsidR="00C1777A" w:rsidRPr="000E2C44" w:rsidRDefault="00C1777A" w:rsidP="00C1777A">
                      <w:pPr>
                        <w:pStyle w:val="Szvegtrzs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  <w:rPr>
                          <w:color w:val="0000F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 w:val="0"/>
          <w:bCs w:val="0"/>
          <w:noProof/>
          <w:color w:val="0000FF"/>
          <w:sz w:val="20"/>
          <w:szCs w:val="20"/>
          <w:u w:val="none"/>
        </w:rPr>
        <mc:AlternateContent>
          <mc:Choice Requires="wps">
            <w:drawing>
              <wp:anchor distT="0" distB="7620" distL="3334385" distR="1459865" simplePos="0" relativeHeight="251660288" behindDoc="1" locked="0" layoutInCell="1" allowOverlap="1">
                <wp:simplePos x="0" y="0"/>
                <wp:positionH relativeFrom="margin">
                  <wp:posOffset>3054350</wp:posOffset>
                </wp:positionH>
                <wp:positionV relativeFrom="paragraph">
                  <wp:posOffset>202565</wp:posOffset>
                </wp:positionV>
                <wp:extent cx="1637030" cy="173990"/>
                <wp:effectExtent l="1270" t="0" r="0" b="1270"/>
                <wp:wrapTopAndBottom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77A" w:rsidRPr="000E2C44" w:rsidRDefault="00C1777A" w:rsidP="00C1777A">
                            <w:pPr>
                              <w:pStyle w:val="Szvegtrzs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pacing w:before="0" w:after="0" w:line="274" w:lineRule="exact"/>
                              <w:ind w:firstLine="0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240.5pt;margin-top:15.95pt;width:128.9pt;height:13.7pt;z-index:-251656192;visibility:visible;mso-wrap-style:square;mso-width-percent:0;mso-height-percent:0;mso-wrap-distance-left:262.55pt;mso-wrap-distance-top:0;mso-wrap-distance-right:114.95pt;mso-wrap-distance-bottom: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b/twIAALQFAAAOAAAAZHJzL2Uyb0RvYy54bWysVNtunDAQfa/Uf7D8ToBd9gIKGyXLUlVK&#10;L1LaDzBgwCrY1PYuJFV/qz/QH+vYLJtNokpVWx7Q2B6fmTNzPJdXQ9ugA5WKCR5j/8LDiPJcFIxX&#10;Mf78KXXWGClNeEEawWmM76nCV5vXry77LqIzUYumoBIBCFdR38W41rqLXFflNW2JuhAd5XBYCtkS&#10;DUtZuYUkPaC3jTvzvKXbC1l0UuRUKdhNxkO8sfhlSXP9oSwV1aiJMeSm7V/af2b+7uaSRJUkXc3y&#10;YxrkL7JoCeMQ9ASVEE3QXrIXUC3LpVCi1Be5aF1RliynlgOw8b1nbO5q0lHLBYqjulOZ1P+Dzd8f&#10;PkrECugdRpy00KK7h58/DrQqRCYekG8q1HcqAse7Dlz1cCMG423Yqu5W5F8U4mJbE17RaylFX1NS&#10;QIb2pnt2dcRRBiTr34kCQpG9FhZoKGVrAKEgCNChU/en7tBBo9yEXM5X3hyOcjjzV/MwtO1zSTTd&#10;7qTSb6hokTFiLKH7Fp0cbpUGHuA6uZhgXKSsaawCGv5kAxzHHYgNV82ZycI29Fvohbv1bh04wWy5&#10;cwIvSZzrdBs4y9RfLZJ5st0m/ncT1w+imhUF5SbMJC4/+LPmHWU+yuIkLyUaVhg4k5KSVbZtJDoQ&#10;EHdqP9MtSP7MzX2ahj0GLs8o+bPAu5mFTrpcr5wgDRZOuPLWjueHN+HSC8IgSZ9SumWc/jsl1Mc4&#10;XMwWo5h+y82z30tuJGqZhvHRsDbG65MTiYwEd7ywrdWENaN9VgqT/mMpoGJTo61gjUZHteohG46v&#10;A8CMmDNR3IOCpQCBgRZh9IFRC/mAUQ9jJMbq655IilHzlsMrMDNnMuRkZJNBeA5XY6wxGs2tHmfT&#10;vpOsqgF5emfX8FJSZkX8mAUwMAsYDZbLcYyZ2XO+tl6Pw3bzCwAA//8DAFBLAwQUAAYACAAAACEA&#10;qnJ9w94AAAAJAQAADwAAAGRycy9kb3ducmV2LnhtbEyPMU/DMBCFdyT+g3VILKh13EBJQi4VQrCw&#10;UVi6ufGRRMTnKHaT0F+PmWA83dN731fuFtuLiUbfOUZQ6wQEce1Mxw3Cx/vLKgPhg2aje8eE8E0e&#10;dtXlRakL42Z+o2kfGhFL2BcaoQ1hKKT0dUtW+7UbiOPv041Wh3iOjTSjnmO57eUmSbbS6o7jQqsH&#10;emqp/tqfLMJ2eR5uXnPazOe6n/hwViqQQry+Wh4fQARawl8YfvEjOlSR6ehObLzoEW4zFV0CQqpy&#10;EDFwn2bR5Yhwl6cgq1L+N6h+AAAA//8DAFBLAQItABQABgAIAAAAIQC2gziS/gAAAOEBAAATAAAA&#10;AAAAAAAAAAAAAAAAAABbQ29udGVudF9UeXBlc10ueG1sUEsBAi0AFAAGAAgAAAAhADj9If/WAAAA&#10;lAEAAAsAAAAAAAAAAAAAAAAALwEAAF9yZWxzLy5yZWxzUEsBAi0AFAAGAAgAAAAhADk5dv+3AgAA&#10;tAUAAA4AAAAAAAAAAAAAAAAALgIAAGRycy9lMm9Eb2MueG1sUEsBAi0AFAAGAAgAAAAhAKpyfcPe&#10;AAAACQEAAA8AAAAAAAAAAAAAAAAAEQUAAGRycy9kb3ducmV2LnhtbFBLBQYAAAAABAAEAPMAAAAc&#10;BgAAAAA=&#10;" filled="f" stroked="f">
                <v:textbox style="mso-fit-shape-to-text:t" inset="0,0,0,0">
                  <w:txbxContent>
                    <w:p w:rsidR="00C1777A" w:rsidRPr="000E2C44" w:rsidRDefault="00C1777A" w:rsidP="00C1777A">
                      <w:pPr>
                        <w:pStyle w:val="Szvegtrzs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9"/>
                        </w:tabs>
                        <w:spacing w:before="0" w:after="0" w:line="274" w:lineRule="exact"/>
                        <w:ind w:firstLine="0"/>
                        <w:rPr>
                          <w:color w:val="0000F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1777A" w:rsidRPr="00C1777A" w:rsidRDefault="00C1777A" w:rsidP="00C1777A">
      <w:pPr>
        <w:widowControl w:val="0"/>
        <w:tabs>
          <w:tab w:val="left" w:pos="426"/>
        </w:tabs>
        <w:suppressAutoHyphens/>
        <w:spacing w:after="10" w:line="276" w:lineRule="auto"/>
        <w:rPr>
          <w:bCs w:val="0"/>
          <w:u w:val="none"/>
          <w:lang w:eastAsia="zh-CN"/>
        </w:rPr>
      </w:pPr>
    </w:p>
    <w:p w:rsidR="00C1777A" w:rsidRPr="00C1777A" w:rsidRDefault="00C1777A" w:rsidP="00C1777A">
      <w:pPr>
        <w:widowControl w:val="0"/>
        <w:suppressAutoHyphens/>
        <w:spacing w:line="276" w:lineRule="auto"/>
        <w:jc w:val="left"/>
        <w:rPr>
          <w:b w:val="0"/>
          <w:bCs w:val="0"/>
          <w:u w:val="none"/>
          <w:lang w:eastAsia="en-US"/>
        </w:rPr>
      </w:pPr>
      <w:r w:rsidRPr="00C1777A">
        <w:rPr>
          <w:bCs w:val="0"/>
          <w:u w:val="none"/>
          <w:lang w:eastAsia="en-US"/>
        </w:rPr>
        <w:t>3. melléklet:</w:t>
      </w:r>
      <w:r w:rsidRPr="00C1777A">
        <w:rPr>
          <w:b w:val="0"/>
          <w:bCs w:val="0"/>
          <w:u w:val="none"/>
          <w:lang w:eastAsia="en-US"/>
        </w:rPr>
        <w:t xml:space="preserve"> </w:t>
      </w:r>
      <w:r w:rsidRPr="00C1777A">
        <w:rPr>
          <w:bCs w:val="0"/>
          <w:u w:val="none"/>
          <w:lang w:eastAsia="en-US"/>
        </w:rPr>
        <w:t>Fásításra, növénytelepítésre javasolt őshonos növények jegyzéke</w:t>
      </w:r>
    </w:p>
    <w:p w:rsidR="00C1777A" w:rsidRPr="00C1777A" w:rsidRDefault="00C1777A" w:rsidP="00C1777A">
      <w:pPr>
        <w:jc w:val="left"/>
        <w:rPr>
          <w:rFonts w:eastAsia="Calibri"/>
          <w:b w:val="0"/>
          <w:bCs w:val="0"/>
          <w:u w:val="none"/>
          <w:lang w:eastAsia="en-US"/>
        </w:rPr>
      </w:pPr>
      <w:r w:rsidRPr="00C1777A">
        <w:rPr>
          <w:rFonts w:eastAsia="Calibri"/>
          <w:b w:val="0"/>
          <w:bCs w:val="0"/>
          <w:u w:val="none"/>
          <w:lang w:eastAsia="en-US"/>
        </w:rPr>
        <w:t xml:space="preserve"> (Nemzeti Park adatszolgáltatása alapján)</w:t>
      </w:r>
    </w:p>
    <w:p w:rsidR="00C1777A" w:rsidRPr="00C1777A" w:rsidRDefault="00C1777A" w:rsidP="00C1777A">
      <w:pPr>
        <w:jc w:val="left"/>
        <w:rPr>
          <w:rFonts w:eastAsia="Calibri"/>
          <w:bCs w:val="0"/>
          <w:sz w:val="10"/>
          <w:szCs w:val="10"/>
          <w:u w:val="none"/>
          <w:lang w:eastAsia="en-US"/>
        </w:rPr>
      </w:pPr>
    </w:p>
    <w:p w:rsidR="00C1777A" w:rsidRPr="00C1777A" w:rsidRDefault="00C1777A" w:rsidP="00C1777A">
      <w:pPr>
        <w:spacing w:after="60"/>
        <w:jc w:val="center"/>
        <w:rPr>
          <w:rFonts w:eastAsia="Calibri"/>
          <w:bCs w:val="0"/>
          <w:lang w:eastAsia="en-US"/>
        </w:rPr>
      </w:pPr>
      <w:r w:rsidRPr="00C1777A">
        <w:rPr>
          <w:rFonts w:eastAsia="Calibri"/>
          <w:bCs w:val="0"/>
          <w:lang w:eastAsia="en-US"/>
        </w:rPr>
        <w:t>Lombos fafajok</w:t>
      </w:r>
    </w:p>
    <w:p w:rsidR="00C1777A" w:rsidRPr="00C1777A" w:rsidRDefault="00C1777A" w:rsidP="00C1777A">
      <w:pPr>
        <w:spacing w:after="60"/>
        <w:jc w:val="center"/>
        <w:rPr>
          <w:rFonts w:eastAsia="Calibri"/>
          <w:bCs w:val="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center"/>
              <w:rPr>
                <w:rFonts w:eastAsia="Calibri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Cs w:val="0"/>
                <w:u w:val="none"/>
                <w:lang w:eastAsia="en-US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center"/>
              <w:rPr>
                <w:rFonts w:eastAsia="Calibri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Cs w:val="0"/>
                <w:u w:val="none"/>
                <w:lang w:eastAsia="en-US"/>
              </w:rPr>
              <w:t>magyar elnevezés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Acer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mezei juhar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Acer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korai juhar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Acer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hegyi juhar, jávorfa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Acer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tatár juhar, feketegyűrű juhar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Alnus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glutinosa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enyves éger, mézgás éger, berekfa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Alnus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hamvas éger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Betula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pendula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közönséges nyír, bibircses nyír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Betula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szőrös nyír, pelyhes nyír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Carpinus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közönséges gyertyán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Cerasus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avium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Prunus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avium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vadcseresznye, madárcseresznye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Cerasus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mahaleb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Prunus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mahaleb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sajmeggy, </w:t>
            </w:r>
            <w:proofErr w:type="gram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török meggy</w:t>
            </w:r>
            <w:proofErr w:type="gramEnd"/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Fagus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közönséges bükk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Fraxinus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angustifolia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ssp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magyar kőris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Fraxinus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magas kőris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Fraxinus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virágos kőris, mannakőris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Juglans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közönséges dió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Malus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vadalma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Padus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zelnicemeggy, májusfa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Populus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fehér nyár, ezüst nyár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Populus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canescens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szürke nyár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Populus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nigra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fekete nyár, topolyafa,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csomoros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nyár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Populus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rezgő nyár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Pyrus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vadkörte, vackor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Quercus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csertölgy, cserfa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lastRenderedPageBreak/>
              <w:t>Quercus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petraea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(Q.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sessiliflora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kocsánytalan tölgy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Quercus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pubescens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molyhos tölgy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Quercus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robur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(Q.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pedunculata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kocsányos tölgy, mocsártölgy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Salix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fehér fűz, </w:t>
            </w:r>
            <w:proofErr w:type="gram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ezüst fűz</w:t>
            </w:r>
            <w:proofErr w:type="gramEnd"/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Salix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törékeny fűz,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csörege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fűz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Sorbus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lisztes berkenye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Sorbus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madárberkenye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Sorbus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házi berkenye,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fojtóska</w:t>
            </w:r>
            <w:proofErr w:type="spellEnd"/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Sorbus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barkóca berkenye, barkócafa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Tilia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cordata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(T.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parviflora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kislevelű hárs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Tilia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platyphyllos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(T.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grandifolia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nagylevelű hárs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Ulmus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glabra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(U.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montana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, U.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scabra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hegyi szil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Ulmus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vénic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szil, lobogós szil,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vénicfa</w:t>
            </w:r>
            <w:proofErr w:type="spellEnd"/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Ulmus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minor (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Ulmus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campestris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mezei szil, simalevelű mezei szil</w:t>
            </w:r>
          </w:p>
        </w:tc>
      </w:tr>
    </w:tbl>
    <w:p w:rsidR="00C1777A" w:rsidRPr="00C1777A" w:rsidRDefault="00C1777A" w:rsidP="00C1777A">
      <w:pPr>
        <w:spacing w:after="60"/>
        <w:jc w:val="center"/>
        <w:rPr>
          <w:rFonts w:eastAsia="Calibri"/>
          <w:bCs w:val="0"/>
          <w:lang w:eastAsia="en-US"/>
        </w:rPr>
      </w:pPr>
      <w:r w:rsidRPr="00C1777A">
        <w:rPr>
          <w:rFonts w:eastAsia="Calibri"/>
          <w:bCs w:val="0"/>
          <w:lang w:eastAsia="en-US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center"/>
              <w:rPr>
                <w:rFonts w:eastAsia="Calibri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Cs w:val="0"/>
                <w:u w:val="none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center"/>
              <w:rPr>
                <w:rFonts w:eastAsia="Calibri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Cs w:val="0"/>
                <w:u w:val="none"/>
                <w:lang w:eastAsia="en-US"/>
              </w:rPr>
              <w:t>magyar elnevezés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Juniperus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közönséges boróka, gyalogfenyő</w:t>
            </w:r>
          </w:p>
        </w:tc>
      </w:tr>
    </w:tbl>
    <w:p w:rsidR="00C1777A" w:rsidRPr="00C1777A" w:rsidRDefault="00C1777A" w:rsidP="00C1777A">
      <w:pPr>
        <w:jc w:val="left"/>
        <w:rPr>
          <w:rFonts w:eastAsia="Calibri"/>
          <w:bCs w:val="0"/>
          <w:lang w:eastAsia="en-US"/>
        </w:rPr>
      </w:pPr>
    </w:p>
    <w:p w:rsidR="00C1777A" w:rsidRPr="00C1777A" w:rsidRDefault="00C1777A" w:rsidP="00C1777A">
      <w:pPr>
        <w:spacing w:after="60"/>
        <w:jc w:val="center"/>
        <w:rPr>
          <w:rFonts w:eastAsia="Calibri"/>
          <w:bCs w:val="0"/>
          <w:lang w:eastAsia="en-US"/>
        </w:rPr>
      </w:pPr>
      <w:r w:rsidRPr="00C1777A">
        <w:rPr>
          <w:rFonts w:eastAsia="Calibri"/>
          <w:bCs w:val="0"/>
          <w:lang w:eastAsia="en-US"/>
        </w:rPr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center"/>
              <w:rPr>
                <w:rFonts w:eastAsia="Calibri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Cs w:val="0"/>
                <w:u w:val="none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center"/>
              <w:rPr>
                <w:rFonts w:eastAsia="Calibri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Cs w:val="0"/>
                <w:u w:val="none"/>
                <w:lang w:eastAsia="en-US"/>
              </w:rPr>
              <w:t>magyar elnevezés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Colutea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pukkanó dudafürt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Cornus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húsos som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Cornus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veresgyűrű som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Crataegus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laevigata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(C.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oxyacantha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kétbibés galagonya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Crataegus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egybibés galagonya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Euonymus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csíkos kecskerágó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Euonymus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bibircses kecskerágó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Frangula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alnus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(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Rhamnus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frangula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kutyabenge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Hippophae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homoktövis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Lonicera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ükörke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lonc,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ükörke</w:t>
            </w:r>
            <w:proofErr w:type="spellEnd"/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Prunus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kökény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Rhamnus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varjútövis (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benge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)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Ribes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-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Rosa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gyepűrózsa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Salix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kecskefűz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Salix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rekettyefűz, hamvas fűz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Salix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csigolyafűz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Salix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kosárkötő fűz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Sambucus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nigra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fekete bodza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Sambucus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racemosa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fürtös bodza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Spirea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fűzlevelű gyöngyvessző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Staphylea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mogyorós hólyagfa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Viburnum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ostorménfa</w:t>
            </w:r>
          </w:p>
        </w:tc>
      </w:tr>
      <w:tr w:rsidR="00C1777A" w:rsidRPr="00C1777A" w:rsidTr="008A49A1">
        <w:tc>
          <w:tcPr>
            <w:tcW w:w="4678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Viburnum</w:t>
            </w:r>
            <w:proofErr w:type="spellEnd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1777A" w:rsidRPr="00C1777A" w:rsidRDefault="00C1777A" w:rsidP="00C1777A">
            <w:pPr>
              <w:jc w:val="left"/>
              <w:rPr>
                <w:rFonts w:eastAsia="Calibri"/>
                <w:b w:val="0"/>
                <w:bCs w:val="0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u w:val="none"/>
                <w:lang w:eastAsia="en-US"/>
              </w:rPr>
              <w:t>kányabangita</w:t>
            </w:r>
            <w:proofErr w:type="spellEnd"/>
          </w:p>
        </w:tc>
      </w:tr>
    </w:tbl>
    <w:p w:rsidR="00C1777A" w:rsidRPr="00C1777A" w:rsidRDefault="00C1777A" w:rsidP="00C1777A">
      <w:pPr>
        <w:jc w:val="left"/>
        <w:rPr>
          <w:rFonts w:eastAsia="Calibri"/>
          <w:b w:val="0"/>
          <w:bCs w:val="0"/>
          <w:u w:val="none"/>
          <w:lang w:eastAsia="en-US"/>
        </w:rPr>
      </w:pPr>
      <w:r w:rsidRPr="00C1777A">
        <w:rPr>
          <w:rFonts w:eastAsia="Calibri"/>
          <w:b w:val="0"/>
          <w:bCs w:val="0"/>
          <w:u w:val="none"/>
          <w:lang w:eastAsia="en-US"/>
        </w:rPr>
        <w:t>* nem „szöszös”, hím egyedek telepítése javasolt csak</w:t>
      </w: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 w:val="0"/>
          <w:bCs w:val="0"/>
          <w:u w:val="none"/>
          <w:lang w:eastAsia="en-US"/>
        </w:rPr>
      </w:pPr>
      <w:r w:rsidRPr="00C1777A">
        <w:rPr>
          <w:rFonts w:eastAsia="Calibri"/>
          <w:b w:val="0"/>
          <w:bCs w:val="0"/>
          <w:u w:val="none"/>
          <w:lang w:eastAsia="en-US"/>
        </w:rPr>
        <w:t>** 500 m felett javasolható a telepítése</w:t>
      </w:r>
    </w:p>
    <w:p w:rsidR="00C1777A" w:rsidRPr="00C1777A" w:rsidRDefault="00C1777A" w:rsidP="00C1777A">
      <w:pPr>
        <w:spacing w:after="200" w:line="276" w:lineRule="auto"/>
        <w:rPr>
          <w:rFonts w:eastAsia="Calibri"/>
          <w:b w:val="0"/>
          <w:bCs w:val="0"/>
          <w:u w:val="none"/>
          <w:lang w:eastAsia="en-US"/>
        </w:rPr>
      </w:pPr>
      <w:r w:rsidRPr="00C1777A">
        <w:rPr>
          <w:rFonts w:eastAsia="Calibri"/>
          <w:b w:val="0"/>
          <w:bCs w:val="0"/>
          <w:u w:val="none"/>
          <w:lang w:eastAsia="en-US"/>
        </w:rPr>
        <w:lastRenderedPageBreak/>
        <w:t>Allergén növényfajok telepítése kizárólag külterületen, belterülettől és beépítésre szánt területtől nagy távolságra javasolható.</w:t>
      </w:r>
    </w:p>
    <w:p w:rsidR="00C1777A" w:rsidRPr="00C1777A" w:rsidRDefault="00C1777A" w:rsidP="00C1777A">
      <w:pPr>
        <w:widowControl w:val="0"/>
        <w:suppressAutoHyphens/>
        <w:spacing w:line="276" w:lineRule="auto"/>
        <w:jc w:val="left"/>
        <w:rPr>
          <w:b w:val="0"/>
          <w:bCs w:val="0"/>
          <w:sz w:val="22"/>
          <w:szCs w:val="22"/>
          <w:u w:val="none"/>
          <w:lang w:eastAsia="en-US"/>
        </w:rPr>
      </w:pPr>
    </w:p>
    <w:p w:rsidR="00C1777A" w:rsidRPr="00C1777A" w:rsidRDefault="00C1777A" w:rsidP="00C1777A">
      <w:pPr>
        <w:spacing w:after="200" w:line="276" w:lineRule="auto"/>
        <w:jc w:val="left"/>
        <w:rPr>
          <w:rFonts w:ascii="Calibri" w:eastAsia="Calibri" w:hAnsi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trike/>
          <w:sz w:val="22"/>
          <w:szCs w:val="22"/>
          <w:u w:val="none"/>
          <w:lang w:eastAsia="en-US"/>
        </w:rPr>
        <w:br w:type="page"/>
      </w: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lastRenderedPageBreak/>
        <w:t>4</w:t>
      </w:r>
      <w:proofErr w:type="gram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.melléklet</w:t>
      </w:r>
      <w:proofErr w:type="gramEnd"/>
    </w:p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Növénytiltó listák </w:t>
      </w:r>
    </w:p>
    <w:p w:rsidR="00C1777A" w:rsidRPr="00C1777A" w:rsidRDefault="00C1777A" w:rsidP="00C1777A">
      <w:pPr>
        <w:jc w:val="center"/>
        <w:rPr>
          <w:rFonts w:eastAsia="Calibri"/>
          <w:bCs w:val="0"/>
          <w:sz w:val="22"/>
          <w:szCs w:val="22"/>
          <w:lang w:eastAsia="en-US"/>
        </w:rPr>
      </w:pPr>
      <w:r w:rsidRPr="00C1777A">
        <w:rPr>
          <w:rFonts w:eastAsia="Calibri"/>
          <w:bCs w:val="0"/>
          <w:sz w:val="22"/>
          <w:szCs w:val="22"/>
          <w:lang w:eastAsia="en-US"/>
        </w:rPr>
        <w:t>1143/2014. EU rendelet</w:t>
      </w:r>
    </w:p>
    <w:p w:rsidR="00C1777A" w:rsidRPr="00C1777A" w:rsidRDefault="00C1777A" w:rsidP="00C1777A">
      <w:pPr>
        <w:jc w:val="center"/>
        <w:rPr>
          <w:rFonts w:eastAsia="Calibri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az</w:t>
      </w:r>
      <w:proofErr w:type="gramEnd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idegenhonos inváziós fajok betelepítésének vagy behurcolásának</w:t>
      </w:r>
    </w:p>
    <w:p w:rsidR="00C1777A" w:rsidRPr="00C1777A" w:rsidRDefault="00C1777A" w:rsidP="00C1777A">
      <w:pPr>
        <w:jc w:val="center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</w:t>
      </w:r>
      <w:proofErr w:type="gram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és</w:t>
      </w:r>
      <w:proofErr w:type="gramEnd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terjedésének megelőzéséről és kezeléséről</w:t>
      </w:r>
    </w:p>
    <w:p w:rsidR="00C1777A" w:rsidRPr="00C1777A" w:rsidRDefault="00C1777A" w:rsidP="00C1777A">
      <w:pPr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C1777A" w:rsidRPr="00C1777A" w:rsidRDefault="00C1777A" w:rsidP="00C1777A">
      <w:pPr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 listában szereplő növényfajok:</w:t>
      </w:r>
    </w:p>
    <w:tbl>
      <w:tblPr>
        <w:tblW w:w="921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sz w:val="22"/>
                <w:szCs w:val="22"/>
                <w:u w:val="none"/>
                <w:lang w:eastAsia="en-US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sz w:val="22"/>
                <w:szCs w:val="22"/>
                <w:u w:val="none"/>
                <w:lang w:eastAsia="en-US"/>
              </w:rPr>
              <w:t>Tudományos név</w:t>
            </w:r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Baccharis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halimifolia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Cabomba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caroliniana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Eichhornia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crassipes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Heracleum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persicum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Heracleum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sosnowskyi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Hydrocotyle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ranunculoides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Lagarosiphon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major</w:t>
            </w:r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Ludwigia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grandiflora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Ludwigia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peploides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Lysichiton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americanus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Myriophyllum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aquaticum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Parthenium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hysterophorus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Persicaria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perfoliata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Kudzu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Pueraria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montana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var.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lobata</w:t>
            </w:r>
            <w:proofErr w:type="spellEnd"/>
          </w:p>
        </w:tc>
      </w:tr>
    </w:tbl>
    <w:p w:rsidR="00C1777A" w:rsidRPr="00C1777A" w:rsidRDefault="00C1777A" w:rsidP="00C1777A">
      <w:pPr>
        <w:spacing w:after="200" w:line="276" w:lineRule="auto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</w:p>
    <w:tbl>
      <w:tblPr>
        <w:tblW w:w="921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sz w:val="22"/>
                <w:szCs w:val="22"/>
                <w:u w:val="none"/>
                <w:lang w:eastAsia="en-US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sz w:val="22"/>
                <w:szCs w:val="22"/>
                <w:u w:val="none"/>
                <w:lang w:eastAsia="en-US"/>
              </w:rPr>
              <w:t>Tudományos név</w:t>
            </w:r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Asclepias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syriaca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Elodea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nuttallii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Impatiens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glandulifera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Myriophyllum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heterophyllum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Heracleum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mantegazzianum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Gunnera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tinctoria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Pennisetum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setaceum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Alternanthera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philoxeroides</w:t>
            </w:r>
            <w:proofErr w:type="spellEnd"/>
          </w:p>
        </w:tc>
      </w:tr>
      <w:tr w:rsidR="00C1777A" w:rsidRPr="00C1777A" w:rsidTr="008A49A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Microstegium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vimineum</w:t>
            </w:r>
            <w:proofErr w:type="spellEnd"/>
          </w:p>
        </w:tc>
      </w:tr>
    </w:tbl>
    <w:p w:rsidR="00C1777A" w:rsidRPr="00C1777A" w:rsidRDefault="00C1777A" w:rsidP="00C1777A">
      <w:pPr>
        <w:spacing w:after="200" w:line="276" w:lineRule="auto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</w:p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br w:type="page"/>
      </w:r>
      <w:r w:rsidRPr="00C1777A">
        <w:rPr>
          <w:rFonts w:eastAsia="Calibri"/>
          <w:bCs w:val="0"/>
          <w:sz w:val="22"/>
          <w:szCs w:val="22"/>
          <w:lang w:eastAsia="en-US"/>
        </w:rPr>
        <w:lastRenderedPageBreak/>
        <w:t>269/2007. (X. 18.) Korm. rendelet</w:t>
      </w:r>
    </w:p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proofErr w:type="gramStart"/>
      <w:r w:rsidRPr="00C1777A">
        <w:rPr>
          <w:rFonts w:eastAsia="Calibri"/>
          <w:sz w:val="22"/>
          <w:szCs w:val="22"/>
          <w:u w:val="none"/>
          <w:lang w:eastAsia="en-US"/>
        </w:rPr>
        <w:t>a</w:t>
      </w:r>
      <w:proofErr w:type="gramEnd"/>
      <w:r w:rsidRPr="00C1777A">
        <w:rPr>
          <w:rFonts w:eastAsia="Calibri"/>
          <w:sz w:val="22"/>
          <w:szCs w:val="22"/>
          <w:u w:val="none"/>
          <w:lang w:eastAsia="en-US"/>
        </w:rPr>
        <w:t xml:space="preserve"> NATURA 2000 gyepterületek fenntartásának földhasználati szabályairól</w:t>
      </w:r>
    </w:p>
    <w:p w:rsidR="00C1777A" w:rsidRPr="00C1777A" w:rsidRDefault="00C1777A" w:rsidP="00C1777A">
      <w:pPr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A kormányrendelet melléklete meghatározza azoknak a fajoknak a listáját, melyek inváziós és termőhely-idegen növényfajoknak tekinthetők, így az </w:t>
      </w:r>
      <w:r w:rsidRPr="00C1777A">
        <w:rPr>
          <w:rFonts w:eastAsia="Calibri"/>
          <w:b w:val="0"/>
          <w:sz w:val="22"/>
          <w:szCs w:val="22"/>
          <w:u w:val="none"/>
          <w:lang w:eastAsia="en-US"/>
        </w:rPr>
        <w:t>5. §</w:t>
      </w: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(2) bekezdés értelmében a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Natura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C1777A" w:rsidRPr="00C1777A" w:rsidRDefault="00C1777A" w:rsidP="00C1777A">
      <w:pPr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Az érintett növényfajok:</w:t>
      </w:r>
    </w:p>
    <w:p w:rsidR="00C1777A" w:rsidRPr="00C1777A" w:rsidRDefault="00C1777A" w:rsidP="00C1777A">
      <w:pPr>
        <w:spacing w:before="60" w:beforeAutospacing="1" w:after="20" w:afterAutospacing="1"/>
        <w:ind w:firstLine="380"/>
        <w:jc w:val="left"/>
        <w:rPr>
          <w:b w:val="0"/>
          <w:bCs w:val="0"/>
          <w:u w:val="none"/>
        </w:rPr>
      </w:pPr>
      <w:r w:rsidRPr="00C1777A">
        <w:rPr>
          <w:b w:val="0"/>
          <w:bCs w:val="0"/>
          <w:u w:val="none"/>
        </w:rPr>
        <w:t xml:space="preserve">1. </w:t>
      </w:r>
      <w:proofErr w:type="spellStart"/>
      <w:r w:rsidRPr="00C1777A">
        <w:rPr>
          <w:b w:val="0"/>
          <w:bCs w:val="0"/>
          <w:u w:val="none"/>
        </w:rPr>
        <w:t>Fásszárú</w:t>
      </w:r>
      <w:proofErr w:type="spellEnd"/>
      <w:r w:rsidRPr="00C1777A">
        <w:rPr>
          <w:b w:val="0"/>
          <w:bCs w:val="0"/>
          <w:u w:val="none"/>
        </w:rP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60" w:after="20"/>
              <w:jc w:val="center"/>
              <w:rPr>
                <w:bCs w:val="0"/>
                <w:u w:val="none"/>
              </w:rPr>
            </w:pPr>
            <w:r w:rsidRPr="00C1777A">
              <w:rPr>
                <w:bCs w:val="0"/>
                <w:u w:val="none"/>
              </w:rPr>
              <w:t>Magyar név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60" w:after="20"/>
              <w:jc w:val="center"/>
              <w:rPr>
                <w:bCs w:val="0"/>
                <w:u w:val="none"/>
              </w:rPr>
            </w:pPr>
            <w:r w:rsidRPr="00C1777A">
              <w:rPr>
                <w:bCs w:val="0"/>
                <w:u w:val="none"/>
              </w:rPr>
              <w:t>Tudományos név</w:t>
            </w:r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akác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Robinia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pseudo-acacia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amerikai kőris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Fraxinus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americana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bálványfa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Ailanthus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altissima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keskenylevelű ezüstfa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Elaeagnus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angustifolia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fekete fenyő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Pinus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nigra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erdei fenyő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Pinus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silvestris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gyalogakác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Amorpha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fruticosa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kései meggy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Prunus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serotina</w:t>
            </w:r>
            <w:proofErr w:type="spellEnd"/>
          </w:p>
        </w:tc>
      </w:tr>
      <w:tr w:rsidR="00C1777A" w:rsidRPr="00C1777A" w:rsidTr="008A49A1">
        <w:trPr>
          <w:trHeight w:val="301"/>
        </w:trPr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zöld juhar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Acer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negundo</w:t>
            </w:r>
            <w:proofErr w:type="spellEnd"/>
          </w:p>
        </w:tc>
      </w:tr>
    </w:tbl>
    <w:p w:rsidR="00C1777A" w:rsidRPr="00C1777A" w:rsidRDefault="00C1777A" w:rsidP="00C1777A">
      <w:pPr>
        <w:spacing w:before="60" w:beforeAutospacing="1" w:after="20" w:afterAutospacing="1"/>
        <w:ind w:firstLine="380"/>
        <w:jc w:val="left"/>
        <w:rPr>
          <w:b w:val="0"/>
          <w:bCs w:val="0"/>
          <w:u w:val="none"/>
        </w:rPr>
      </w:pPr>
    </w:p>
    <w:p w:rsidR="00C1777A" w:rsidRPr="00C1777A" w:rsidRDefault="00C1777A" w:rsidP="00C1777A">
      <w:pPr>
        <w:spacing w:before="60" w:beforeAutospacing="1" w:after="20" w:afterAutospacing="1"/>
        <w:ind w:firstLine="380"/>
        <w:jc w:val="left"/>
        <w:rPr>
          <w:b w:val="0"/>
          <w:bCs w:val="0"/>
          <w:u w:val="none"/>
        </w:rPr>
      </w:pPr>
      <w:r w:rsidRPr="00C1777A">
        <w:rPr>
          <w:b w:val="0"/>
          <w:bCs w:val="0"/>
          <w:u w:val="none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60" w:after="20"/>
              <w:jc w:val="center"/>
              <w:rPr>
                <w:bCs w:val="0"/>
                <w:u w:val="none"/>
              </w:rPr>
            </w:pPr>
            <w:r w:rsidRPr="00C1777A">
              <w:rPr>
                <w:bCs w:val="0"/>
                <w:u w:val="none"/>
              </w:rPr>
              <w:t>Magyar név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60" w:after="20"/>
              <w:jc w:val="center"/>
              <w:rPr>
                <w:bCs w:val="0"/>
                <w:u w:val="none"/>
              </w:rPr>
            </w:pPr>
            <w:r w:rsidRPr="00C1777A">
              <w:rPr>
                <w:bCs w:val="0"/>
                <w:u w:val="none"/>
              </w:rPr>
              <w:t>Tudományos név</w:t>
            </w:r>
          </w:p>
        </w:tc>
      </w:tr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alkörmös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Phytolacca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americana</w:t>
            </w:r>
            <w:proofErr w:type="spellEnd"/>
          </w:p>
        </w:tc>
      </w:tr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japánkeserűfű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fajok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Fallopia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spp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.</w:t>
            </w:r>
          </w:p>
        </w:tc>
      </w:tr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kanadai aranyvessző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Solidago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canadensis</w:t>
            </w:r>
            <w:proofErr w:type="spellEnd"/>
          </w:p>
        </w:tc>
      </w:tr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magas aranyvessző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Solidago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gigantea</w:t>
            </w:r>
            <w:proofErr w:type="spellEnd"/>
          </w:p>
        </w:tc>
      </w:tr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parlagfű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Ambrosia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artemisifolia</w:t>
            </w:r>
            <w:proofErr w:type="spellEnd"/>
          </w:p>
        </w:tc>
      </w:tr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selyemkóró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Asclepias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syriaca</w:t>
            </w:r>
            <w:proofErr w:type="spellEnd"/>
          </w:p>
        </w:tc>
      </w:tr>
      <w:tr w:rsidR="00C1777A" w:rsidRPr="00C1777A" w:rsidTr="008A49A1">
        <w:tc>
          <w:tcPr>
            <w:tcW w:w="3818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süntök</w:t>
            </w:r>
          </w:p>
        </w:tc>
        <w:tc>
          <w:tcPr>
            <w:tcW w:w="5872" w:type="dxa"/>
          </w:tcPr>
          <w:p w:rsidR="00C1777A" w:rsidRPr="00C1777A" w:rsidRDefault="00C1777A" w:rsidP="00C1777A">
            <w:pPr>
              <w:spacing w:before="100" w:beforeAutospacing="1" w:after="100" w:afterAutospacing="1" w:line="276" w:lineRule="auto"/>
              <w:jc w:val="left"/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Echinocystis</w:t>
            </w:r>
            <w:proofErr w:type="spellEnd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 </w:t>
            </w:r>
            <w:proofErr w:type="spellStart"/>
            <w:r w:rsidRPr="00C1777A">
              <w:rPr>
                <w:rFonts w:eastAsia="Calibri"/>
                <w:b w:val="0"/>
                <w:bCs w:val="0"/>
                <w:sz w:val="22"/>
                <w:szCs w:val="22"/>
                <w:u w:val="none"/>
                <w:lang w:eastAsia="en-US"/>
              </w:rPr>
              <w:t>lobata</w:t>
            </w:r>
            <w:proofErr w:type="spellEnd"/>
          </w:p>
        </w:tc>
      </w:tr>
    </w:tbl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</w:p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r w:rsidRPr="00C1777A">
        <w:rPr>
          <w:rFonts w:eastAsia="Calibri"/>
          <w:bCs w:val="0"/>
          <w:sz w:val="22"/>
          <w:szCs w:val="22"/>
          <w:lang w:eastAsia="en-US"/>
        </w:rPr>
        <w:t>43/2010. (IV. 23.) FVM rendelet</w:t>
      </w:r>
    </w:p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proofErr w:type="gramStart"/>
      <w:r w:rsidRPr="00C1777A">
        <w:rPr>
          <w:rFonts w:eastAsia="Calibri"/>
          <w:sz w:val="22"/>
          <w:szCs w:val="22"/>
          <w:u w:val="none"/>
          <w:lang w:eastAsia="en-US"/>
        </w:rPr>
        <w:t>a</w:t>
      </w:r>
      <w:proofErr w:type="gramEnd"/>
      <w:r w:rsidRPr="00C1777A">
        <w:rPr>
          <w:rFonts w:eastAsia="Calibri"/>
          <w:sz w:val="22"/>
          <w:szCs w:val="22"/>
          <w:u w:val="none"/>
          <w:lang w:eastAsia="en-US"/>
        </w:rPr>
        <w:t xml:space="preserve"> növényvédelmi tevékenységről</w:t>
      </w:r>
    </w:p>
    <w:p w:rsidR="00C1777A" w:rsidRPr="00C1777A" w:rsidRDefault="00C1777A" w:rsidP="00C1777A">
      <w:pPr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A rendelet </w:t>
      </w:r>
      <w:r w:rsidRPr="00C1777A">
        <w:rPr>
          <w:rFonts w:eastAsia="Calibri"/>
          <w:b w:val="0"/>
          <w:sz w:val="22"/>
          <w:szCs w:val="22"/>
          <w:u w:val="none"/>
          <w:lang w:eastAsia="en-US"/>
        </w:rPr>
        <w:t>2. §</w:t>
      </w: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(1) bekezdése értelmében a földhasználó és a termelő köteles védekezni az alábbi növények ellen: parlagfű (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Ambrosia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artemisiifolia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), keserű csucsor (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Solanum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dulcamara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), selyemkóró (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Asclepias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syriaca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), aranka fajok (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Cuscuta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spp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.).</w:t>
      </w:r>
    </w:p>
    <w:p w:rsidR="00C1777A" w:rsidRPr="00C1777A" w:rsidRDefault="00C1777A" w:rsidP="00C1777A">
      <w:pPr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</w:p>
    <w:p w:rsidR="00C1777A" w:rsidRPr="00C1777A" w:rsidRDefault="00C1777A" w:rsidP="00C1777A">
      <w:pPr>
        <w:pageBreakBefore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lastRenderedPageBreak/>
        <w:t xml:space="preserve">5. melléklet                                                       </w:t>
      </w:r>
      <w:proofErr w:type="gram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A</w:t>
      </w:r>
      <w:proofErr w:type="gramEnd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Településképi véleményezés – KÉRELEM </w:t>
      </w:r>
    </w:p>
    <w:p w:rsidR="00C1777A" w:rsidRPr="00C1777A" w:rsidRDefault="00C1777A" w:rsidP="00C1777A">
      <w:pPr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</w:p>
    <w:p w:rsidR="00C1777A" w:rsidRPr="00C1777A" w:rsidRDefault="00C1777A" w:rsidP="00C1777A">
      <w:pPr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POROSZLÓ KÖZSÉG POLGÁRMESTERE  </w:t>
      </w:r>
    </w:p>
    <w:p w:rsidR="00C1777A" w:rsidRPr="00C1777A" w:rsidRDefault="00C1777A" w:rsidP="00C1777A">
      <w:pPr>
        <w:jc w:val="left"/>
        <w:rPr>
          <w:rFonts w:eastAsia="Calibri"/>
          <w:bCs w:val="0"/>
          <w:sz w:val="22"/>
          <w:szCs w:val="22"/>
          <w:lang w:eastAsia="en-US"/>
        </w:rPr>
      </w:pPr>
      <w:r w:rsidRPr="00C1777A">
        <w:rPr>
          <w:rFonts w:eastAsia="Calibri"/>
          <w:bCs w:val="0"/>
          <w:sz w:val="22"/>
          <w:szCs w:val="22"/>
          <w:lang w:eastAsia="en-US"/>
        </w:rPr>
        <w:t>POROSZLÓ</w:t>
      </w:r>
    </w:p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iCs/>
          <w:sz w:val="22"/>
          <w:szCs w:val="22"/>
          <w:u w:val="none"/>
          <w:lang w:eastAsia="en-US"/>
        </w:rPr>
      </w:pPr>
      <w:r w:rsidRPr="00C1777A">
        <w:rPr>
          <w:rFonts w:eastAsia="Calibri"/>
          <w:iCs/>
          <w:sz w:val="22"/>
          <w:szCs w:val="22"/>
          <w:u w:val="none"/>
          <w:lang w:eastAsia="en-US"/>
        </w:rPr>
        <w:t>K É R E L E M</w:t>
      </w:r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1. Az építtető neve, lakcíme:</w:t>
      </w:r>
    </w:p>
    <w:p w:rsidR="00C1777A" w:rsidRPr="00C1777A" w:rsidRDefault="00C1777A" w:rsidP="00C1777A">
      <w:pPr>
        <w:autoSpaceDE w:val="0"/>
        <w:spacing w:after="200" w:line="276" w:lineRule="auto"/>
        <w:ind w:left="180" w:hanging="180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(továbbá meg lehet adni elektronikus levélcímet, telefax számot és telefonos elérhetőséget)</w:t>
      </w:r>
    </w:p>
    <w:p w:rsidR="00C1777A" w:rsidRPr="00C1777A" w:rsidRDefault="00C1777A" w:rsidP="00C1777A">
      <w:pPr>
        <w:autoSpaceDE w:val="0"/>
        <w:spacing w:after="200" w:line="276" w:lineRule="auto"/>
        <w:ind w:left="360" w:hanging="360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….…………………………………………………………………………………………………………</w:t>
      </w:r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2. A kérelemmel érintett ingatlan címe, helyrajzi száma: </w:t>
      </w:r>
    </w:p>
    <w:p w:rsidR="00C1777A" w:rsidRPr="00C1777A" w:rsidRDefault="00C1777A" w:rsidP="00C1777A">
      <w:pPr>
        <w:autoSpaceDE w:val="0"/>
        <w:spacing w:after="200" w:line="360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POROSZLÓ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......................................................................................................................................</w:t>
      </w:r>
      <w:proofErr w:type="gramEnd"/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smartTag w:uri="urn:schemas-microsoft-com:office:smarttags" w:element="metricconverter">
        <w:smartTagPr>
          <w:attr w:name="ProductID" w:val="3. A"/>
        </w:smartTagPr>
        <w:r w:rsidRPr="00C1777A">
          <w:rPr>
            <w:rFonts w:eastAsia="Calibri"/>
            <w:bCs w:val="0"/>
            <w:sz w:val="22"/>
            <w:szCs w:val="22"/>
            <w:u w:val="none"/>
            <w:lang w:eastAsia="en-US"/>
          </w:rPr>
          <w:t>3. A</w:t>
        </w:r>
      </w:smartTag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tervezett építmények száma és rendeltetése: </w:t>
      </w:r>
    </w:p>
    <w:p w:rsidR="00C1777A" w:rsidRPr="00C1777A" w:rsidRDefault="00C1777A" w:rsidP="00C1777A">
      <w:pPr>
        <w:spacing w:after="200" w:line="360" w:lineRule="auto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...........................................................................................................................................................</w:t>
      </w:r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4. Az ingatlan adatai:</w:t>
      </w:r>
    </w:p>
    <w:p w:rsidR="00C1777A" w:rsidRPr="00C1777A" w:rsidRDefault="00C1777A" w:rsidP="00C1777A">
      <w:pPr>
        <w:autoSpaceDE w:val="0"/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A telek területe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: …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………………………..</w:t>
      </w:r>
    </w:p>
    <w:p w:rsidR="00C1777A" w:rsidRPr="00C1777A" w:rsidRDefault="00C1777A" w:rsidP="00C1777A">
      <w:pPr>
        <w:autoSpaceDE w:val="0"/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A telek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HÉSz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szerinti építési övezeti besorolása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: …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………………..………………………</w:t>
      </w:r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5. Az épület bruttó beépített alapterülete:</w:t>
      </w:r>
    </w:p>
    <w:p w:rsidR="00C1777A" w:rsidRPr="00C1777A" w:rsidRDefault="00C1777A" w:rsidP="00C1777A">
      <w:pPr>
        <w:autoSpaceDE w:val="0"/>
        <w:spacing w:after="200" w:line="360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</w:t>
      </w: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……………………………….……………………..…………….</w:t>
      </w:r>
    </w:p>
    <w:p w:rsidR="00C1777A" w:rsidRPr="00C1777A" w:rsidRDefault="00C1777A" w:rsidP="00C1777A">
      <w:pPr>
        <w:autoSpaceDE w:val="0"/>
        <w:spacing w:after="200" w:line="276" w:lineRule="auto"/>
        <w:ind w:left="284" w:hanging="284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…………………………………………………………………………………………………………… </w:t>
      </w:r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7. A kérelem tárgyával összefüggésben korábban keletkezett szakmai vélemények, hatósági döntések (határozatok, végzések) megnevezése, iktatószáma, kelte:</w:t>
      </w:r>
    </w:p>
    <w:p w:rsidR="00C1777A" w:rsidRPr="00C1777A" w:rsidRDefault="00C1777A" w:rsidP="00C1777A">
      <w:pPr>
        <w:autoSpaceDE w:val="0"/>
        <w:spacing w:after="200" w:line="276" w:lineRule="auto"/>
        <w:ind w:left="283" w:hanging="102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</w:t>
      </w: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………………………………………………………………..   …………………….   </w:t>
      </w:r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8. A kérelemhez csatolt mellékletek: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építészeti-műszaki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tervdokumentáció ………. pld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építészeti-műszaki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tervdokumentáció digitális adathordozón (cd,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dvd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) ……. db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egyéb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szakhatósági állásfoglalás ………. pld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egyéb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okirat …………………………………………………………………………………………………</w:t>
      </w:r>
    </w:p>
    <w:p w:rsidR="00C1777A" w:rsidRPr="00C1777A" w:rsidRDefault="00C1777A" w:rsidP="00C1777A">
      <w:pPr>
        <w:autoSpaceDE w:val="0"/>
        <w:spacing w:after="12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Alulírott építtető kérem, hogy a mellékelt tervdokumentáció szerinti építményről településképi véleményt alkotni szíveskedjenek.</w:t>
      </w:r>
    </w:p>
    <w:p w:rsidR="00C1777A" w:rsidRPr="00C1777A" w:rsidRDefault="00C1777A" w:rsidP="00C1777A">
      <w:pPr>
        <w:autoSpaceDE w:val="0"/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Kelt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: .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..............................., ............ 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év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.................... 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hó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…..... nap</w:t>
      </w:r>
    </w:p>
    <w:p w:rsidR="00C1777A" w:rsidRPr="00C1777A" w:rsidRDefault="00C1777A" w:rsidP="00C1777A">
      <w:pPr>
        <w:autoSpaceDE w:val="0"/>
        <w:spacing w:line="276" w:lineRule="auto"/>
        <w:ind w:left="4956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     .................................................................</w:t>
      </w:r>
    </w:p>
    <w:p w:rsidR="00C1777A" w:rsidRPr="00C1777A" w:rsidRDefault="00C1777A" w:rsidP="00C1777A">
      <w:pPr>
        <w:autoSpaceDE w:val="0"/>
        <w:spacing w:line="276" w:lineRule="auto"/>
        <w:ind w:left="5664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         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aláírás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(kérelmező)</w:t>
      </w:r>
    </w:p>
    <w:p w:rsidR="00C1777A" w:rsidRPr="00C1777A" w:rsidRDefault="00C1777A" w:rsidP="00C1777A">
      <w:pPr>
        <w:pageBreakBefore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lastRenderedPageBreak/>
        <w:t xml:space="preserve">6. melléklet                                </w:t>
      </w:r>
      <w:proofErr w:type="gram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A</w:t>
      </w:r>
      <w:proofErr w:type="gramEnd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Településképi bejelentési tervdokumentáció – Bejelentés</w:t>
      </w:r>
    </w:p>
    <w:p w:rsidR="00C1777A" w:rsidRPr="00C1777A" w:rsidRDefault="00C1777A" w:rsidP="00C1777A">
      <w:pPr>
        <w:spacing w:after="200" w:line="276" w:lineRule="auto"/>
        <w:jc w:val="left"/>
        <w:rPr>
          <w:rFonts w:ascii="Arial" w:eastAsia="Calibri" w:hAnsi="Arial" w:cs="Arial"/>
          <w:bCs w:val="0"/>
          <w:sz w:val="21"/>
          <w:szCs w:val="21"/>
          <w:u w:val="none"/>
          <w:lang w:eastAsia="en-US"/>
        </w:rPr>
      </w:pP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POROSZLÓ KÖZSÉG POLGÁRMESTERE  </w:t>
      </w: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Cs w:val="0"/>
          <w:sz w:val="22"/>
          <w:szCs w:val="22"/>
          <w:lang w:eastAsia="en-US"/>
        </w:rPr>
      </w:pPr>
      <w:r w:rsidRPr="00C1777A">
        <w:rPr>
          <w:rFonts w:eastAsia="Calibri"/>
          <w:bCs w:val="0"/>
          <w:sz w:val="22"/>
          <w:szCs w:val="22"/>
          <w:lang w:eastAsia="en-US"/>
        </w:rPr>
        <w:t>POROSZLÓ</w:t>
      </w:r>
    </w:p>
    <w:p w:rsidR="00C1777A" w:rsidRPr="00C1777A" w:rsidRDefault="00C1777A" w:rsidP="00C1777A">
      <w:pPr>
        <w:spacing w:after="200" w:line="276" w:lineRule="auto"/>
        <w:jc w:val="center"/>
        <w:rPr>
          <w:rFonts w:eastAsia="Calibri"/>
          <w:iCs/>
          <w:sz w:val="22"/>
          <w:szCs w:val="22"/>
          <w:u w:val="none"/>
          <w:lang w:eastAsia="en-US"/>
        </w:rPr>
      </w:pPr>
      <w:r w:rsidRPr="00C1777A">
        <w:rPr>
          <w:rFonts w:eastAsia="Calibri"/>
          <w:iCs/>
          <w:sz w:val="22"/>
          <w:szCs w:val="22"/>
          <w:u w:val="none"/>
          <w:lang w:eastAsia="en-US"/>
        </w:rPr>
        <w:t>K É R E L E M</w:t>
      </w:r>
    </w:p>
    <w:p w:rsidR="00C1777A" w:rsidRPr="00C1777A" w:rsidRDefault="00C1777A" w:rsidP="00C1777A">
      <w:pPr>
        <w:autoSpaceDE w:val="0"/>
        <w:spacing w:after="200" w:line="276" w:lineRule="auto"/>
        <w:ind w:left="180" w:hanging="180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1. Az építtető neve, lakcíme:</w:t>
      </w:r>
    </w:p>
    <w:p w:rsidR="00C1777A" w:rsidRPr="00C1777A" w:rsidRDefault="00C1777A" w:rsidP="00C1777A">
      <w:pPr>
        <w:autoSpaceDE w:val="0"/>
        <w:spacing w:after="200" w:line="276" w:lineRule="auto"/>
        <w:ind w:left="180" w:hanging="180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(továbbá meg lehet adni elektronikus levélcímet, telefax számot és telefonos elérhetőséget)</w:t>
      </w:r>
    </w:p>
    <w:p w:rsidR="00C1777A" w:rsidRPr="00C1777A" w:rsidRDefault="00C1777A" w:rsidP="00C1777A">
      <w:pPr>
        <w:autoSpaceDE w:val="0"/>
        <w:spacing w:after="200" w:line="276" w:lineRule="auto"/>
        <w:ind w:left="360" w:hanging="360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….……………………………………………………………………………………………………</w:t>
      </w:r>
    </w:p>
    <w:p w:rsidR="00C1777A" w:rsidRPr="00C1777A" w:rsidRDefault="00C1777A" w:rsidP="00C1777A">
      <w:pPr>
        <w:autoSpaceDE w:val="0"/>
        <w:spacing w:after="200" w:line="360" w:lineRule="auto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2. A kérelemmel érintett ingatlan címe, helyrajzi száma: </w:t>
      </w:r>
    </w:p>
    <w:p w:rsidR="00C1777A" w:rsidRPr="00C1777A" w:rsidRDefault="00C1777A" w:rsidP="00C1777A">
      <w:pPr>
        <w:autoSpaceDE w:val="0"/>
        <w:spacing w:after="200" w:line="360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POROSZLÓ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..........................................................................................................................................</w:t>
      </w:r>
      <w:proofErr w:type="gramEnd"/>
    </w:p>
    <w:p w:rsidR="00C1777A" w:rsidRPr="00C1777A" w:rsidRDefault="00C1777A" w:rsidP="00C1777A">
      <w:pPr>
        <w:spacing w:after="200" w:line="360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smartTag w:uri="urn:schemas-microsoft-com:office:smarttags" w:element="metricconverter">
        <w:smartTagPr>
          <w:attr w:name="ProductID" w:val="3. A"/>
        </w:smartTagPr>
        <w:r w:rsidRPr="00C1777A">
          <w:rPr>
            <w:rFonts w:eastAsia="Calibri"/>
            <w:bCs w:val="0"/>
            <w:sz w:val="22"/>
            <w:szCs w:val="22"/>
            <w:u w:val="none"/>
            <w:lang w:eastAsia="en-US"/>
          </w:rPr>
          <w:t>3. A</w:t>
        </w:r>
      </w:smartTag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tervezett építmények száma és rendeltetése: </w:t>
      </w:r>
    </w:p>
    <w:p w:rsidR="00C1777A" w:rsidRPr="00C1777A" w:rsidRDefault="00C1777A" w:rsidP="00C1777A">
      <w:pPr>
        <w:spacing w:after="200" w:line="360" w:lineRule="auto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...........................................................................................................................................................</w:t>
      </w: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4. Az ingatlan adatai:</w:t>
      </w:r>
    </w:p>
    <w:p w:rsidR="00C1777A" w:rsidRPr="00C1777A" w:rsidRDefault="00C1777A" w:rsidP="00C1777A">
      <w:pPr>
        <w:autoSpaceDE w:val="0"/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A telek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HÉSz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szerinti építési övezeti besorolása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: …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………………..………………………</w:t>
      </w:r>
    </w:p>
    <w:p w:rsidR="00C1777A" w:rsidRPr="00C1777A" w:rsidRDefault="00C1777A" w:rsidP="00C1777A">
      <w:pPr>
        <w:autoSpaceDE w:val="0"/>
        <w:spacing w:after="200" w:line="276" w:lineRule="auto"/>
        <w:ind w:left="284" w:hanging="284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……………………………………………………………………………………………………………</w:t>
      </w:r>
    </w:p>
    <w:p w:rsidR="00C1777A" w:rsidRPr="00C1777A" w:rsidRDefault="00C1777A" w:rsidP="00C1777A">
      <w:pPr>
        <w:autoSpaceDE w:val="0"/>
        <w:spacing w:after="200" w:line="276" w:lineRule="auto"/>
        <w:ind w:left="284" w:hanging="284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6. A kérelem tárgyával összefüggésben korábban keletkezett szakmai vélemények, hatósági döntések (határozatok, végzések) megnevezése, iktatószáma, kelte:</w:t>
      </w:r>
    </w:p>
    <w:p w:rsidR="00C1777A" w:rsidRPr="00C1777A" w:rsidRDefault="00C1777A" w:rsidP="00C1777A">
      <w:pPr>
        <w:autoSpaceDE w:val="0"/>
        <w:spacing w:after="200" w:line="276" w:lineRule="auto"/>
        <w:ind w:left="283" w:hanging="102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</w:t>
      </w: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………………………………………………………………..   ……………………………………   </w:t>
      </w:r>
    </w:p>
    <w:p w:rsidR="00C1777A" w:rsidRPr="00C1777A" w:rsidRDefault="00C1777A" w:rsidP="00C1777A">
      <w:pPr>
        <w:spacing w:after="200" w:line="360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7. A kérelemhez csatolt mellékletek: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építészeti-műszaki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tervdokumentáció ………. pld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építészeti-műszaki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tervdokumentáció digitális adathordozón (cd, </w:t>
      </w:r>
      <w:proofErr w:type="spell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dvd</w:t>
      </w:r>
      <w:proofErr w:type="spell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) ……. db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egyéb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szakhatósági állásfoglalás ………. pld</w:t>
      </w:r>
    </w:p>
    <w:p w:rsidR="00C1777A" w:rsidRPr="00C1777A" w:rsidRDefault="00C1777A" w:rsidP="00C1777A">
      <w:pPr>
        <w:spacing w:after="200" w:line="276" w:lineRule="auto"/>
        <w:ind w:left="181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egyéb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okirat…………………………………………………………………………………………….</w:t>
      </w:r>
    </w:p>
    <w:p w:rsidR="00C1777A" w:rsidRPr="00C1777A" w:rsidRDefault="00C1777A" w:rsidP="00C1777A">
      <w:pPr>
        <w:spacing w:after="200" w:line="276" w:lineRule="auto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Alulírott építtető kérem, hogy a mellékelt tervdokumentáció szerinti tevékenység településképi bejelentését tudomásul venni szíveskedjenek.</w:t>
      </w:r>
    </w:p>
    <w:p w:rsidR="00C1777A" w:rsidRPr="00C1777A" w:rsidRDefault="00C1777A" w:rsidP="00C1777A">
      <w:pPr>
        <w:autoSpaceDE w:val="0"/>
        <w:spacing w:after="200" w:line="276" w:lineRule="auto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Kelt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: .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..............................., ............ 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év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.................... 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hó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…..... nap</w:t>
      </w:r>
    </w:p>
    <w:p w:rsidR="00C1777A" w:rsidRPr="00C1777A" w:rsidRDefault="00C1777A" w:rsidP="00C1777A">
      <w:pPr>
        <w:autoSpaceDE w:val="0"/>
        <w:spacing w:line="276" w:lineRule="auto"/>
        <w:ind w:left="4956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     .................................................................</w:t>
      </w:r>
    </w:p>
    <w:p w:rsidR="00C1777A" w:rsidRPr="00C1777A" w:rsidRDefault="00C1777A" w:rsidP="00C1777A">
      <w:pPr>
        <w:autoSpaceDE w:val="0"/>
        <w:spacing w:line="276" w:lineRule="auto"/>
        <w:ind w:left="5664"/>
        <w:jc w:val="left"/>
        <w:rPr>
          <w:rFonts w:eastAsia="Calibri"/>
          <w:b w:val="0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            </w:t>
      </w:r>
      <w:proofErr w:type="gramStart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>aláírás</w:t>
      </w:r>
      <w:proofErr w:type="gramEnd"/>
      <w:r w:rsidRPr="00C1777A">
        <w:rPr>
          <w:rFonts w:eastAsia="Calibri"/>
          <w:b w:val="0"/>
          <w:bCs w:val="0"/>
          <w:sz w:val="22"/>
          <w:szCs w:val="22"/>
          <w:u w:val="none"/>
          <w:lang w:eastAsia="en-US"/>
        </w:rPr>
        <w:t xml:space="preserve"> (kérelmező)</w:t>
      </w: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lastRenderedPageBreak/>
        <w:t xml:space="preserve">7. </w:t>
      </w:r>
      <w:proofErr w:type="gram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melléklet                                </w:t>
      </w:r>
      <w:proofErr w:type="spell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Ökoháló</w:t>
      </w:r>
      <w:proofErr w:type="spellEnd"/>
      <w:proofErr w:type="gramEnd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, </w:t>
      </w:r>
      <w:proofErr w:type="spellStart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>Natura</w:t>
      </w:r>
      <w:proofErr w:type="spellEnd"/>
      <w:r w:rsidRPr="00C1777A">
        <w:rPr>
          <w:rFonts w:eastAsia="Calibri"/>
          <w:bCs w:val="0"/>
          <w:sz w:val="22"/>
          <w:szCs w:val="22"/>
          <w:u w:val="none"/>
          <w:lang w:eastAsia="en-US"/>
        </w:rPr>
        <w:t xml:space="preserve"> 2000 és természetvédelmi terület                      </w:t>
      </w:r>
    </w:p>
    <w:p w:rsidR="00C1777A" w:rsidRPr="00C1777A" w:rsidRDefault="00C1777A" w:rsidP="00C1777A">
      <w:pPr>
        <w:spacing w:after="200" w:line="276" w:lineRule="auto"/>
        <w:jc w:val="left"/>
        <w:rPr>
          <w:rFonts w:eastAsia="Calibri"/>
          <w:bCs w:val="0"/>
          <w:sz w:val="22"/>
          <w:szCs w:val="22"/>
          <w:u w:val="none"/>
          <w:lang w:eastAsia="en-US"/>
        </w:rPr>
      </w:pPr>
    </w:p>
    <w:p w:rsidR="000E6E1A" w:rsidRDefault="000E6E1A">
      <w:bookmarkStart w:id="0" w:name="_GoBack"/>
      <w:bookmarkEnd w:id="0"/>
    </w:p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7E7E"/>
    <w:multiLevelType w:val="multilevel"/>
    <w:tmpl w:val="0546C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7A"/>
    <w:rsid w:val="000E6E1A"/>
    <w:rsid w:val="003D00F9"/>
    <w:rsid w:val="00C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C1777A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C1777A"/>
    <w:pPr>
      <w:widowControl w:val="0"/>
      <w:shd w:val="clear" w:color="auto" w:fill="FFFFFF"/>
      <w:spacing w:before="360" w:after="240" w:line="283" w:lineRule="exact"/>
      <w:ind w:hanging="580"/>
    </w:pPr>
    <w:rPr>
      <w:b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C1777A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C1777A"/>
    <w:pPr>
      <w:widowControl w:val="0"/>
      <w:shd w:val="clear" w:color="auto" w:fill="FFFFFF"/>
      <w:spacing w:before="360" w:after="240" w:line="283" w:lineRule="exact"/>
      <w:ind w:hanging="580"/>
    </w:pPr>
    <w:rPr>
      <w:b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1276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2018-01-08T10:23:00Z</dcterms:created>
  <dcterms:modified xsi:type="dcterms:W3CDTF">2018-01-08T10:24:00Z</dcterms:modified>
</cp:coreProperties>
</file>