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056" w:rsidRDefault="00875056" w:rsidP="00875056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6. melléklet a</w:t>
      </w:r>
      <w:r>
        <w:rPr>
          <w:b/>
          <w:i/>
          <w:sz w:val="28"/>
          <w:szCs w:val="28"/>
        </w:rPr>
        <w:t xml:space="preserve">z 5/2019. (XI. </w:t>
      </w:r>
      <w:proofErr w:type="gramStart"/>
      <w:r>
        <w:rPr>
          <w:b/>
          <w:i/>
          <w:sz w:val="28"/>
          <w:szCs w:val="28"/>
        </w:rPr>
        <w:t>19 .</w:t>
      </w:r>
      <w:proofErr w:type="gramEnd"/>
      <w:r>
        <w:rPr>
          <w:b/>
          <w:i/>
          <w:sz w:val="28"/>
          <w:szCs w:val="28"/>
        </w:rPr>
        <w:t>)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szCs w:val="28"/>
        </w:rPr>
        <w:t>önkormányzati rendelethez</w:t>
      </w:r>
    </w:p>
    <w:p w:rsidR="00875056" w:rsidRDefault="00875056" w:rsidP="00875056">
      <w:pPr>
        <w:jc w:val="center"/>
        <w:rPr>
          <w:b/>
          <w:i/>
          <w:sz w:val="32"/>
        </w:rPr>
      </w:pPr>
    </w:p>
    <w:p w:rsidR="00875056" w:rsidRDefault="00875056" w:rsidP="00875056">
      <w:pPr>
        <w:jc w:val="center"/>
        <w:rPr>
          <w:b/>
          <w:i/>
          <w:sz w:val="32"/>
        </w:rPr>
      </w:pPr>
    </w:p>
    <w:p w:rsidR="00875056" w:rsidRDefault="00875056" w:rsidP="00875056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Az önkormányzat 2019. évi </w:t>
      </w:r>
    </w:p>
    <w:p w:rsidR="00875056" w:rsidRDefault="00875056" w:rsidP="00875056">
      <w:pPr>
        <w:jc w:val="center"/>
        <w:rPr>
          <w:b/>
          <w:i/>
          <w:sz w:val="28"/>
        </w:rPr>
      </w:pPr>
      <w:proofErr w:type="gramStart"/>
      <w:r>
        <w:rPr>
          <w:b/>
          <w:i/>
          <w:sz w:val="32"/>
        </w:rPr>
        <w:t>felújítási</w:t>
      </w:r>
      <w:proofErr w:type="gramEnd"/>
      <w:r>
        <w:rPr>
          <w:b/>
          <w:i/>
          <w:sz w:val="32"/>
        </w:rPr>
        <w:t xml:space="preserve"> kiadásainak előirányzata célonként</w:t>
      </w:r>
    </w:p>
    <w:p w:rsidR="00875056" w:rsidRDefault="00875056" w:rsidP="00875056">
      <w:pPr>
        <w:jc w:val="both"/>
        <w:rPr>
          <w:b/>
          <w:i/>
          <w:sz w:val="28"/>
        </w:rPr>
      </w:pPr>
    </w:p>
    <w:p w:rsidR="00875056" w:rsidRDefault="00875056" w:rsidP="00875056">
      <w:pPr>
        <w:jc w:val="right"/>
        <w:rPr>
          <w:b/>
          <w:i/>
          <w:sz w:val="28"/>
        </w:rPr>
      </w:pPr>
      <w:r>
        <w:rPr>
          <w:sz w:val="28"/>
        </w:rPr>
        <w:t>Ezer forintban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22"/>
        <w:gridCol w:w="4536"/>
        <w:gridCol w:w="1984"/>
        <w:gridCol w:w="1984"/>
      </w:tblGrid>
      <w:tr w:rsidR="00875056" w:rsidTr="00153E75">
        <w:trPr>
          <w:cantSplit/>
          <w:trHeight w:val="449"/>
        </w:trPr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75056" w:rsidRDefault="00875056" w:rsidP="00153E75">
            <w:pPr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Sor-szám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5056" w:rsidRDefault="00875056" w:rsidP="00153E75">
            <w:pPr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Felújítási kiadás megnevezése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75056" w:rsidRDefault="00875056" w:rsidP="00153E75">
            <w:pPr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2019. évi eredeti előirányzat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75056" w:rsidRDefault="00875056" w:rsidP="00153E75">
            <w:pPr>
              <w:spacing w:before="60"/>
              <w:jc w:val="center"/>
              <w:rPr>
                <w:b/>
                <w:sz w:val="28"/>
              </w:rPr>
            </w:pPr>
            <w:r w:rsidRPr="002E4E0D">
              <w:rPr>
                <w:b/>
                <w:sz w:val="28"/>
                <w:szCs w:val="28"/>
              </w:rPr>
              <w:t>2019. évi módosított előirányzat</w:t>
            </w:r>
          </w:p>
        </w:tc>
      </w:tr>
      <w:tr w:rsidR="00875056" w:rsidTr="00153E75"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5056" w:rsidRDefault="00875056" w:rsidP="00153E75">
            <w:pPr>
              <w:jc w:val="center"/>
            </w:pPr>
            <w:r>
              <w:t>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56" w:rsidRDefault="00875056" w:rsidP="00153E75">
            <w:pPr>
              <w:jc w:val="center"/>
            </w:pPr>
            <w:r>
              <w:t xml:space="preserve">Kristály szálló felújítása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5056" w:rsidRDefault="00875056" w:rsidP="00153E75">
            <w:pPr>
              <w:jc w:val="center"/>
            </w:pPr>
            <w:r>
              <w:t>3.810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5056" w:rsidRDefault="00875056" w:rsidP="00153E75">
            <w:pPr>
              <w:jc w:val="center"/>
            </w:pPr>
            <w:r>
              <w:t>2.840</w:t>
            </w:r>
          </w:p>
        </w:tc>
      </w:tr>
      <w:tr w:rsidR="00875056" w:rsidTr="00153E75"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5056" w:rsidRDefault="00875056" w:rsidP="00153E75">
            <w:pPr>
              <w:jc w:val="center"/>
            </w:pPr>
            <w:r>
              <w:t>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56" w:rsidRDefault="00875056" w:rsidP="00153E75">
            <w:pPr>
              <w:jc w:val="center"/>
            </w:pPr>
            <w:r>
              <w:t>Gilice út felújítása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5056" w:rsidRDefault="00875056" w:rsidP="00153E75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5056" w:rsidRDefault="00875056" w:rsidP="00153E75">
            <w:pPr>
              <w:jc w:val="center"/>
            </w:pPr>
            <w:r>
              <w:t>750</w:t>
            </w:r>
          </w:p>
        </w:tc>
      </w:tr>
      <w:tr w:rsidR="00875056" w:rsidTr="00153E75"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5056" w:rsidRDefault="00875056" w:rsidP="00153E75">
            <w:pPr>
              <w:jc w:val="center"/>
            </w:pPr>
            <w:r>
              <w:t>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56" w:rsidRDefault="00875056" w:rsidP="00153E75">
            <w:pPr>
              <w:jc w:val="center"/>
            </w:pPr>
            <w:r>
              <w:t>Önkormányzati hivatal felújítása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5056" w:rsidRDefault="00875056" w:rsidP="00153E75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5056" w:rsidRDefault="00875056" w:rsidP="00153E75">
            <w:pPr>
              <w:jc w:val="center"/>
            </w:pPr>
            <w:r>
              <w:t>220</w:t>
            </w:r>
          </w:p>
        </w:tc>
      </w:tr>
      <w:tr w:rsidR="00875056" w:rsidTr="00153E75">
        <w:tc>
          <w:tcPr>
            <w:tcW w:w="54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75056" w:rsidRDefault="00875056" w:rsidP="00153E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Felújítási kiadások összesen: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75056" w:rsidRDefault="00875056" w:rsidP="00153E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3.810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75056" w:rsidRDefault="00875056" w:rsidP="00153E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3.810</w:t>
            </w:r>
          </w:p>
        </w:tc>
      </w:tr>
    </w:tbl>
    <w:p w:rsidR="00875056" w:rsidRDefault="00875056" w:rsidP="00875056">
      <w:pPr>
        <w:jc w:val="both"/>
        <w:rPr>
          <w:b/>
          <w:i/>
          <w:sz w:val="28"/>
        </w:rPr>
      </w:pPr>
    </w:p>
    <w:p w:rsidR="00BF2069" w:rsidRDefault="00BF2069">
      <w:bookmarkStart w:id="0" w:name="_GoBack"/>
      <w:bookmarkEnd w:id="0"/>
    </w:p>
    <w:sectPr w:rsidR="00BF2069" w:rsidSect="00C41344">
      <w:pgSz w:w="11907" w:h="16840" w:code="9"/>
      <w:pgMar w:top="1276" w:right="1418" w:bottom="127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56"/>
    <w:rsid w:val="00875056"/>
    <w:rsid w:val="00BF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4575C-C4B0-4438-8FAB-FCAEC918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5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2019-11-20T09:27:00Z</dcterms:created>
  <dcterms:modified xsi:type="dcterms:W3CDTF">2019-11-20T09:27:00Z</dcterms:modified>
</cp:coreProperties>
</file>