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Csokonyavisonta Községi Önkormányzat Képviselő-testületének</w:t>
      </w:r>
    </w:p>
    <w:p w:rsidR="00BC6EEA" w:rsidRDefault="00AF11F8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C6EEA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022E6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C6EEA">
        <w:rPr>
          <w:rFonts w:ascii="Times New Roman" w:hAnsi="Times New Roman" w:cs="Times New Roman"/>
          <w:b/>
          <w:bCs/>
          <w:sz w:val="28"/>
          <w:szCs w:val="28"/>
        </w:rPr>
        <w:t>. (</w:t>
      </w:r>
      <w:r w:rsidR="008E0755">
        <w:rPr>
          <w:rFonts w:ascii="Times New Roman" w:hAnsi="Times New Roman" w:cs="Times New Roman"/>
          <w:b/>
          <w:bCs/>
          <w:sz w:val="28"/>
          <w:szCs w:val="28"/>
        </w:rPr>
        <w:t>VII.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0755"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="00BC6EEA">
        <w:rPr>
          <w:rFonts w:ascii="Times New Roman" w:hAnsi="Times New Roman" w:cs="Times New Roman"/>
          <w:b/>
          <w:bCs/>
          <w:sz w:val="28"/>
          <w:szCs w:val="28"/>
        </w:rPr>
        <w:t>) önkormányzati rendelete</w:t>
      </w:r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az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önkormányzat 201</w:t>
      </w:r>
      <w:r w:rsidR="00022E65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évi költségvetésének </w:t>
      </w:r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végrehajtásáról</w:t>
      </w:r>
      <w:proofErr w:type="gramEnd"/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070E8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 Község Önkormányzatának Képviselő-testülete az Alaptörvény 32. cikk (2) bekezdésében meghatározott eredeti jogalkotói hatáskörében, az Alaptörvény 32. cikk (1) bekezdés f) pontjában meghatározott feladatkörében eljárva a 201</w:t>
      </w:r>
      <w:r w:rsidR="00022E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évi zárszámadásról a következő rendeletet alkotja:</w:t>
      </w:r>
    </w:p>
    <w:p w:rsidR="00BC6EEA" w:rsidRDefault="00BC6EEA" w:rsidP="00070E8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070E8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 Község Önkormányzatának Képviselő-testülete a 201</w:t>
      </w:r>
      <w:r w:rsidR="00022E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évi költségvetés végrehajtásáról szóló zárszámadást az 1, 2, 3, 4.a., 4.b., 5.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5.b, 6.a., 6.b., 7.a., 7.b., 8.a., 8.b., 9.a, 9.b. 10. 11. 12. sz. mellékletben foglaltaknak megfelelően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CE5509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1.568.502.225</w:t>
      </w:r>
      <w:r w:rsidR="00BC6EEA">
        <w:rPr>
          <w:rFonts w:ascii="Times New Roman" w:hAnsi="Times New Roman" w:cs="Times New Roman"/>
          <w:b/>
          <w:bCs/>
          <w:sz w:val="28"/>
          <w:szCs w:val="28"/>
        </w:rPr>
        <w:t xml:space="preserve"> Ft bevétellel</w:t>
      </w:r>
    </w:p>
    <w:p w:rsidR="00BC6EEA" w:rsidRDefault="00CE5509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1.427.709.511</w:t>
      </w:r>
      <w:r w:rsidR="00BC6EEA">
        <w:rPr>
          <w:rFonts w:ascii="Times New Roman" w:hAnsi="Times New Roman" w:cs="Times New Roman"/>
          <w:b/>
          <w:bCs/>
          <w:sz w:val="28"/>
          <w:szCs w:val="28"/>
        </w:rPr>
        <w:t xml:space="preserve"> Ft kiadással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jóváhagyja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 felhalmozási kiadások teljesítését </w:t>
      </w:r>
      <w:r w:rsidR="006A53A8">
        <w:rPr>
          <w:rFonts w:ascii="Times New Roman" w:hAnsi="Times New Roman" w:cs="Times New Roman"/>
          <w:b/>
          <w:sz w:val="28"/>
          <w:szCs w:val="28"/>
        </w:rPr>
        <w:t>553.181.875</w:t>
      </w:r>
      <w:r w:rsidR="00417D8D" w:rsidRPr="00BE7C16">
        <w:rPr>
          <w:rFonts w:ascii="Times New Roman" w:hAnsi="Times New Roman" w:cs="Times New Roman"/>
          <w:b/>
          <w:sz w:val="28"/>
          <w:szCs w:val="28"/>
        </w:rPr>
        <w:t xml:space="preserve"> Ft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fő</w:t>
      </w:r>
      <w:r w:rsidR="00AF11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összegben elfogadja. 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E035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december 31-i állapot szerinti vagyonát a mérlegben, valamint a vagyonleltárban szereplő adatok alapján 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3D690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A7A55">
        <w:rPr>
          <w:rFonts w:ascii="Times New Roman" w:hAnsi="Times New Roman" w:cs="Times New Roman"/>
          <w:b/>
          <w:bCs/>
          <w:sz w:val="28"/>
          <w:szCs w:val="28"/>
        </w:rPr>
        <w:t>70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630B0">
        <w:rPr>
          <w:rFonts w:ascii="Times New Roman" w:hAnsi="Times New Roman" w:cs="Times New Roman"/>
          <w:b/>
          <w:bCs/>
          <w:sz w:val="28"/>
          <w:szCs w:val="28"/>
        </w:rPr>
        <w:t>457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4189">
        <w:rPr>
          <w:rFonts w:ascii="Times New Roman" w:hAnsi="Times New Roman" w:cs="Times New Roman"/>
          <w:b/>
          <w:bCs/>
          <w:sz w:val="28"/>
          <w:szCs w:val="28"/>
        </w:rPr>
        <w:t>743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Ft-ban </w:t>
      </w:r>
      <w:r>
        <w:rPr>
          <w:rFonts w:ascii="Times New Roman" w:hAnsi="Times New Roman" w:cs="Times New Roman"/>
          <w:sz w:val="28"/>
          <w:szCs w:val="28"/>
        </w:rPr>
        <w:t xml:space="preserve">állapítja meg. 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Pr="00C1419C" w:rsidRDefault="00BC6EEA" w:rsidP="00C1419C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a befektetett eszközök állomány </w:t>
      </w:r>
      <w:proofErr w:type="gramStart"/>
      <w:r>
        <w:rPr>
          <w:rFonts w:ascii="Times New Roman" w:hAnsi="Times New Roman" w:cs="Times New Roman"/>
          <w:sz w:val="28"/>
          <w:szCs w:val="28"/>
        </w:rPr>
        <w:t>alakulását  törzsvagyon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ill. törzsvagyonon kívüli egyéb vagyonbontásban az 7.a., 7.b. ill. a 12. sz. melléklet szerint hagyja jóvá. </w:t>
      </w:r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F8C" w:rsidRDefault="00950F8C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F8C" w:rsidRDefault="00950F8C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</w:p>
    <w:p w:rsidR="0064009F" w:rsidRDefault="0064009F" w:rsidP="00070E8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217F3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évi pénzmaradványát a 8.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8.b. sz. mellékletnek megfelelően </w:t>
      </w:r>
      <w:r w:rsidR="009C3C2F">
        <w:rPr>
          <w:rFonts w:ascii="Times New Roman" w:hAnsi="Times New Roman" w:cs="Times New Roman"/>
          <w:b/>
          <w:sz w:val="28"/>
          <w:szCs w:val="28"/>
        </w:rPr>
        <w:t>140.792.714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Ft </w:t>
      </w:r>
      <w:r>
        <w:rPr>
          <w:rFonts w:ascii="Times New Roman" w:hAnsi="Times New Roman" w:cs="Times New Roman"/>
          <w:sz w:val="28"/>
          <w:szCs w:val="28"/>
        </w:rPr>
        <w:t xml:space="preserve">összegben jóváhagyja, ebből az önállóan gazdálkodó intézmények (közös hivatal) felülvizsgált költségvetési pénzmaradványa </w:t>
      </w:r>
      <w:r w:rsidR="009C3C2F">
        <w:rPr>
          <w:rFonts w:ascii="Times New Roman" w:hAnsi="Times New Roman" w:cs="Times New Roman"/>
          <w:b/>
          <w:bCs/>
          <w:sz w:val="28"/>
          <w:szCs w:val="28"/>
        </w:rPr>
        <w:t>3.006.672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0655E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</w:p>
    <w:p w:rsidR="00BC6EEA" w:rsidRDefault="00BC6EEA" w:rsidP="000655EF">
      <w:pPr>
        <w:pStyle w:val="Nincstrkz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C6EEA" w:rsidRPr="00A604BC" w:rsidRDefault="00BC6EEA" w:rsidP="00C1419C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A433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évi mérlegszerinti eredményét 9</w:t>
      </w:r>
      <w:proofErr w:type="gramStart"/>
      <w:r>
        <w:rPr>
          <w:rFonts w:ascii="Times New Roman" w:hAnsi="Times New Roman" w:cs="Times New Roman"/>
          <w:sz w:val="28"/>
          <w:szCs w:val="28"/>
        </w:rPr>
        <w:t>.a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és 9.b mellékletnek megfelelően </w:t>
      </w:r>
      <w:r w:rsidR="00BA6F87">
        <w:rPr>
          <w:rFonts w:ascii="Times New Roman" w:hAnsi="Times New Roman" w:cs="Times New Roman"/>
          <w:b/>
          <w:bCs/>
          <w:sz w:val="28"/>
          <w:szCs w:val="28"/>
        </w:rPr>
        <w:t>419.742.264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783">
        <w:rPr>
          <w:rFonts w:ascii="Times New Roman" w:hAnsi="Times New Roman" w:cs="Times New Roman"/>
          <w:b/>
          <w:bCs/>
          <w:sz w:val="28"/>
          <w:szCs w:val="28"/>
        </w:rPr>
        <w:t>Ft</w:t>
      </w:r>
      <w:r>
        <w:rPr>
          <w:rFonts w:ascii="Times New Roman" w:hAnsi="Times New Roman" w:cs="Times New Roman"/>
          <w:sz w:val="28"/>
          <w:szCs w:val="28"/>
        </w:rPr>
        <w:t xml:space="preserve"> összegben állapítja meg, ebből az önállóan gazdálkodó intézmények (közös hivatal) mérleg szerinti eredménye </w:t>
      </w:r>
      <w:r w:rsidR="00BA6F87">
        <w:rPr>
          <w:rFonts w:ascii="Times New Roman" w:hAnsi="Times New Roman" w:cs="Times New Roman"/>
          <w:b/>
          <w:sz w:val="28"/>
          <w:szCs w:val="28"/>
        </w:rPr>
        <w:t>-1.100.459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Ft.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B8483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B8483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530D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december 31-i tényleges létszámát a 10. sz. melléklet tartalmazza.</w:t>
      </w:r>
    </w:p>
    <w:p w:rsidR="00BC6EEA" w:rsidRDefault="00BC6EEA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3C4ED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önkormányzatnak 201</w:t>
      </w:r>
      <w:r w:rsidR="003357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december 31-én hitelállománya nem volt. </w:t>
      </w: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3C4ED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az Áht. 118. §.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bek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szerinti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közvetlen támogatásokat</w:t>
      </w:r>
      <w:r w:rsidR="00AF11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ill. a közvetett támogatásokat a 11. sz. melléklet tartalmazza. </w:t>
      </w: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Pr="009C4572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 w:rsidRPr="009C4572">
        <w:rPr>
          <w:rFonts w:ascii="Times New Roman" w:hAnsi="Times New Roman" w:cs="Times New Roman"/>
          <w:sz w:val="28"/>
          <w:szCs w:val="28"/>
        </w:rPr>
        <w:t xml:space="preserve">Az önkormányzatnak az európai uniós forrásból </w:t>
      </w:r>
      <w:proofErr w:type="gramStart"/>
      <w:r w:rsidRPr="009C4572">
        <w:rPr>
          <w:rFonts w:ascii="Times New Roman" w:hAnsi="Times New Roman" w:cs="Times New Roman"/>
          <w:sz w:val="28"/>
          <w:szCs w:val="28"/>
        </w:rPr>
        <w:t>finanszírozott</w:t>
      </w:r>
      <w:proofErr w:type="gramEnd"/>
      <w:r w:rsidRPr="009C4572">
        <w:rPr>
          <w:rFonts w:ascii="Times New Roman" w:hAnsi="Times New Roman" w:cs="Times New Roman"/>
          <w:sz w:val="28"/>
          <w:szCs w:val="28"/>
        </w:rPr>
        <w:t xml:space="preserve"> projekt beruházása nem volt. </w:t>
      </w: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Pr="001A29AD" w:rsidRDefault="00BC6EEA" w:rsidP="001A29AD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Utasítja a címzetes főjegyzőt, hogy a pénzmaradványt érintő fizetési kötelezettség teljesítését biztosítsa, ill. kísérje figyelemmel. </w:t>
      </w:r>
    </w:p>
    <w:p w:rsidR="00BC6EEA" w:rsidRDefault="00BC6EEA" w:rsidP="00B8483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1A29AD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Utasítja a címzetes főjegyzőt, hogy a pénzmaradványnak a 20</w:t>
      </w:r>
      <w:r w:rsidR="00A942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évi előirányzaton történő átvezetéséről a 4. § szerint gondoskodjon. </w:t>
      </w: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§</w:t>
      </w:r>
    </w:p>
    <w:p w:rsidR="00BC6EEA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képviselő-testület utasítja a címzetes főjegyzőt, hogy a beszámoló elfogadásáról, a pénzmaradvány jóváhagyott összegéről gondoskodjon.</w:t>
      </w: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§</w:t>
      </w:r>
    </w:p>
    <w:p w:rsidR="00BC6EEA" w:rsidRDefault="00BC6EEA" w:rsidP="00D7215A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06173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rendelet a kihirdetés napjá</w:t>
      </w:r>
      <w:r w:rsidR="00061738">
        <w:rPr>
          <w:rFonts w:ascii="Times New Roman" w:hAnsi="Times New Roman" w:cs="Times New Roman"/>
          <w:sz w:val="28"/>
          <w:szCs w:val="28"/>
        </w:rPr>
        <w:t>t követő napon</w:t>
      </w:r>
      <w:r>
        <w:rPr>
          <w:rFonts w:ascii="Times New Roman" w:hAnsi="Times New Roman" w:cs="Times New Roman"/>
          <w:sz w:val="28"/>
          <w:szCs w:val="28"/>
        </w:rPr>
        <w:t xml:space="preserve"> lép hatályba.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Csokonyavisonta, 20</w:t>
      </w:r>
      <w:r w:rsidR="00A942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1738">
        <w:rPr>
          <w:rFonts w:ascii="Times New Roman" w:hAnsi="Times New Roman" w:cs="Times New Roman"/>
          <w:sz w:val="28"/>
          <w:szCs w:val="28"/>
        </w:rPr>
        <w:t xml:space="preserve"> június 15.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Balla Róbert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Harasztia Attila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címzetes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főjegyző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polgármester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rendelet kihirdetve: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1956B9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Csokonyavisonta, </w:t>
      </w:r>
      <w:r w:rsidR="00BC6EEA">
        <w:rPr>
          <w:rFonts w:ascii="Times New Roman" w:hAnsi="Times New Roman" w:cs="Times New Roman"/>
          <w:sz w:val="28"/>
          <w:szCs w:val="28"/>
        </w:rPr>
        <w:t>20</w:t>
      </w:r>
      <w:r w:rsidR="00A94274">
        <w:rPr>
          <w:rFonts w:ascii="Times New Roman" w:hAnsi="Times New Roman" w:cs="Times New Roman"/>
          <w:sz w:val="28"/>
          <w:szCs w:val="28"/>
        </w:rPr>
        <w:t>20</w:t>
      </w:r>
      <w:r w:rsidR="00BC6EEA">
        <w:rPr>
          <w:rFonts w:ascii="Times New Roman" w:hAnsi="Times New Roman" w:cs="Times New Roman"/>
          <w:sz w:val="28"/>
          <w:szCs w:val="28"/>
        </w:rPr>
        <w:t>.</w:t>
      </w:r>
      <w:r w:rsidR="008E0755">
        <w:rPr>
          <w:rFonts w:ascii="Times New Roman" w:hAnsi="Times New Roman" w:cs="Times New Roman"/>
          <w:sz w:val="28"/>
          <w:szCs w:val="28"/>
        </w:rPr>
        <w:t xml:space="preserve"> július 17.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Balla Róbert</w:t>
      </w:r>
    </w:p>
    <w:p w:rsidR="00BC6EEA" w:rsidRPr="00070E8E" w:rsidRDefault="00BC6EEA" w:rsidP="00920892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címzetes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főjegyző</w:t>
      </w:r>
    </w:p>
    <w:sectPr w:rsidR="00BC6EEA" w:rsidRPr="00070E8E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0D5"/>
    <w:multiLevelType w:val="hybridMultilevel"/>
    <w:tmpl w:val="FCAE6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0D4E"/>
    <w:multiLevelType w:val="hybridMultilevel"/>
    <w:tmpl w:val="3886C526"/>
    <w:lvl w:ilvl="0" w:tplc="24BA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3566"/>
    <w:multiLevelType w:val="hybridMultilevel"/>
    <w:tmpl w:val="A208AEF2"/>
    <w:lvl w:ilvl="0" w:tplc="5380D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72299"/>
    <w:multiLevelType w:val="hybridMultilevel"/>
    <w:tmpl w:val="13D8A880"/>
    <w:lvl w:ilvl="0" w:tplc="EDBCD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E"/>
    <w:rsid w:val="00004BB0"/>
    <w:rsid w:val="00022E65"/>
    <w:rsid w:val="0002352B"/>
    <w:rsid w:val="00043DDC"/>
    <w:rsid w:val="00061738"/>
    <w:rsid w:val="000655EF"/>
    <w:rsid w:val="00070E8E"/>
    <w:rsid w:val="00074A68"/>
    <w:rsid w:val="000C3CFF"/>
    <w:rsid w:val="000D7F4F"/>
    <w:rsid w:val="000E18EA"/>
    <w:rsid w:val="001546B2"/>
    <w:rsid w:val="001956B9"/>
    <w:rsid w:val="001A1E18"/>
    <w:rsid w:val="001A29AD"/>
    <w:rsid w:val="001C1DDF"/>
    <w:rsid w:val="001C2E62"/>
    <w:rsid w:val="00217474"/>
    <w:rsid w:val="00217F3F"/>
    <w:rsid w:val="002236F8"/>
    <w:rsid w:val="00231214"/>
    <w:rsid w:val="00235F9E"/>
    <w:rsid w:val="00277EC6"/>
    <w:rsid w:val="00283A11"/>
    <w:rsid w:val="002972FB"/>
    <w:rsid w:val="002B19AE"/>
    <w:rsid w:val="002B1D44"/>
    <w:rsid w:val="002D4CF1"/>
    <w:rsid w:val="002D6722"/>
    <w:rsid w:val="002F5706"/>
    <w:rsid w:val="00320A08"/>
    <w:rsid w:val="00334A1A"/>
    <w:rsid w:val="003357D7"/>
    <w:rsid w:val="00344E9E"/>
    <w:rsid w:val="003522E2"/>
    <w:rsid w:val="003A6795"/>
    <w:rsid w:val="003B51BA"/>
    <w:rsid w:val="003C3844"/>
    <w:rsid w:val="003C4ED3"/>
    <w:rsid w:val="003D10B0"/>
    <w:rsid w:val="003D1124"/>
    <w:rsid w:val="003D2E8D"/>
    <w:rsid w:val="003D690F"/>
    <w:rsid w:val="003E1E0B"/>
    <w:rsid w:val="00417D8D"/>
    <w:rsid w:val="00436EFB"/>
    <w:rsid w:val="00442CBC"/>
    <w:rsid w:val="00481835"/>
    <w:rsid w:val="00486D1F"/>
    <w:rsid w:val="004A2F39"/>
    <w:rsid w:val="004A3530"/>
    <w:rsid w:val="004B389F"/>
    <w:rsid w:val="004F21C8"/>
    <w:rsid w:val="00530D97"/>
    <w:rsid w:val="0053619C"/>
    <w:rsid w:val="00561E8E"/>
    <w:rsid w:val="00582181"/>
    <w:rsid w:val="00592D30"/>
    <w:rsid w:val="005A454B"/>
    <w:rsid w:val="005D28C2"/>
    <w:rsid w:val="00601FD5"/>
    <w:rsid w:val="00605459"/>
    <w:rsid w:val="0064009F"/>
    <w:rsid w:val="00653783"/>
    <w:rsid w:val="00687256"/>
    <w:rsid w:val="00692831"/>
    <w:rsid w:val="006A53A8"/>
    <w:rsid w:val="006E3BA0"/>
    <w:rsid w:val="006F4BED"/>
    <w:rsid w:val="00727A23"/>
    <w:rsid w:val="007C0AAE"/>
    <w:rsid w:val="00844822"/>
    <w:rsid w:val="00844EE6"/>
    <w:rsid w:val="0084531E"/>
    <w:rsid w:val="008E0755"/>
    <w:rsid w:val="00920892"/>
    <w:rsid w:val="009220D5"/>
    <w:rsid w:val="009230CB"/>
    <w:rsid w:val="009379C3"/>
    <w:rsid w:val="00950F8C"/>
    <w:rsid w:val="00955A07"/>
    <w:rsid w:val="0096035D"/>
    <w:rsid w:val="009A0BDF"/>
    <w:rsid w:val="009A4406"/>
    <w:rsid w:val="009B18A0"/>
    <w:rsid w:val="009C2533"/>
    <w:rsid w:val="009C3C2F"/>
    <w:rsid w:val="009C4572"/>
    <w:rsid w:val="00A205F0"/>
    <w:rsid w:val="00A2336A"/>
    <w:rsid w:val="00A37DD7"/>
    <w:rsid w:val="00A43361"/>
    <w:rsid w:val="00A47172"/>
    <w:rsid w:val="00A604BC"/>
    <w:rsid w:val="00A74DA6"/>
    <w:rsid w:val="00A94274"/>
    <w:rsid w:val="00AA5ECE"/>
    <w:rsid w:val="00AE5322"/>
    <w:rsid w:val="00AF11F8"/>
    <w:rsid w:val="00B10FAA"/>
    <w:rsid w:val="00B23524"/>
    <w:rsid w:val="00B35753"/>
    <w:rsid w:val="00B3664E"/>
    <w:rsid w:val="00B8483F"/>
    <w:rsid w:val="00BA3AA1"/>
    <w:rsid w:val="00BA6F87"/>
    <w:rsid w:val="00BA7A55"/>
    <w:rsid w:val="00BC6EEA"/>
    <w:rsid w:val="00BD07A1"/>
    <w:rsid w:val="00BE723D"/>
    <w:rsid w:val="00BE7C16"/>
    <w:rsid w:val="00BF31FE"/>
    <w:rsid w:val="00C1419C"/>
    <w:rsid w:val="00C304C9"/>
    <w:rsid w:val="00C47D97"/>
    <w:rsid w:val="00C97D60"/>
    <w:rsid w:val="00CA3620"/>
    <w:rsid w:val="00CA37B0"/>
    <w:rsid w:val="00CC4BF6"/>
    <w:rsid w:val="00CD6889"/>
    <w:rsid w:val="00CE521C"/>
    <w:rsid w:val="00CE5509"/>
    <w:rsid w:val="00D468CC"/>
    <w:rsid w:val="00D630B0"/>
    <w:rsid w:val="00D7215A"/>
    <w:rsid w:val="00DA4189"/>
    <w:rsid w:val="00DB54BE"/>
    <w:rsid w:val="00E0352E"/>
    <w:rsid w:val="00E62967"/>
    <w:rsid w:val="00ED352C"/>
    <w:rsid w:val="00F0331D"/>
    <w:rsid w:val="00F14638"/>
    <w:rsid w:val="00FC5928"/>
    <w:rsid w:val="00FE276B"/>
    <w:rsid w:val="00FE39C9"/>
    <w:rsid w:val="00FF088D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AAAE0"/>
  <w15:docId w15:val="{E384E1AF-7045-4E8B-8EC9-A7A43FAC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7215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27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Csokonyavisonta Községi Önkormányzat Képviselő-testületének</vt:lpstr>
    </vt:vector>
  </TitlesOfParts>
  <Company>Csokonyavisonta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Községi Önkormányzat Képviselő-testületének</dc:title>
  <dc:subject/>
  <dc:creator>Körjegyzőség</dc:creator>
  <cp:keywords/>
  <dc:description/>
  <cp:lastModifiedBy>Csokonyavisonta</cp:lastModifiedBy>
  <cp:revision>4</cp:revision>
  <cp:lastPrinted>2020-07-13T08:56:00Z</cp:lastPrinted>
  <dcterms:created xsi:type="dcterms:W3CDTF">2020-07-21T08:31:00Z</dcterms:created>
  <dcterms:modified xsi:type="dcterms:W3CDTF">2020-07-21T08:35:00Z</dcterms:modified>
</cp:coreProperties>
</file>