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24" w:rsidRDefault="00EC6F24" w:rsidP="00EC6F24">
      <w:pPr>
        <w:tabs>
          <w:tab w:val="left" w:pos="2127"/>
          <w:tab w:val="left" w:pos="2977"/>
        </w:tabs>
      </w:pPr>
    </w:p>
    <w:p w:rsidR="00EC6F24" w:rsidRDefault="00EC6F24" w:rsidP="00EC6F24">
      <w:pPr>
        <w:tabs>
          <w:tab w:val="left" w:pos="2127"/>
          <w:tab w:val="left" w:pos="2977"/>
        </w:tabs>
        <w:rPr>
          <w:b/>
        </w:rPr>
      </w:pPr>
      <w:r w:rsidRPr="00336010">
        <w:rPr>
          <w:b/>
        </w:rPr>
        <w:t>Szervezeti és Működési szabályzat</w:t>
      </w:r>
    </w:p>
    <w:p w:rsidR="00EC6F24" w:rsidRPr="00336010" w:rsidRDefault="00EC6F24" w:rsidP="00EC6F24">
      <w:pPr>
        <w:tabs>
          <w:tab w:val="left" w:pos="2127"/>
          <w:tab w:val="left" w:pos="2977"/>
        </w:tabs>
        <w:rPr>
          <w:b/>
        </w:rPr>
      </w:pPr>
      <w:r>
        <w:rPr>
          <w:b/>
        </w:rPr>
        <w:t xml:space="preserve">9. sz. melléklet </w:t>
      </w:r>
    </w:p>
    <w:p w:rsidR="00EC6F24" w:rsidRPr="00B11554" w:rsidRDefault="00EC6F24" w:rsidP="00EC6F24">
      <w:pPr>
        <w:tabs>
          <w:tab w:val="left" w:pos="2127"/>
          <w:tab w:val="left" w:pos="2977"/>
        </w:tabs>
        <w:jc w:val="center"/>
        <w:rPr>
          <w:i/>
          <w:sz w:val="22"/>
          <w:szCs w:val="22"/>
        </w:rPr>
      </w:pPr>
    </w:p>
    <w:p w:rsidR="00EC6F24" w:rsidRDefault="00EC6F24" w:rsidP="00EC6F24">
      <w:pPr>
        <w:numPr>
          <w:ilvl w:val="0"/>
          <w:numId w:val="1"/>
        </w:numPr>
        <w:ind w:left="426" w:hanging="426"/>
      </w:pPr>
      <w:r>
        <w:t xml:space="preserve">Főtevékenység szakágazati besorolás: 841105 Helyi önkormányzatok és társulások </w:t>
      </w:r>
    </w:p>
    <w:p w:rsidR="00EC6F24" w:rsidRDefault="00EC6F24" w:rsidP="00EC6F24">
      <w:r>
        <w:tab/>
      </w:r>
      <w:r>
        <w:tab/>
      </w:r>
      <w:r>
        <w:tab/>
      </w:r>
      <w:r>
        <w:tab/>
      </w:r>
      <w:r>
        <w:tab/>
        <w:t xml:space="preserve">                    igazgatási tevékenysége</w:t>
      </w:r>
    </w:p>
    <w:p w:rsidR="00EC6F24" w:rsidRDefault="00EC6F24" w:rsidP="00EC6F24">
      <w:r>
        <w:t xml:space="preserve">               További szakágazati besorolás: 562900 Egyéb vendéglátás</w:t>
      </w:r>
    </w:p>
    <w:p w:rsidR="00EC6F24" w:rsidRDefault="00EC6F24" w:rsidP="00EC6F24">
      <w:r>
        <w:tab/>
      </w:r>
      <w:r>
        <w:tab/>
      </w:r>
      <w:r>
        <w:tab/>
      </w:r>
      <w:r>
        <w:tab/>
      </w:r>
      <w:r>
        <w:tab/>
        <w:t xml:space="preserve">       841215 Szociális és jóléti szolgáltatások igazgatása</w:t>
      </w:r>
    </w:p>
    <w:p w:rsidR="00EC6F24" w:rsidRDefault="00EC6F24" w:rsidP="00EC6F24">
      <w:pPr>
        <w:ind w:left="4860" w:hanging="900"/>
      </w:pPr>
      <w:r>
        <w:t xml:space="preserve">841218 Lakás-, kommunális szolgáltatások igazgatása    </w:t>
      </w:r>
      <w:r>
        <w:tab/>
        <w:t xml:space="preserve">                         </w:t>
      </w:r>
    </w:p>
    <w:p w:rsidR="00EC6F24" w:rsidRDefault="00EC6F24" w:rsidP="00EC6F24"/>
    <w:p w:rsidR="00EC6F24" w:rsidRDefault="00EC6F24" w:rsidP="00EC6F24">
      <w:r>
        <w:t>2.) Az önkormányzat szakmai alaptevékenységei kormányzati funkció szerint:</w:t>
      </w:r>
    </w:p>
    <w:p w:rsidR="00EC6F24" w:rsidRDefault="00EC6F24" w:rsidP="00EC6F24">
      <w:r>
        <w:t xml:space="preserve">             </w:t>
      </w:r>
    </w:p>
    <w:p w:rsidR="00EC6F24" w:rsidRDefault="00EC6F24" w:rsidP="00EC6F24">
      <w:r>
        <w:t xml:space="preserve">             </w:t>
      </w:r>
      <w:r>
        <w:rPr>
          <w:b/>
        </w:rPr>
        <w:t>K</w:t>
      </w:r>
      <w:r w:rsidRPr="00FC63E4">
        <w:rPr>
          <w:b/>
        </w:rPr>
        <w:t>ormányzati funkció</w:t>
      </w:r>
      <w:r>
        <w:t xml:space="preserve"> </w:t>
      </w:r>
    </w:p>
    <w:p w:rsidR="00EC6F24" w:rsidRPr="00FC63E4" w:rsidRDefault="00EC6F24" w:rsidP="00EC6F24">
      <w:pPr>
        <w:rPr>
          <w:b/>
        </w:rPr>
      </w:pPr>
      <w:r>
        <w:t xml:space="preserve">             </w:t>
      </w:r>
    </w:p>
    <w:p w:rsidR="00EC6F24" w:rsidRPr="00FC63E4" w:rsidRDefault="00EC6F24" w:rsidP="00EC6F24">
      <w:pPr>
        <w:rPr>
          <w:b/>
        </w:rPr>
      </w:pPr>
      <w:r w:rsidRPr="00FC63E4">
        <w:rPr>
          <w:b/>
        </w:rPr>
        <w:t>Száma                                        Megnevezése</w:t>
      </w:r>
      <w:r>
        <w:rPr>
          <w:b/>
        </w:rPr>
        <w:t xml:space="preserve">    </w:t>
      </w:r>
    </w:p>
    <w:p w:rsidR="00EC6F24" w:rsidRDefault="00EC6F24" w:rsidP="00EC6F24">
      <w:pPr>
        <w:rPr>
          <w:color w:val="FF0000"/>
        </w:rPr>
      </w:pPr>
      <w:r w:rsidRPr="00CC568A">
        <w:t>011130 Önkormányzatok és önkormányzati hivatalok jogalkotó és általános igazgatási tevékenysége</w:t>
      </w:r>
      <w:r>
        <w:t xml:space="preserve"> </w:t>
      </w:r>
    </w:p>
    <w:p w:rsidR="00EC6F24" w:rsidRDefault="00EC6F24" w:rsidP="00EC6F24">
      <w:r w:rsidRPr="00CC568A">
        <w:t>013350</w:t>
      </w:r>
      <w:r>
        <w:t xml:space="preserve"> Az önkormányzati vagyonnal való gazdálkodással kapcsolatos feladatok</w:t>
      </w:r>
    </w:p>
    <w:p w:rsidR="00EC6F24" w:rsidRDefault="00EC6F24" w:rsidP="00EC6F24">
      <w:r>
        <w:t>031030 Közterület rendjének fenntartása</w:t>
      </w:r>
    </w:p>
    <w:p w:rsidR="00EC6F24" w:rsidRDefault="00EC6F24" w:rsidP="00EC6F24">
      <w:r>
        <w:t>041231 Rövid időtartamú közfoglalkoztatás</w:t>
      </w:r>
    </w:p>
    <w:p w:rsidR="00EC6F24" w:rsidRDefault="00EC6F24" w:rsidP="00EC6F24">
      <w:r>
        <w:t>041232 Start-munka program – Téli közfoglalkoztatás</w:t>
      </w:r>
    </w:p>
    <w:p w:rsidR="00EC6F24" w:rsidRPr="00D73BEC" w:rsidRDefault="00EC6F24" w:rsidP="00EC6F24">
      <w:r>
        <w:t>041233 Hosszabb időtartamú közfoglalkoztatás</w:t>
      </w:r>
    </w:p>
    <w:p w:rsidR="00EC6F24" w:rsidRPr="00007962" w:rsidRDefault="00EC6F24" w:rsidP="00EC6F24">
      <w:pPr>
        <w:rPr>
          <w:color w:val="FF0000"/>
        </w:rPr>
      </w:pPr>
      <w:r>
        <w:t>041237 Közfoglalkoztatási mintaprogram</w:t>
      </w:r>
    </w:p>
    <w:p w:rsidR="00EC6F24" w:rsidRDefault="00EC6F24" w:rsidP="00EC6F24">
      <w:r>
        <w:t>042130 Növénytermesztés, állattenyésztés és kapcsolódó szolgáltatások</w:t>
      </w:r>
    </w:p>
    <w:p w:rsidR="00EC6F24" w:rsidRDefault="00EC6F24" w:rsidP="00EC6F24">
      <w:r>
        <w:t>042220 Erdőgazdálkodás</w:t>
      </w:r>
    </w:p>
    <w:p w:rsidR="00EC6F24" w:rsidRDefault="00EC6F24" w:rsidP="00EC6F24">
      <w:r>
        <w:t>045120 Út, autópálya építése</w:t>
      </w:r>
    </w:p>
    <w:p w:rsidR="00EC6F24" w:rsidRDefault="00EC6F24" w:rsidP="00EC6F24">
      <w:r>
        <w:t>045160 Közutak, hidak, alagutak üzemeltetése, fenntartása</w:t>
      </w:r>
    </w:p>
    <w:p w:rsidR="00EC6F24" w:rsidRDefault="00EC6F24" w:rsidP="00EC6F24">
      <w:r>
        <w:t>047410 Ár- és belvízvédelemmel összefüggő tevékenységek</w:t>
      </w:r>
    </w:p>
    <w:p w:rsidR="00EC6F24" w:rsidRDefault="00EC6F24" w:rsidP="00EC6F24">
      <w:r>
        <w:t>051040 Nem veszélyes hulladék kezelése, ártalmatlanítása</w:t>
      </w:r>
    </w:p>
    <w:p w:rsidR="00EC6F24" w:rsidRPr="0042266C" w:rsidRDefault="00EC6F24" w:rsidP="00EC6F24">
      <w:r>
        <w:t>051050 Veszélyes hulladék begyűjtése, szállítása, átrakása</w:t>
      </w:r>
    </w:p>
    <w:p w:rsidR="00EC6F24" w:rsidRPr="00D73BEC" w:rsidRDefault="00EC6F24" w:rsidP="00EC6F24">
      <w:r>
        <w:t>051060 Veszélyes hulladék kezelése, ártalmatlanítása</w:t>
      </w:r>
    </w:p>
    <w:p w:rsidR="00EC6F24" w:rsidRDefault="00EC6F24" w:rsidP="00EC6F24">
      <w:r>
        <w:t>052020 Szennyvíz gyűjtése, tisztítása, elhelyezése</w:t>
      </w:r>
    </w:p>
    <w:p w:rsidR="00EC6F24" w:rsidRDefault="00EC6F24" w:rsidP="00EC6F24">
      <w:r>
        <w:t xml:space="preserve">052080 Szennyvízcsatorna építése, fenntartása, üzemeltetése </w:t>
      </w:r>
    </w:p>
    <w:p w:rsidR="00EC6F24" w:rsidRDefault="00EC6F24" w:rsidP="00EC6F24">
      <w:r>
        <w:t>062020 Településfejlesztési projektek és támogatások</w:t>
      </w:r>
    </w:p>
    <w:p w:rsidR="00EC6F24" w:rsidRDefault="00EC6F24" w:rsidP="00EC6F24">
      <w:r>
        <w:t>064010 Közvilágítás</w:t>
      </w:r>
    </w:p>
    <w:p w:rsidR="00EC6F24" w:rsidRDefault="00EC6F24" w:rsidP="00EC6F24">
      <w:r>
        <w:t>066010 Zöldterület-kezelés</w:t>
      </w:r>
    </w:p>
    <w:p w:rsidR="00EC6F24" w:rsidRDefault="00EC6F24" w:rsidP="00EC6F24">
      <w:r>
        <w:t>066020 Város-, községgazdálkodási és egyéb szolgáltatások</w:t>
      </w:r>
    </w:p>
    <w:p w:rsidR="00EC6F24" w:rsidRDefault="00EC6F24" w:rsidP="00EC6F24">
      <w:r>
        <w:t xml:space="preserve">072112 Háziorvosi ügyeleti ellátás </w:t>
      </w:r>
    </w:p>
    <w:p w:rsidR="00EC6F24" w:rsidRDefault="00EC6F24" w:rsidP="00EC6F24">
      <w:r>
        <w:t xml:space="preserve">082044 Könyvtári szolgáltatások </w:t>
      </w:r>
    </w:p>
    <w:p w:rsidR="00EC6F24" w:rsidRDefault="00EC6F24" w:rsidP="00EC6F24">
      <w:r>
        <w:t>081030 Sportlétesítmények, edzőtáborok működtetése és fejlesztése</w:t>
      </w:r>
    </w:p>
    <w:p w:rsidR="00EC6F24" w:rsidRDefault="00EC6F24" w:rsidP="00EC6F24">
      <w:r>
        <w:t xml:space="preserve">081071 Üdülői szálláshely-szolgáltatás és étkeztetés </w:t>
      </w:r>
    </w:p>
    <w:p w:rsidR="00EC6F24" w:rsidRDefault="00EC6F24" w:rsidP="00EC6F24">
      <w:r>
        <w:t>091110 Óvodai nevelés, ellátás szakmai feladatai</w:t>
      </w:r>
    </w:p>
    <w:p w:rsidR="00EC6F24" w:rsidRDefault="00EC6F24" w:rsidP="00EC6F24">
      <w:r>
        <w:t xml:space="preserve">091120 Sajátos nevelési igényű gyermekek óvodai nevelésének, ellátásának szakmai feladatai </w:t>
      </w:r>
    </w:p>
    <w:p w:rsidR="00EC6F24" w:rsidRDefault="00EC6F24" w:rsidP="00EC6F24">
      <w:r>
        <w:t>091140 Óvodai nevelés, ellátás működtetési feladatai</w:t>
      </w:r>
    </w:p>
    <w:p w:rsidR="00EC6F24" w:rsidRDefault="00EC6F24" w:rsidP="00EC6F24">
      <w:r>
        <w:t>091220 Köznevelési intézmény 1-4. évfolyamán tanulók nevelésével, oktatásával összefüggő működtetési feladatok</w:t>
      </w:r>
    </w:p>
    <w:p w:rsidR="00EC6F24" w:rsidRDefault="00EC6F24" w:rsidP="00EC6F24">
      <w:r>
        <w:t>092120 Köznevelési intézmény 5-8. évfolyamán tanulók nevelésével, oktatásával összefüggő működtetési feladatok</w:t>
      </w:r>
    </w:p>
    <w:p w:rsidR="004D1909" w:rsidRDefault="00EC6F24">
      <w:r>
        <w:t xml:space="preserve">096015 Gyermekétkeztetés köznevelési intézményben </w:t>
      </w:r>
    </w:p>
    <w:sectPr w:rsidR="004D1909" w:rsidSect="00EC6F24">
      <w:headerReference w:type="even" r:id="rId7"/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77A" w:rsidRDefault="0017177A" w:rsidP="008C74BB">
      <w:r>
        <w:separator/>
      </w:r>
    </w:p>
  </w:endnote>
  <w:endnote w:type="continuationSeparator" w:id="1">
    <w:p w:rsidR="0017177A" w:rsidRDefault="0017177A" w:rsidP="008C7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77A" w:rsidRDefault="0017177A" w:rsidP="008C74BB">
      <w:r>
        <w:separator/>
      </w:r>
    </w:p>
  </w:footnote>
  <w:footnote w:type="continuationSeparator" w:id="1">
    <w:p w:rsidR="0017177A" w:rsidRDefault="0017177A" w:rsidP="008C7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37" w:rsidRDefault="008C74BB" w:rsidP="009F5EC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C6F2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20737" w:rsidRDefault="0017177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37" w:rsidRDefault="008C74BB" w:rsidP="009F5EC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C6F2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C6F24">
      <w:rPr>
        <w:rStyle w:val="Oldalszm"/>
        <w:noProof/>
      </w:rPr>
      <w:t>2</w:t>
    </w:r>
    <w:r>
      <w:rPr>
        <w:rStyle w:val="Oldalszm"/>
      </w:rPr>
      <w:fldChar w:fldCharType="end"/>
    </w:r>
  </w:p>
  <w:p w:rsidR="00420737" w:rsidRDefault="0017177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D729C"/>
    <w:multiLevelType w:val="hybridMultilevel"/>
    <w:tmpl w:val="E082A062"/>
    <w:lvl w:ilvl="0" w:tplc="4CE2D1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F24"/>
    <w:rsid w:val="0017177A"/>
    <w:rsid w:val="004D1909"/>
    <w:rsid w:val="006E580E"/>
    <w:rsid w:val="008C74BB"/>
    <w:rsid w:val="00E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6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C6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6F2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EC6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2018-06-14T13:02:00Z</dcterms:created>
  <dcterms:modified xsi:type="dcterms:W3CDTF">2018-06-27T06:50:00Z</dcterms:modified>
</cp:coreProperties>
</file>