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E3" w:rsidRPr="004E0956" w:rsidRDefault="00CF5257" w:rsidP="00783DE3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783DE3" w:rsidRPr="004E0956">
        <w:rPr>
          <w:b/>
          <w:i/>
          <w:sz w:val="24"/>
          <w:szCs w:val="24"/>
        </w:rPr>
        <w:t>. számú függelék</w:t>
      </w:r>
      <w:r w:rsidR="00783DE3">
        <w:rPr>
          <w:b/>
          <w:i/>
          <w:sz w:val="24"/>
          <w:szCs w:val="24"/>
        </w:rPr>
        <w:t xml:space="preserve"> a 8/2008. (VI.06.) önkormányzati rendelethez</w:t>
      </w:r>
    </w:p>
    <w:p w:rsidR="00783DE3" w:rsidRPr="004E0956" w:rsidRDefault="00783DE3" w:rsidP="00783DE3">
      <w:pPr>
        <w:jc w:val="both"/>
        <w:rPr>
          <w:sz w:val="24"/>
          <w:szCs w:val="24"/>
        </w:rPr>
      </w:pPr>
    </w:p>
    <w:p w:rsidR="00CF5257" w:rsidRPr="004E0956" w:rsidRDefault="00CF5257" w:rsidP="00CF5257">
      <w:pPr>
        <w:jc w:val="both"/>
        <w:rPr>
          <w:b/>
          <w:i/>
          <w:sz w:val="24"/>
          <w:szCs w:val="24"/>
        </w:rPr>
      </w:pPr>
      <w:r w:rsidRPr="004E0956">
        <w:rPr>
          <w:b/>
          <w:i/>
          <w:sz w:val="24"/>
          <w:szCs w:val="24"/>
        </w:rPr>
        <w:t>Helyi védett épület, építmény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4253"/>
        <w:gridCol w:w="2976"/>
      </w:tblGrid>
      <w:tr w:rsidR="00CF5257" w:rsidRPr="004E0956" w:rsidTr="00816A3F">
        <w:tc>
          <w:tcPr>
            <w:tcW w:w="921" w:type="dxa"/>
            <w:tcBorders>
              <w:bottom w:val="single" w:sz="4" w:space="0" w:color="000000"/>
            </w:tcBorders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Sorszám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Véd. kat.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Cím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Megnevezés</w:t>
            </w:r>
          </w:p>
        </w:tc>
      </w:tr>
      <w:tr w:rsidR="00CF5257" w:rsidRPr="004E0956" w:rsidTr="00816A3F">
        <w:tc>
          <w:tcPr>
            <w:tcW w:w="921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</w:p>
        </w:tc>
      </w:tr>
      <w:tr w:rsidR="00CF5257" w:rsidRPr="004E0956" w:rsidTr="00816A3F">
        <w:tc>
          <w:tcPr>
            <w:tcW w:w="921" w:type="dxa"/>
            <w:tcBorders>
              <w:top w:val="single" w:sz="4" w:space="0" w:color="000000"/>
            </w:tcBorders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Kossuth u.</w:t>
            </w:r>
          </w:p>
        </w:tc>
        <w:tc>
          <w:tcPr>
            <w:tcW w:w="2976" w:type="dxa"/>
            <w:tcBorders>
              <w:top w:val="single" w:sz="4" w:space="0" w:color="000000"/>
            </w:tcBorders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Harangláb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 xml:space="preserve">H </w:t>
            </w:r>
          </w:p>
        </w:tc>
        <w:tc>
          <w:tcPr>
            <w:tcW w:w="4253" w:type="dxa"/>
          </w:tcPr>
          <w:p w:rsidR="00CF5257" w:rsidRPr="004E0956" w:rsidRDefault="00CF5257" w:rsidP="00816A3F">
            <w:pPr>
              <w:snapToGrid w:val="0"/>
              <w:ind w:right="74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Kossuth u. 67.         Hrsz.: 492.</w:t>
            </w:r>
          </w:p>
        </w:tc>
        <w:tc>
          <w:tcPr>
            <w:tcW w:w="2976" w:type="dxa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volt Zichy-kúria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                                Hrsz.: 040/7.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proofErr w:type="spellStart"/>
            <w:r w:rsidRPr="004E0956">
              <w:rPr>
                <w:sz w:val="24"/>
                <w:szCs w:val="24"/>
              </w:rPr>
              <w:t>Poós-malom</w:t>
            </w:r>
            <w:proofErr w:type="spellEnd"/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Kossuth u. 97.         Hrsz.: 565.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Lakóház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>Kossuth u. 107.       Hrsz.: 582.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Lakóház, </w:t>
            </w:r>
            <w:proofErr w:type="spellStart"/>
            <w:r w:rsidRPr="004E0956">
              <w:rPr>
                <w:sz w:val="24"/>
                <w:szCs w:val="24"/>
              </w:rPr>
              <w:t>gazd</w:t>
            </w:r>
            <w:proofErr w:type="spellEnd"/>
            <w:r w:rsidRPr="004E0956">
              <w:rPr>
                <w:sz w:val="24"/>
                <w:szCs w:val="24"/>
              </w:rPr>
              <w:t>. épület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362/1.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413.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417.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420.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430.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431.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180.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509.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514.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515.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516.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549.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555.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8.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20.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28.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43.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44.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45.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51.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67.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66.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71.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115.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123.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129.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javaslat.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Kossuth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147.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Dózsa </w:t>
            </w:r>
            <w:proofErr w:type="spellStart"/>
            <w:r w:rsidRPr="004E0956">
              <w:rPr>
                <w:sz w:val="24"/>
                <w:szCs w:val="24"/>
              </w:rPr>
              <w:t>Gy</w:t>
            </w:r>
            <w:proofErr w:type="spellEnd"/>
            <w:r w:rsidRPr="004E0956">
              <w:rPr>
                <w:sz w:val="24"/>
                <w:szCs w:val="24"/>
              </w:rPr>
              <w:t xml:space="preserve"> </w:t>
            </w:r>
            <w:proofErr w:type="gramStart"/>
            <w:r w:rsidRPr="004E0956">
              <w:rPr>
                <w:sz w:val="24"/>
                <w:szCs w:val="24"/>
              </w:rPr>
              <w:t xml:space="preserve">u.   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329/2.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sz w:val="24"/>
                <w:szCs w:val="24"/>
              </w:rPr>
              <w:t xml:space="preserve">Rózsadomb </w:t>
            </w:r>
            <w:proofErr w:type="gramStart"/>
            <w:r w:rsidRPr="004E0956">
              <w:rPr>
                <w:sz w:val="24"/>
                <w:szCs w:val="24"/>
              </w:rPr>
              <w:t xml:space="preserve">u.         </w:t>
            </w:r>
            <w:proofErr w:type="spellStart"/>
            <w:r w:rsidRPr="004E0956">
              <w:rPr>
                <w:sz w:val="24"/>
                <w:szCs w:val="24"/>
              </w:rPr>
              <w:t>Hrsz</w:t>
            </w:r>
            <w:proofErr w:type="spellEnd"/>
            <w:proofErr w:type="gramEnd"/>
            <w:r w:rsidRPr="004E0956">
              <w:rPr>
                <w:sz w:val="24"/>
                <w:szCs w:val="24"/>
              </w:rPr>
              <w:t>: 324.</w:t>
            </w: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i/>
                <w:sz w:val="24"/>
                <w:szCs w:val="24"/>
              </w:rPr>
            </w:pPr>
            <w:r w:rsidRPr="004E0956">
              <w:rPr>
                <w:i/>
                <w:sz w:val="24"/>
                <w:szCs w:val="24"/>
              </w:rPr>
              <w:t>KÖH javaslat</w:t>
            </w:r>
          </w:p>
        </w:tc>
      </w:tr>
      <w:tr w:rsidR="00CF5257" w:rsidRPr="004E0956" w:rsidTr="00816A3F">
        <w:tc>
          <w:tcPr>
            <w:tcW w:w="921" w:type="dxa"/>
          </w:tcPr>
          <w:p w:rsidR="00CF5257" w:rsidRPr="004E0956" w:rsidRDefault="00CF5257" w:rsidP="00816A3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</w:p>
        </w:tc>
      </w:tr>
      <w:tr w:rsidR="00CF5257" w:rsidRPr="004E0956" w:rsidTr="00816A3F">
        <w:trPr>
          <w:cantSplit/>
        </w:trPr>
        <w:tc>
          <w:tcPr>
            <w:tcW w:w="9142" w:type="dxa"/>
            <w:gridSpan w:val="4"/>
            <w:vAlign w:val="center"/>
          </w:tcPr>
          <w:p w:rsidR="00CF5257" w:rsidRPr="004E0956" w:rsidRDefault="00CF5257" w:rsidP="00816A3F">
            <w:pPr>
              <w:snapToGrid w:val="0"/>
              <w:rPr>
                <w:sz w:val="24"/>
                <w:szCs w:val="24"/>
              </w:rPr>
            </w:pPr>
            <w:r w:rsidRPr="004E0956">
              <w:rPr>
                <w:b/>
                <w:sz w:val="24"/>
                <w:szCs w:val="24"/>
              </w:rPr>
              <w:t>H</w:t>
            </w:r>
            <w:r w:rsidRPr="004E0956">
              <w:rPr>
                <w:sz w:val="24"/>
                <w:szCs w:val="24"/>
              </w:rPr>
              <w:t xml:space="preserve"> – Helyi értékvédelem (épület, építmény)</w:t>
            </w:r>
          </w:p>
        </w:tc>
      </w:tr>
    </w:tbl>
    <w:p w:rsidR="00324D4B" w:rsidRDefault="00324D4B">
      <w:bookmarkStart w:id="0" w:name="_GoBack"/>
      <w:bookmarkEnd w:id="0"/>
    </w:p>
    <w:sectPr w:rsidR="0032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E3"/>
    <w:rsid w:val="00324D4B"/>
    <w:rsid w:val="00783DE3"/>
    <w:rsid w:val="00C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846FC-49DB-4CBF-A5E3-0360BF94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DE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2</cp:revision>
  <dcterms:created xsi:type="dcterms:W3CDTF">2018-11-29T12:02:00Z</dcterms:created>
  <dcterms:modified xsi:type="dcterms:W3CDTF">2018-11-29T12:02:00Z</dcterms:modified>
</cp:coreProperties>
</file>