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0D" w:rsidRPr="00C328F2" w:rsidRDefault="00107AC0" w:rsidP="0032070D">
      <w:pPr>
        <w:jc w:val="both"/>
        <w:rPr>
          <w:b/>
        </w:rPr>
      </w:pPr>
      <w:r w:rsidRPr="00107AC0">
        <w:rPr>
          <w:sz w:val="22"/>
          <w:szCs w:val="22"/>
          <w:vertAlign w:val="superscript"/>
        </w:rPr>
        <w:t>12</w:t>
      </w:r>
      <w:r>
        <w:rPr>
          <w:sz w:val="20"/>
          <w:szCs w:val="20"/>
          <w:vertAlign w:val="superscript"/>
        </w:rPr>
        <w:t xml:space="preserve"> </w:t>
      </w:r>
      <w:r w:rsidR="0032070D" w:rsidRPr="00C328F2">
        <w:t>2</w:t>
      </w:r>
      <w:r w:rsidR="0032070D">
        <w:t xml:space="preserve">. </w:t>
      </w:r>
      <w:r w:rsidR="0032070D" w:rsidRPr="00C328F2">
        <w:t>melléklet</w:t>
      </w:r>
      <w:r w:rsidR="0032070D" w:rsidRPr="00C328F2">
        <w:rPr>
          <w:vertAlign w:val="superscript"/>
        </w:rPr>
        <w:t xml:space="preserve"> </w:t>
      </w:r>
      <w:r w:rsidR="0032070D" w:rsidRPr="00C328F2">
        <w:t>a</w:t>
      </w:r>
      <w:r w:rsidR="0032070D" w:rsidRPr="00C328F2">
        <w:rPr>
          <w:rFonts w:eastAsia="Calibri"/>
        </w:rPr>
        <w:t xml:space="preserve"> közterület használatáról szóló </w:t>
      </w:r>
      <w:r w:rsidR="0032070D" w:rsidRPr="00C328F2">
        <w:t>12/2000.(VII.30.) önkormányzati rendelethez</w:t>
      </w:r>
    </w:p>
    <w:p w:rsidR="0032070D" w:rsidRPr="00C328F2" w:rsidRDefault="0032070D" w:rsidP="0032070D">
      <w:pPr>
        <w:jc w:val="both"/>
        <w:rPr>
          <w:b/>
          <w:u w:val="single"/>
        </w:rPr>
      </w:pP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1./ A közterületbe 10 cm-en túl benyúló üzlethomlokzat (portál), kirakatszekrény, üzleti védőt</w:t>
      </w:r>
      <w:r>
        <w:t xml:space="preserve">ető (előtető) ernyőszerkezet, </w:t>
      </w:r>
      <w:proofErr w:type="spellStart"/>
      <w:r>
        <w:t>hi</w:t>
      </w:r>
      <w:r w:rsidRPr="00C328F2">
        <w:t>rdetőberendezés</w:t>
      </w:r>
      <w:proofErr w:type="spellEnd"/>
      <w:r w:rsidRPr="00C328F2">
        <w:t xml:space="preserve"> (fényreklám) cég és címtábla m²</w:t>
      </w:r>
      <w:proofErr w:type="spellStart"/>
      <w:r w:rsidRPr="00C328F2">
        <w:t>-enkénti</w:t>
      </w:r>
      <w:proofErr w:type="spellEnd"/>
      <w:r w:rsidRPr="00C328F2">
        <w:t xml:space="preserve"> díj tényleges felületre vonatkozik)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120.-Ft/m²/hó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2./ Árusítófülke, pavilon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480.-Ft/ m²/hó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  <w:rPr>
          <w:b/>
        </w:rPr>
      </w:pPr>
      <w:r w:rsidRPr="00C328F2">
        <w:t xml:space="preserve">3./ Pótkocsi, munkagép, mezőgazdasági </w:t>
      </w:r>
      <w:proofErr w:type="gramStart"/>
      <w:r w:rsidRPr="00C328F2">
        <w:t>vontató</w:t>
      </w:r>
      <w:r w:rsidRPr="00C328F2">
        <w:tab/>
      </w:r>
      <w:r w:rsidRPr="00C328F2">
        <w:tab/>
      </w:r>
      <w:r w:rsidRPr="00C328F2">
        <w:tab/>
        <w:t xml:space="preserve">          </w:t>
      </w:r>
      <w:r w:rsidRPr="00C328F2">
        <w:rPr>
          <w:b/>
        </w:rPr>
        <w:t>1</w:t>
      </w:r>
      <w:proofErr w:type="gramEnd"/>
      <w:r w:rsidRPr="00C328F2">
        <w:rPr>
          <w:b/>
        </w:rPr>
        <w:t>.200.-Ft/hó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 xml:space="preserve">4./ </w:t>
      </w:r>
      <w:proofErr w:type="gramStart"/>
      <w:r w:rsidRPr="00C328F2">
        <w:t xml:space="preserve">Személygépkocsinként 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        </w:t>
      </w:r>
      <w:r w:rsidRPr="00C328F2">
        <w:rPr>
          <w:b/>
        </w:rPr>
        <w:t>3</w:t>
      </w:r>
      <w:proofErr w:type="gramEnd"/>
      <w:r w:rsidRPr="00C328F2">
        <w:rPr>
          <w:b/>
        </w:rPr>
        <w:t>.600.-Ft/év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  <w:rPr>
          <w:b/>
        </w:rPr>
      </w:pPr>
      <w:r w:rsidRPr="00C328F2">
        <w:t>5./ Önálló hirdető-berendezések, táblák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600.-Ft/m²/hó</w:t>
      </w:r>
    </w:p>
    <w:p w:rsidR="0032070D" w:rsidRPr="00C328F2" w:rsidRDefault="0032070D" w:rsidP="0032070D">
      <w:pPr>
        <w:jc w:val="both"/>
      </w:pPr>
      <w:r w:rsidRPr="00C328F2">
        <w:t xml:space="preserve"> </w:t>
      </w:r>
    </w:p>
    <w:p w:rsidR="0032070D" w:rsidRPr="00C328F2" w:rsidRDefault="0032070D" w:rsidP="0032070D">
      <w:pPr>
        <w:jc w:val="both"/>
      </w:pPr>
      <w:r w:rsidRPr="00C328F2">
        <w:t>6./ Önerős magánlakás-építésnél építési munkával</w:t>
      </w:r>
    </w:p>
    <w:p w:rsidR="0032070D" w:rsidRPr="00C328F2" w:rsidRDefault="0032070D" w:rsidP="0032070D">
      <w:pPr>
        <w:jc w:val="both"/>
      </w:pPr>
      <w:r w:rsidRPr="00C328F2">
        <w:t xml:space="preserve">     </w:t>
      </w:r>
      <w:proofErr w:type="gramStart"/>
      <w:r w:rsidRPr="00C328F2">
        <w:t>kapcsolatos</w:t>
      </w:r>
      <w:proofErr w:type="gramEnd"/>
      <w:r w:rsidRPr="00C328F2">
        <w:t xml:space="preserve"> állvány és törmelék, építési anyag</w:t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</w:t>
      </w:r>
      <w:r w:rsidRPr="00C328F2">
        <w:rPr>
          <w:b/>
        </w:rPr>
        <w:t>12.-Ft/ m²/hó</w:t>
      </w:r>
    </w:p>
    <w:p w:rsidR="0032070D" w:rsidRPr="00C328F2" w:rsidRDefault="0032070D" w:rsidP="0032070D">
      <w:pPr>
        <w:jc w:val="both"/>
      </w:pPr>
      <w:r w:rsidRPr="00C328F2">
        <w:tab/>
        <w:t xml:space="preserve">30 napon </w:t>
      </w:r>
      <w:proofErr w:type="gramStart"/>
      <w:r w:rsidRPr="00C328F2">
        <w:t>belül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</w:t>
      </w:r>
      <w:r w:rsidRPr="00C328F2">
        <w:rPr>
          <w:b/>
        </w:rPr>
        <w:t>12</w:t>
      </w:r>
      <w:proofErr w:type="gramEnd"/>
      <w:r w:rsidRPr="00C328F2">
        <w:rPr>
          <w:b/>
        </w:rPr>
        <w:t>.-Ft/m²/hó</w:t>
      </w:r>
    </w:p>
    <w:p w:rsidR="0032070D" w:rsidRPr="00C328F2" w:rsidRDefault="0032070D" w:rsidP="0032070D">
      <w:pPr>
        <w:jc w:val="both"/>
      </w:pPr>
      <w:r w:rsidRPr="00C328F2">
        <w:tab/>
        <w:t xml:space="preserve">6 </w:t>
      </w:r>
      <w:proofErr w:type="gramStart"/>
      <w:r w:rsidRPr="00C328F2">
        <w:t>hónapig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</w:t>
      </w:r>
      <w:r w:rsidRPr="00C328F2">
        <w:rPr>
          <w:b/>
        </w:rPr>
        <w:t>18</w:t>
      </w:r>
      <w:proofErr w:type="gramEnd"/>
      <w:r w:rsidRPr="00C328F2">
        <w:rPr>
          <w:b/>
        </w:rPr>
        <w:t>.-Ft/m²/hó</w:t>
      </w:r>
    </w:p>
    <w:p w:rsidR="0032070D" w:rsidRPr="00C328F2" w:rsidRDefault="0032070D" w:rsidP="0032070D">
      <w:pPr>
        <w:jc w:val="both"/>
      </w:pPr>
      <w:r w:rsidRPr="00C328F2">
        <w:tab/>
        <w:t xml:space="preserve">6 hónapon </w:t>
      </w:r>
      <w:proofErr w:type="gramStart"/>
      <w:r w:rsidRPr="00C328F2">
        <w:t>túl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</w:t>
      </w:r>
      <w:r w:rsidRPr="00C328F2">
        <w:rPr>
          <w:b/>
        </w:rPr>
        <w:t>24</w:t>
      </w:r>
      <w:proofErr w:type="gramEnd"/>
      <w:r w:rsidRPr="00C328F2">
        <w:rPr>
          <w:b/>
        </w:rPr>
        <w:t>.-Ft/m²/hó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7./ Alkalmi és mozgóárusítás: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120.-Ft/m²/nap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 xml:space="preserve">8./ </w:t>
      </w:r>
      <w:proofErr w:type="spellStart"/>
      <w:r w:rsidRPr="00C328F2">
        <w:t>Vendéglátóipari</w:t>
      </w:r>
      <w:proofErr w:type="spellEnd"/>
      <w:r w:rsidRPr="00C328F2">
        <w:t xml:space="preserve"> előkert: 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480.-Ft/m²/hó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9./ Kiállítás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240.-Ft/m²/hó</w:t>
      </w:r>
    </w:p>
    <w:p w:rsidR="0032070D" w:rsidRPr="00C328F2" w:rsidRDefault="0032070D" w:rsidP="0032070D">
      <w:pPr>
        <w:jc w:val="both"/>
      </w:pPr>
      <w:r w:rsidRPr="00C328F2">
        <w:tab/>
        <w:t>Alkalmi vásár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600.-Ft/m²/hó</w:t>
      </w:r>
    </w:p>
    <w:p w:rsidR="0032070D" w:rsidRPr="00C328F2" w:rsidRDefault="0032070D" w:rsidP="0032070D">
      <w:pPr>
        <w:jc w:val="both"/>
      </w:pPr>
      <w:r w:rsidRPr="00C328F2">
        <w:tab/>
        <w:t xml:space="preserve">Rendezvények, </w:t>
      </w:r>
      <w:proofErr w:type="gramStart"/>
      <w:r w:rsidRPr="00C328F2">
        <w:t>a  nem</w:t>
      </w:r>
      <w:proofErr w:type="gramEnd"/>
      <w:r w:rsidRPr="00C328F2">
        <w:t xml:space="preserve"> bevételes kulturális</w:t>
      </w:r>
    </w:p>
    <w:p w:rsidR="0032070D" w:rsidRPr="00C328F2" w:rsidRDefault="0032070D" w:rsidP="0032070D">
      <w:pPr>
        <w:jc w:val="both"/>
      </w:pPr>
      <w:r w:rsidRPr="00C328F2">
        <w:tab/>
      </w:r>
      <w:proofErr w:type="gramStart"/>
      <w:r w:rsidRPr="00C328F2">
        <w:t>rendezvények</w:t>
      </w:r>
      <w:proofErr w:type="gramEnd"/>
      <w:r w:rsidRPr="00C328F2">
        <w:t xml:space="preserve"> kivételével: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</w:t>
      </w:r>
      <w:r w:rsidRPr="00C328F2">
        <w:rPr>
          <w:b/>
        </w:rPr>
        <w:t>12.-Ft/m²/nap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  <w:rPr>
          <w:b/>
        </w:rPr>
      </w:pPr>
      <w:r w:rsidRPr="00C328F2">
        <w:t xml:space="preserve">10./ Mutatványos </w:t>
      </w:r>
      <w:proofErr w:type="gramStart"/>
      <w:r w:rsidRPr="00C328F2">
        <w:t>tevékenység</w:t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  <w:t xml:space="preserve">          </w:t>
      </w:r>
      <w:r w:rsidRPr="00C328F2">
        <w:rPr>
          <w:b/>
        </w:rPr>
        <w:t>2</w:t>
      </w:r>
      <w:proofErr w:type="gramEnd"/>
      <w:r w:rsidRPr="00C328F2">
        <w:rPr>
          <w:b/>
        </w:rPr>
        <w:t>.400.-Ft/nap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11./ Mozgóbolti tevékenység</w:t>
      </w:r>
      <w:r w:rsidRPr="00C328F2">
        <w:tab/>
      </w:r>
      <w:r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tab/>
      </w:r>
      <w:r w:rsidRPr="00C328F2">
        <w:rPr>
          <w:b/>
        </w:rPr>
        <w:t>2.200.-Ft/nap</w:t>
      </w:r>
    </w:p>
    <w:p w:rsidR="0032070D" w:rsidRPr="00C328F2" w:rsidRDefault="0032070D" w:rsidP="0032070D">
      <w:pPr>
        <w:jc w:val="both"/>
      </w:pPr>
    </w:p>
    <w:p w:rsidR="0032070D" w:rsidRPr="00C328F2" w:rsidRDefault="0032070D" w:rsidP="0032070D">
      <w:pPr>
        <w:jc w:val="both"/>
      </w:pPr>
      <w:r w:rsidRPr="00C328F2">
        <w:t>12./ Egyéb: a díj mértékét – a fentiek figyelembevételével – esetenként kell megállapítani.</w:t>
      </w:r>
    </w:p>
    <w:p w:rsidR="0032070D" w:rsidRDefault="0032070D" w:rsidP="0032070D">
      <w:pPr>
        <w:jc w:val="both"/>
      </w:pPr>
    </w:p>
    <w:p w:rsidR="0032070D" w:rsidRDefault="0032070D" w:rsidP="0032070D">
      <w:pPr>
        <w:jc w:val="both"/>
      </w:pPr>
    </w:p>
    <w:p w:rsidR="0032070D" w:rsidRDefault="0032070D" w:rsidP="0032070D">
      <w:pPr>
        <w:jc w:val="both"/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32070D" w:rsidRDefault="0032070D" w:rsidP="0032070D">
      <w:pPr>
        <w:jc w:val="both"/>
        <w:rPr>
          <w:sz w:val="20"/>
          <w:szCs w:val="20"/>
          <w:vertAlign w:val="superscript"/>
        </w:rPr>
      </w:pPr>
    </w:p>
    <w:p w:rsidR="00F479ED" w:rsidRPr="00107AC0" w:rsidRDefault="0032070D" w:rsidP="0032070D">
      <w:pPr>
        <w:jc w:val="both"/>
        <w:rPr>
          <w:sz w:val="20"/>
          <w:szCs w:val="20"/>
        </w:rPr>
      </w:pPr>
      <w:r w:rsidRPr="00107AC0">
        <w:rPr>
          <w:sz w:val="20"/>
          <w:szCs w:val="20"/>
          <w:vertAlign w:val="superscript"/>
        </w:rPr>
        <w:t>12</w:t>
      </w:r>
      <w:r w:rsidRPr="00107AC0">
        <w:rPr>
          <w:sz w:val="20"/>
          <w:szCs w:val="20"/>
        </w:rPr>
        <w:t>Módosította az</w:t>
      </w:r>
      <w:r w:rsidRPr="00107AC0">
        <w:rPr>
          <w:color w:val="FF0000"/>
          <w:sz w:val="20"/>
          <w:szCs w:val="20"/>
        </w:rPr>
        <w:t xml:space="preserve"> </w:t>
      </w:r>
      <w:r w:rsidRPr="00107AC0">
        <w:rPr>
          <w:color w:val="000000"/>
          <w:sz w:val="20"/>
          <w:szCs w:val="20"/>
        </w:rPr>
        <w:t>5/2014.(II.28.) önkormányzati rendelet. Hatályos 2014.03.01-től.</w:t>
      </w:r>
    </w:p>
    <w:sectPr w:rsidR="00F479ED" w:rsidRPr="00107AC0" w:rsidSect="0087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2070D"/>
    <w:rsid w:val="000230CC"/>
    <w:rsid w:val="000C5610"/>
    <w:rsid w:val="000D22A7"/>
    <w:rsid w:val="00107AC0"/>
    <w:rsid w:val="00146D9F"/>
    <w:rsid w:val="00193B2B"/>
    <w:rsid w:val="002D22D9"/>
    <w:rsid w:val="002F04B0"/>
    <w:rsid w:val="0032070D"/>
    <w:rsid w:val="004835A8"/>
    <w:rsid w:val="00563D08"/>
    <w:rsid w:val="005D4014"/>
    <w:rsid w:val="006335A0"/>
    <w:rsid w:val="0078063A"/>
    <w:rsid w:val="00784301"/>
    <w:rsid w:val="00873C53"/>
    <w:rsid w:val="0087703F"/>
    <w:rsid w:val="009517C4"/>
    <w:rsid w:val="00A179A1"/>
    <w:rsid w:val="00A45A7E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2014-03-12T06:44:00Z</dcterms:created>
  <dcterms:modified xsi:type="dcterms:W3CDTF">2014-03-12T06:45:00Z</dcterms:modified>
</cp:coreProperties>
</file>