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32" w:rsidRPr="00745832" w:rsidRDefault="00745832" w:rsidP="00745832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ahoma"/>
          <w:iCs/>
          <w:sz w:val="28"/>
          <w:szCs w:val="28"/>
          <w:lang w:eastAsia="hu-HU"/>
        </w:rPr>
      </w:pPr>
      <w:r w:rsidRPr="00745832">
        <w:rPr>
          <w:rFonts w:ascii="Garamond" w:eastAsia="Times New Roman" w:hAnsi="Garamond" w:cs="Times New Roman"/>
          <w:sz w:val="28"/>
          <w:szCs w:val="28"/>
          <w:lang w:eastAsia="hu-HU"/>
        </w:rPr>
        <w:t>2.</w:t>
      </w:r>
      <w:r w:rsidRPr="00745832">
        <w:rPr>
          <w:rFonts w:ascii="Garamond" w:eastAsia="Times New Roman" w:hAnsi="Garamond" w:cs="Tahoma"/>
          <w:b/>
          <w:iCs/>
          <w:sz w:val="28"/>
          <w:szCs w:val="28"/>
          <w:lang w:eastAsia="hu-HU"/>
        </w:rPr>
        <w:t xml:space="preserve"> </w:t>
      </w:r>
      <w:r w:rsidRPr="00745832">
        <w:rPr>
          <w:rFonts w:ascii="Garamond" w:eastAsia="Times New Roman" w:hAnsi="Garamond" w:cs="Tahoma"/>
          <w:iCs/>
          <w:sz w:val="28"/>
          <w:szCs w:val="28"/>
          <w:lang w:eastAsia="hu-HU"/>
        </w:rPr>
        <w:t xml:space="preserve">melléklet hulladékkezelési közszolgáltatásról szóló 1/2014. (I.30.) önkormányzati </w:t>
      </w:r>
      <w:proofErr w:type="gramStart"/>
      <w:r w:rsidRPr="00745832">
        <w:rPr>
          <w:rFonts w:ascii="Garamond" w:eastAsia="Times New Roman" w:hAnsi="Garamond" w:cs="Tahoma"/>
          <w:iCs/>
          <w:sz w:val="28"/>
          <w:szCs w:val="28"/>
          <w:lang w:eastAsia="hu-HU"/>
        </w:rPr>
        <w:t>rendelethez</w:t>
      </w:r>
      <w:r w:rsidRPr="00745832">
        <w:rPr>
          <w:rFonts w:ascii="Garamond" w:eastAsia="Times New Roman" w:hAnsi="Garamond" w:cs="Tahoma"/>
          <w:iCs/>
          <w:sz w:val="28"/>
          <w:szCs w:val="28"/>
          <w:vertAlign w:val="superscript"/>
          <w:lang w:eastAsia="hu-HU"/>
        </w:rPr>
        <w:footnoteReference w:id="1"/>
      </w:r>
      <w:r w:rsidRPr="00745832">
        <w:rPr>
          <w:rFonts w:ascii="Garamond" w:eastAsia="Times New Roman" w:hAnsi="Garamond" w:cs="Tahoma"/>
          <w:iCs/>
          <w:sz w:val="28"/>
          <w:szCs w:val="28"/>
          <w:lang w:eastAsia="hu-HU"/>
        </w:rPr>
        <w:t>,</w:t>
      </w:r>
      <w:proofErr w:type="gramEnd"/>
      <w:r w:rsidRPr="00745832">
        <w:rPr>
          <w:rFonts w:ascii="Garamond" w:eastAsia="Times New Roman" w:hAnsi="Garamond" w:cs="Tahoma"/>
          <w:iCs/>
          <w:sz w:val="28"/>
          <w:szCs w:val="28"/>
          <w:vertAlign w:val="superscript"/>
          <w:lang w:eastAsia="hu-HU"/>
        </w:rPr>
        <w:footnoteReference w:id="2"/>
      </w:r>
      <w:r w:rsidRPr="00745832">
        <w:rPr>
          <w:rFonts w:ascii="Garamond" w:eastAsia="Times New Roman" w:hAnsi="Garamond" w:cs="Tahoma"/>
          <w:iCs/>
          <w:sz w:val="28"/>
          <w:szCs w:val="28"/>
          <w:lang w:eastAsia="hu-HU"/>
        </w:rPr>
        <w:t xml:space="preserve">, </w:t>
      </w:r>
      <w:r w:rsidRPr="00745832">
        <w:rPr>
          <w:rFonts w:ascii="Garamond" w:eastAsia="Times New Roman" w:hAnsi="Garamond" w:cs="Tahoma"/>
          <w:iCs/>
          <w:sz w:val="28"/>
          <w:szCs w:val="28"/>
          <w:vertAlign w:val="superscript"/>
          <w:lang w:eastAsia="hu-HU"/>
        </w:rPr>
        <w:footnoteReference w:id="3"/>
      </w:r>
    </w:p>
    <w:p w:rsidR="00745832" w:rsidRPr="00745832" w:rsidRDefault="00745832" w:rsidP="00745832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ahoma"/>
          <w:iCs/>
          <w:sz w:val="28"/>
          <w:szCs w:val="28"/>
          <w:lang w:eastAsia="hu-HU"/>
        </w:rPr>
      </w:pPr>
    </w:p>
    <w:p w:rsidR="00745832" w:rsidRPr="00745832" w:rsidRDefault="00745832" w:rsidP="00745832">
      <w:pPr>
        <w:spacing w:after="0" w:line="240" w:lineRule="auto"/>
        <w:rPr>
          <w:rFonts w:ascii="Tahoma" w:eastAsia="Times New Roman" w:hAnsi="Tahoma" w:cs="Tahoma"/>
          <w:b/>
          <w:bCs/>
          <w:color w:val="000080"/>
          <w:lang w:eastAsia="hu-HU"/>
        </w:rPr>
      </w:pPr>
      <w:r w:rsidRPr="00745832">
        <w:rPr>
          <w:rFonts w:ascii="Tahoma" w:eastAsia="Times New Roman" w:hAnsi="Tahoma" w:cs="Tahoma"/>
          <w:b/>
          <w:bCs/>
          <w:color w:val="000080"/>
          <w:lang w:eastAsia="hu-HU"/>
        </w:rPr>
        <w:t xml:space="preserve">1.A vegyes hulladék elszállítása </w:t>
      </w:r>
    </w:p>
    <w:p w:rsidR="00745832" w:rsidRPr="00745832" w:rsidRDefault="00745832" w:rsidP="00745832">
      <w:pPr>
        <w:spacing w:after="0" w:line="240" w:lineRule="auto"/>
        <w:rPr>
          <w:rFonts w:ascii="Tahoma" w:eastAsia="Times New Roman" w:hAnsi="Tahoma" w:cs="Tahoma"/>
          <w:b/>
          <w:bCs/>
          <w:color w:val="000080"/>
          <w:lang w:eastAsia="hu-HU"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2520"/>
        <w:gridCol w:w="2508"/>
      </w:tblGrid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262"/>
        </w:trPr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Ady E. u.</w:t>
            </w:r>
          </w:p>
        </w:tc>
        <w:tc>
          <w:tcPr>
            <w:tcW w:w="2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Akácfa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Alkotmány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Almádi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Aradi vértanuk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Arany J. u. 1-45: 2-28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348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Arany J. u. 30-40: 47-59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Aranyoskút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Avar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Áchim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Ádám I.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Állvány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Ányos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Árpád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Apród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Árva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Átrium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Aulich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Bajcsy-Zs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Bakony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Bakony Művek </w:t>
            </w: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ltp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Baláca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Baláca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Sor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Balassi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Balaton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Bányai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Bartók B.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Batsányi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Batthyány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Bedevölgyi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Bem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Bercsényi u..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Berkenye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Bezerédi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Béla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</w:tbl>
    <w:p w:rsidR="00745832" w:rsidRPr="00745832" w:rsidRDefault="00745832" w:rsidP="00745832">
      <w:pPr>
        <w:spacing w:after="0" w:line="240" w:lineRule="auto"/>
        <w:rPr>
          <w:rFonts w:ascii="Tahoma" w:eastAsia="Times New Roman" w:hAnsi="Tahoma" w:cs="Tahoma"/>
          <w:bCs/>
          <w:color w:val="000080"/>
          <w:szCs w:val="24"/>
          <w:lang w:eastAsia="hu-HU"/>
        </w:rPr>
      </w:pPr>
      <w:r w:rsidRPr="00745832">
        <w:rPr>
          <w:rFonts w:ascii="Tahoma" w:eastAsia="Times New Roman" w:hAnsi="Tahoma" w:cs="Tahoma"/>
          <w:bCs/>
          <w:color w:val="000080"/>
          <w:szCs w:val="24"/>
          <w:lang w:eastAsia="hu-HU"/>
        </w:rPr>
        <w:br w:type="page"/>
      </w: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060"/>
        <w:gridCol w:w="2520"/>
        <w:gridCol w:w="2508"/>
      </w:tblGrid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Billege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Boglárka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Boksa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Bolgár M.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Borsos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Botev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681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Brusznyai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,kedd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,szerda,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,kedd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,szerda,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Budapest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 péntek</w:t>
            </w: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Budapest u.59-87: 44-70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Buhim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Búzavirág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Céhház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Cholnoky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Csalogány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Csap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Csap u. (zsákutca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Csaplár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,.péntek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,.péntek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Csapó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Csatár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Csákány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Csemete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Cserepes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Cserhát </w:t>
            </w: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ltp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,kedd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 csütörtök,péntek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,kedd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,szerda,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Cseri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Csermák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Cséplő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Csikász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I.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Csillag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Csizmadia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Csutorás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Damjanich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Deák F.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,csütörtök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Diófa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Diósy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M.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Dózsa </w:t>
            </w: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Dózsa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Dugovics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Dornyai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Béla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Egry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Egyetem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Eke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Előd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Endrődi S.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Eötvös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Erdész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Erkel F.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Erzsébet liget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Észak Keleti Körgyűrű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Esze T.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Eszterházy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Fáskert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Fecske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Fejesvölgy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Fenyves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Festő u..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Flórián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csötörtök</w:t>
            </w:r>
            <w:proofErr w:type="spellEnd"/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Füredi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Fűrész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Fűzfa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Gábor Á. u..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Galamb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Gátfő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Gerenda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Gelencsér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Gébics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Gladsaxe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Gombkötő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Gubacs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Gulyadombi sétány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Gyöngyvirág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Hajlat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</w:tr>
      <w:tr w:rsidR="00745832" w:rsidRPr="00745832" w:rsidTr="00EA59C8">
        <w:trPr>
          <w:trHeight w:val="425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Hajnal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Halle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Harkály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Harmat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Harmat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Háncs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Hársfa u. 2-30: 1-35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Hársfa u. 32-48: 37-55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Haszkovó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Házgyári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Hérics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Hold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Horgos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h-k-sz-cs-p</w:t>
            </w:r>
            <w:proofErr w:type="spellEnd"/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Hóvirág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Hunyadi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Huszár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Ibolya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Ifjúság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Iskola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kedd, szerda, péntek</w:t>
            </w:r>
          </w:p>
        </w:tc>
      </w:tr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Ipar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Ívelő sétány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Jázmin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Jogar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Jókai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József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Juhar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Jutas u.(Kisréti u.)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Jutasi u. 29-57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Jutasi u. 8-25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Kabay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Kádár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Kádártai u. 1-25: 2-24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Kádártai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u.  30-72</w:t>
            </w:r>
            <w:proofErr w:type="gram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Kálistó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Kálmán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Kalmár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Kankalin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Kapitány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Karacs T.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Kard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Kazán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Kemecse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Kengyel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Kenderike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Kereszt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Kert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Kertalja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Kéreg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Kígyó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Kinizsi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Kisállomás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Kisfaludy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Kiskőrösi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Kiss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Kistelek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Kistó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kedd, szerda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  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Kittenberger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Klapka </w:t>
            </w: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Kodály Z.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Kollégium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98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Komakút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Kopácsi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Kopácsi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Kossuth L.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hétfő -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  5x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Kórház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hétfő -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  5x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Korona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Köd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Kölcsey F.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Kőbánya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Kőhíd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Kőris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Kupa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László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Lahner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</w:t>
            </w: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Látóhegy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Lázár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Lázár V.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Levendula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Liliom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Liszt F.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Lóczy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L.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Lődombi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Lővey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K.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Lövőház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Madách I. u. 1-36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Madách I. u. 36-tól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Május 1.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Major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Malom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Malomkő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Március 15.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Margit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Martinovics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Martinovics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Mártírok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Mátyás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Megyeház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Mester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Miklós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Mikszáth K.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Móra F.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Móricz </w:t>
            </w: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Zs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Munkácsy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Muskátli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Nagy L.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Nagymező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Nagytó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Nap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Nárcisz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Nyárfa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Nyerges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Orgona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Ostromlépcső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Óváry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F.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hétfő-péntek 5x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hétfő -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  5x</w:t>
            </w:r>
            <w:proofErr w:type="gramEnd"/>
          </w:p>
        </w:tc>
      </w:tr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Óváros tér</w:t>
            </w:r>
          </w:p>
        </w:tc>
        <w:tc>
          <w:tcPr>
            <w:tcW w:w="5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hétfő-péntek 5 x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Óvoda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Ottignes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Ördögárok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Őrház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Paál L.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Pajta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Palást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Palló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Pápai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hétfő-péntek 5x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Papod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Papvásár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Patak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Pázmándi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Párna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Petőfi S.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Pillér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Pipacs u. 1-39-ig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Pipacs u. 30-41-ig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Piramis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Posztós köz.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Pöltenberg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Pöröly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Puskin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Radnóti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 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Rákóczi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hétfő-péntek 5x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Ranolder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Reguly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Remete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Roboz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Romer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F.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Rozmaring u. 1-31-ig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Rozmaring u.33-tól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Rózsa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Rönk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Sáfrány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Sarkantyú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Sarló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Sarok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Semmelweis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Sepsiszentgyörgy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Sigrai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Simon I.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Sip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Sorház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Sólyi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Sorompó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Stadion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Stadion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Stromfeld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Szabadság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hétfő -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  5x</w:t>
            </w:r>
            <w:proofErr w:type="gramEnd"/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hétfő - 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  5x</w:t>
            </w:r>
            <w:proofErr w:type="gramEnd"/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Szabó köz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Szajkó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Szalonka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Szarvas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Szendrei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Széchenyi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Szegfű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Szeglethy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Szekerce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Szél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Szent István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Szent Margit park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Szérüskert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Szigeti J. u.1-36-ig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Szigeti J. u. 35-től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Sziklai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Szikra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Szilfa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Szilvádi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Szófia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Szűcs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Takácskert u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Táncsics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Tartu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Tátorján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Teleki B.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Temetőhegy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Templom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Thököly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Tímár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Tiszafa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Tizenháromváros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Toborzó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Tölgyfa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Török  I.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  <w:proofErr w:type="gramEnd"/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Tulipán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Tumler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H.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Tüske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Tűzér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Úrkút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Vajda J.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Vámosi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49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Vár u.</w:t>
            </w:r>
          </w:p>
        </w:tc>
        <w:tc>
          <w:tcPr>
            <w:tcW w:w="5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 - péntek 5x</w:t>
            </w:r>
          </w:p>
        </w:tc>
      </w:tr>
      <w:tr w:rsidR="00745832" w:rsidRPr="00745832" w:rsidTr="00EA59C8">
        <w:trPr>
          <w:trHeight w:val="75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A.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Utca neve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B.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60-120 l kuka ürítési nap (javasolt)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C.</w:t>
            </w:r>
          </w:p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 xml:space="preserve">360-1100 l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kont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color w:val="000080"/>
                <w:lang w:eastAsia="hu-HU"/>
              </w:rPr>
              <w:t>. Ürítési nap javasolt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Varga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Vasgereben u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,.</w:t>
            </w:r>
            <w:proofErr w:type="gram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Vécsey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Veres P.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Vértanúk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Veszprémvölgyi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Victor H.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Vilonyai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Viola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Virág B.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hétfő-péntek 5x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Vitéz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Vízvezeték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Völgyhíd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péntek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Völgyikút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Vörösmarthy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Wartha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V.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Zápor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Zalka Máté tér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  <w:proofErr w:type="gram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,szerda</w:t>
            </w:r>
            <w:proofErr w:type="gram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,péntek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Zrinyi</w:t>
            </w:r>
            <w:proofErr w:type="spellEnd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 u.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hétfő, szerda, péntek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 xml:space="preserve">Szabadság </w:t>
            </w:r>
            <w:proofErr w:type="spellStart"/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ltp</w:t>
            </w:r>
            <w:proofErr w:type="spellEnd"/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Kádárta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csütörtök</w:t>
            </w:r>
          </w:p>
        </w:tc>
      </w:tr>
      <w:tr w:rsidR="00745832" w:rsidRPr="00745832" w:rsidTr="00EA59C8">
        <w:trPr>
          <w:trHeight w:val="24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832" w:rsidRPr="00745832" w:rsidRDefault="00745832" w:rsidP="0074583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Gyulafirátót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45832" w:rsidRPr="00745832" w:rsidRDefault="00745832" w:rsidP="0074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Cs/>
                <w:color w:val="000080"/>
                <w:lang w:eastAsia="hu-HU"/>
              </w:rPr>
              <w:t>kedd</w:t>
            </w:r>
          </w:p>
        </w:tc>
      </w:tr>
    </w:tbl>
    <w:p w:rsidR="00745832" w:rsidRPr="00745832" w:rsidRDefault="00745832" w:rsidP="00745832">
      <w:pPr>
        <w:spacing w:after="0" w:line="240" w:lineRule="auto"/>
        <w:rPr>
          <w:rFonts w:ascii="Tahoma" w:eastAsia="Times New Roman" w:hAnsi="Tahoma" w:cs="Tahoma"/>
          <w:b/>
          <w:bCs/>
          <w:color w:val="000080"/>
          <w:lang w:eastAsia="hu-HU"/>
        </w:rPr>
      </w:pPr>
    </w:p>
    <w:p w:rsidR="00745832" w:rsidRPr="00745832" w:rsidRDefault="00745832" w:rsidP="00745832">
      <w:pPr>
        <w:spacing w:after="0" w:line="240" w:lineRule="auto"/>
        <w:rPr>
          <w:rFonts w:ascii="Tahoma" w:eastAsia="Times New Roman" w:hAnsi="Tahoma" w:cs="Tahoma"/>
          <w:b/>
          <w:bCs/>
          <w:color w:val="000080"/>
          <w:lang w:eastAsia="hu-HU"/>
        </w:rPr>
      </w:pPr>
    </w:p>
    <w:p w:rsidR="00745832" w:rsidRPr="00745832" w:rsidRDefault="00745832" w:rsidP="00745832">
      <w:pPr>
        <w:spacing w:after="0" w:line="240" w:lineRule="auto"/>
        <w:rPr>
          <w:rFonts w:ascii="Tahoma" w:eastAsia="Times New Roman" w:hAnsi="Tahoma" w:cs="Tahoma"/>
          <w:b/>
          <w:bCs/>
          <w:color w:val="000080"/>
          <w:lang w:eastAsia="hu-HU"/>
        </w:rPr>
      </w:pPr>
      <w:r w:rsidRPr="00745832">
        <w:rPr>
          <w:rFonts w:ascii="Tahoma" w:eastAsia="Times New Roman" w:hAnsi="Tahoma" w:cs="Tahoma"/>
          <w:b/>
          <w:bCs/>
          <w:color w:val="000080"/>
          <w:lang w:eastAsia="hu-HU"/>
        </w:rPr>
        <w:t>2.Az elkülönítetten gyűjtött hulladék elszállítása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1415"/>
        <w:gridCol w:w="1432"/>
        <w:gridCol w:w="2104"/>
        <w:gridCol w:w="3980"/>
      </w:tblGrid>
      <w:tr w:rsidR="00745832" w:rsidRPr="00745832" w:rsidTr="00EA59C8">
        <w:trPr>
          <w:trHeight w:val="1755"/>
          <w:tblHeader/>
        </w:trPr>
        <w:tc>
          <w:tcPr>
            <w:tcW w:w="1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Elszállítás kezdetének időpontja 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Körzet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Városrészek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Területi meghatározás</w:t>
            </w: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Minden hónap első hétfő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Veszprém1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Újtelep</w:t>
            </w:r>
          </w:p>
        </w:tc>
        <w:tc>
          <w:tcPr>
            <w:tcW w:w="2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Jutasi út - Budapest út. páros oldala - külső körgyűrű által bezárt terület, amelybe még bele tartozik az Erdész u. és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Jutaspuszta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is.</w:t>
            </w: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Jutasi úti lakótelep</w:t>
            </w:r>
          </w:p>
        </w:tc>
        <w:tc>
          <w:tcPr>
            <w:tcW w:w="21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Bakonyalja</w:t>
            </w:r>
          </w:p>
        </w:tc>
        <w:tc>
          <w:tcPr>
            <w:tcW w:w="21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Jutaspuszta</w:t>
            </w:r>
            <w:proofErr w:type="spellEnd"/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Garázstelepen elkülönített gyűjtést nem végzünk</w:t>
            </w: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2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Minden hónap első kedd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Veszprém2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Cholnoky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város</w:t>
            </w:r>
          </w:p>
        </w:tc>
        <w:tc>
          <w:tcPr>
            <w:tcW w:w="2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Budapest út páratlan oldala külső körgyűrű- Füredi u. Mártírok u. által bezárt terület. Garázstelepen </w:t>
            </w: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lastRenderedPageBreak/>
              <w:t>elkülönítetett gyűjtést nem végzünk</w:t>
            </w: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Szabadság puszta</w:t>
            </w:r>
          </w:p>
        </w:tc>
        <w:tc>
          <w:tcPr>
            <w:tcW w:w="21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Egyetem város (Nándor telep, Hóvirág telep, Egry J. utcai lakótelep)</w:t>
            </w:r>
          </w:p>
        </w:tc>
        <w:tc>
          <w:tcPr>
            <w:tcW w:w="21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Füredi domb</w:t>
            </w:r>
          </w:p>
        </w:tc>
        <w:tc>
          <w:tcPr>
            <w:tcW w:w="2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3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Minden hónap első szerda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Veszprém3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Dózsaváros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(Temetőhegy, Pajtakert)</w:t>
            </w:r>
          </w:p>
        </w:tc>
        <w:tc>
          <w:tcPr>
            <w:tcW w:w="2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Pápai u. - Dózsa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Gy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. </w:t>
            </w:r>
            <w:proofErr w:type="gram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u.  -</w:t>
            </w:r>
            <w:proofErr w:type="gram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Óvári F. u. -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Brusznyai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Á. u. - Jutasi u. a Kopácsi utcáig - Kopácsi u. </w:t>
            </w:r>
            <w:proofErr w:type="gram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-  Fenyves</w:t>
            </w:r>
            <w:proofErr w:type="gram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u. -  Házgyári u. által bezárt terület.</w:t>
            </w: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Belváros</w:t>
            </w:r>
          </w:p>
        </w:tc>
        <w:tc>
          <w:tcPr>
            <w:tcW w:w="21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Jeruzsálemhegy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(Endrődi úti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ltp</w:t>
            </w:r>
            <w:proofErr w:type="spellEnd"/>
            <w:proofErr w:type="gram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.,</w:t>
            </w:r>
            <w:proofErr w:type="gram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Takácskert)</w:t>
            </w:r>
          </w:p>
        </w:tc>
        <w:tc>
          <w:tcPr>
            <w:tcW w:w="21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Veszprémvölgy</w:t>
            </w:r>
            <w:proofErr w:type="spellEnd"/>
          </w:p>
        </w:tc>
        <w:tc>
          <w:tcPr>
            <w:tcW w:w="2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4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Minden hónap első csütörtök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Veszprém4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Csererdő lakótelep</w:t>
            </w:r>
          </w:p>
        </w:tc>
        <w:tc>
          <w:tcPr>
            <w:tcW w:w="2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A területhez tartozik még a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Lődombi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u. - Kapitány u. - Apród u. - </w:t>
            </w:r>
            <w:proofErr w:type="spellStart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Bedevölgy</w:t>
            </w:r>
            <w:proofErr w:type="spellEnd"/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 xml:space="preserve"> u. is.</w:t>
            </w: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Kádárta</w:t>
            </w:r>
          </w:p>
        </w:tc>
        <w:tc>
          <w:tcPr>
            <w:tcW w:w="21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  <w:tr w:rsidR="00745832" w:rsidRPr="00745832" w:rsidTr="00EA59C8">
        <w:trPr>
          <w:trHeight w:val="810"/>
          <w:tblHeader/>
        </w:trPr>
        <w:tc>
          <w:tcPr>
            <w:tcW w:w="15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80"/>
                <w:lang w:eastAsia="hu-H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  <w:r w:rsidRPr="00745832"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  <w:t>Gyulafirátót</w:t>
            </w:r>
          </w:p>
        </w:tc>
        <w:tc>
          <w:tcPr>
            <w:tcW w:w="21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5832" w:rsidRPr="00745832" w:rsidRDefault="00745832" w:rsidP="0074583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80"/>
                <w:lang w:eastAsia="hu-HU"/>
              </w:rPr>
            </w:pPr>
          </w:p>
        </w:tc>
      </w:tr>
    </w:tbl>
    <w:p w:rsidR="00745832" w:rsidRPr="00745832" w:rsidRDefault="00745832" w:rsidP="00745832">
      <w:pPr>
        <w:spacing w:after="0" w:line="240" w:lineRule="auto"/>
        <w:jc w:val="both"/>
        <w:rPr>
          <w:rFonts w:ascii="Tahoma" w:eastAsia="Times New Roman" w:hAnsi="Tahoma" w:cs="Tahoma"/>
          <w:bCs/>
          <w:color w:val="000080"/>
          <w:szCs w:val="24"/>
          <w:lang w:eastAsia="hu-HU"/>
        </w:rPr>
      </w:pPr>
    </w:p>
    <w:p w:rsidR="00D34D5E" w:rsidRDefault="00D34D5E" w:rsidP="00745832">
      <w:bookmarkStart w:id="0" w:name="_GoBack"/>
      <w:bookmarkEnd w:id="0"/>
    </w:p>
    <w:sectPr w:rsidR="00D3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94" w:rsidRDefault="00090294" w:rsidP="00745832">
      <w:pPr>
        <w:spacing w:after="0" w:line="240" w:lineRule="auto"/>
      </w:pPr>
      <w:r>
        <w:separator/>
      </w:r>
    </w:p>
  </w:endnote>
  <w:endnote w:type="continuationSeparator" w:id="0">
    <w:p w:rsidR="00090294" w:rsidRDefault="00090294" w:rsidP="0074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94" w:rsidRDefault="00090294" w:rsidP="00745832">
      <w:pPr>
        <w:spacing w:after="0" w:line="240" w:lineRule="auto"/>
      </w:pPr>
      <w:r>
        <w:separator/>
      </w:r>
    </w:p>
  </w:footnote>
  <w:footnote w:type="continuationSeparator" w:id="0">
    <w:p w:rsidR="00090294" w:rsidRDefault="00090294" w:rsidP="00745832">
      <w:pPr>
        <w:spacing w:after="0" w:line="240" w:lineRule="auto"/>
      </w:pPr>
      <w:r>
        <w:continuationSeparator/>
      </w:r>
    </w:p>
  </w:footnote>
  <w:footnote w:id="1">
    <w:p w:rsidR="00745832" w:rsidRDefault="00745832" w:rsidP="00745832">
      <w:pPr>
        <w:pStyle w:val="Lbjegyzetszveg"/>
      </w:pPr>
      <w:r>
        <w:rPr>
          <w:rStyle w:val="Lbjegyzet-hivatkozs"/>
        </w:rPr>
        <w:footnoteRef/>
      </w:r>
      <w:r>
        <w:t xml:space="preserve"> Módosította a 46/2014. (XII.18.) </w:t>
      </w:r>
      <w:proofErr w:type="spellStart"/>
      <w:r>
        <w:t>Ör</w:t>
      </w:r>
      <w:proofErr w:type="spellEnd"/>
      <w:r>
        <w:t>. 6.§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 2015. január 01. napjától</w:t>
      </w:r>
    </w:p>
  </w:footnote>
  <w:footnote w:id="2">
    <w:p w:rsidR="00745832" w:rsidRDefault="00745832" w:rsidP="00745832">
      <w:pPr>
        <w:pStyle w:val="Lbjegyzetszveg"/>
      </w:pPr>
      <w:r>
        <w:rPr>
          <w:rStyle w:val="Lbjegyzet-hivatkozs"/>
        </w:rPr>
        <w:footnoteRef/>
      </w:r>
      <w:r>
        <w:t xml:space="preserve"> Módosította a 46/2014. (XII.18.) </w:t>
      </w:r>
      <w:proofErr w:type="spellStart"/>
      <w:r>
        <w:t>Ör</w:t>
      </w:r>
      <w:proofErr w:type="spellEnd"/>
      <w:r>
        <w:t>. 9.§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 2015. január 12. napjától.</w:t>
      </w:r>
    </w:p>
  </w:footnote>
  <w:footnote w:id="3">
    <w:p w:rsidR="00745832" w:rsidRDefault="00745832" w:rsidP="00745832">
      <w:pPr>
        <w:pStyle w:val="Lbjegyzetszveg"/>
      </w:pPr>
      <w:r>
        <w:rPr>
          <w:rStyle w:val="Lbjegyzet-hivatkozs"/>
        </w:rPr>
        <w:footnoteRef/>
      </w:r>
      <w:r>
        <w:t xml:space="preserve"> Módosította a 39/2015. (XI.26.) </w:t>
      </w:r>
      <w:proofErr w:type="spellStart"/>
      <w:r>
        <w:t>Ör</w:t>
      </w:r>
      <w:proofErr w:type="spellEnd"/>
      <w:r>
        <w:t>. 6. § (2) bekezdése. Hatályos 2016.01.01. napjától.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76A"/>
    <w:multiLevelType w:val="hybridMultilevel"/>
    <w:tmpl w:val="EA02ED60"/>
    <w:lvl w:ilvl="0" w:tplc="D696BBA2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00008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9A6908"/>
    <w:multiLevelType w:val="hybridMultilevel"/>
    <w:tmpl w:val="6ECAD932"/>
    <w:lvl w:ilvl="0" w:tplc="DD06B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6D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AA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23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E4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E3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C5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3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E1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E2585"/>
    <w:multiLevelType w:val="hybridMultilevel"/>
    <w:tmpl w:val="0AE8C1E0"/>
    <w:lvl w:ilvl="0" w:tplc="6660C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6625"/>
    <w:multiLevelType w:val="hybridMultilevel"/>
    <w:tmpl w:val="5A109582"/>
    <w:lvl w:ilvl="0" w:tplc="0CFC73AE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 w:tplc="9A76342E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B06F0"/>
    <w:multiLevelType w:val="hybridMultilevel"/>
    <w:tmpl w:val="0C50A3D2"/>
    <w:lvl w:ilvl="0" w:tplc="4A9244A0">
      <w:start w:val="6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9D11BF9"/>
    <w:multiLevelType w:val="hybridMultilevel"/>
    <w:tmpl w:val="BC78FAD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21CF7"/>
    <w:multiLevelType w:val="hybridMultilevel"/>
    <w:tmpl w:val="00C49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67E3E"/>
    <w:multiLevelType w:val="hybridMultilevel"/>
    <w:tmpl w:val="BC6E7420"/>
    <w:lvl w:ilvl="0" w:tplc="9A76342E">
      <w:start w:val="200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A30C8"/>
    <w:multiLevelType w:val="hybridMultilevel"/>
    <w:tmpl w:val="5278340C"/>
    <w:lvl w:ilvl="0" w:tplc="0F1E43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E7C51"/>
    <w:multiLevelType w:val="hybridMultilevel"/>
    <w:tmpl w:val="2AB4A178"/>
    <w:lvl w:ilvl="0" w:tplc="6B30A3F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6194493"/>
    <w:multiLevelType w:val="hybridMultilevel"/>
    <w:tmpl w:val="DC622D9A"/>
    <w:lvl w:ilvl="0" w:tplc="702CDD44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9C64615"/>
    <w:multiLevelType w:val="hybridMultilevel"/>
    <w:tmpl w:val="B712AF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233868"/>
    <w:multiLevelType w:val="hybridMultilevel"/>
    <w:tmpl w:val="46C8C8B8"/>
    <w:lvl w:ilvl="0" w:tplc="040E000F">
      <w:start w:val="1"/>
      <w:numFmt w:val="decimal"/>
      <w:lvlText w:val="%1."/>
      <w:lvlJc w:val="left"/>
      <w:pPr>
        <w:ind w:left="754" w:hanging="360"/>
      </w:pPr>
    </w:lvl>
    <w:lvl w:ilvl="1" w:tplc="040E0019" w:tentative="1">
      <w:start w:val="1"/>
      <w:numFmt w:val="lowerLetter"/>
      <w:lvlText w:val="%2."/>
      <w:lvlJc w:val="left"/>
      <w:pPr>
        <w:ind w:left="1474" w:hanging="360"/>
      </w:pPr>
    </w:lvl>
    <w:lvl w:ilvl="2" w:tplc="040E001B" w:tentative="1">
      <w:start w:val="1"/>
      <w:numFmt w:val="lowerRoman"/>
      <w:lvlText w:val="%3."/>
      <w:lvlJc w:val="right"/>
      <w:pPr>
        <w:ind w:left="2194" w:hanging="180"/>
      </w:pPr>
    </w:lvl>
    <w:lvl w:ilvl="3" w:tplc="040E000F" w:tentative="1">
      <w:start w:val="1"/>
      <w:numFmt w:val="decimal"/>
      <w:lvlText w:val="%4."/>
      <w:lvlJc w:val="left"/>
      <w:pPr>
        <w:ind w:left="2914" w:hanging="360"/>
      </w:pPr>
    </w:lvl>
    <w:lvl w:ilvl="4" w:tplc="040E0019" w:tentative="1">
      <w:start w:val="1"/>
      <w:numFmt w:val="lowerLetter"/>
      <w:lvlText w:val="%5."/>
      <w:lvlJc w:val="left"/>
      <w:pPr>
        <w:ind w:left="3634" w:hanging="360"/>
      </w:pPr>
    </w:lvl>
    <w:lvl w:ilvl="5" w:tplc="040E001B" w:tentative="1">
      <w:start w:val="1"/>
      <w:numFmt w:val="lowerRoman"/>
      <w:lvlText w:val="%6."/>
      <w:lvlJc w:val="right"/>
      <w:pPr>
        <w:ind w:left="4354" w:hanging="180"/>
      </w:pPr>
    </w:lvl>
    <w:lvl w:ilvl="6" w:tplc="040E000F" w:tentative="1">
      <w:start w:val="1"/>
      <w:numFmt w:val="decimal"/>
      <w:lvlText w:val="%7."/>
      <w:lvlJc w:val="left"/>
      <w:pPr>
        <w:ind w:left="5074" w:hanging="360"/>
      </w:pPr>
    </w:lvl>
    <w:lvl w:ilvl="7" w:tplc="040E0019" w:tentative="1">
      <w:start w:val="1"/>
      <w:numFmt w:val="lowerLetter"/>
      <w:lvlText w:val="%8."/>
      <w:lvlJc w:val="left"/>
      <w:pPr>
        <w:ind w:left="5794" w:hanging="360"/>
      </w:pPr>
    </w:lvl>
    <w:lvl w:ilvl="8" w:tplc="040E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3166461F"/>
    <w:multiLevelType w:val="hybridMultilevel"/>
    <w:tmpl w:val="0DDE42C8"/>
    <w:lvl w:ilvl="0" w:tplc="702CDD44">
      <w:start w:val="1"/>
      <w:numFmt w:val="lowerLetter"/>
      <w:lvlText w:val="%1)"/>
      <w:lvlJc w:val="left"/>
      <w:pPr>
        <w:ind w:left="900" w:hanging="36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B52E5C"/>
    <w:multiLevelType w:val="hybridMultilevel"/>
    <w:tmpl w:val="52FCEB3C"/>
    <w:lvl w:ilvl="0" w:tplc="60DE7B3E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D7FE3"/>
    <w:multiLevelType w:val="hybridMultilevel"/>
    <w:tmpl w:val="F692D7D8"/>
    <w:lvl w:ilvl="0" w:tplc="EAC66726">
      <w:start w:val="1"/>
      <w:numFmt w:val="lowerLetter"/>
      <w:lvlText w:val="%1)"/>
      <w:lvlJc w:val="left"/>
      <w:pPr>
        <w:tabs>
          <w:tab w:val="num" w:pos="1647"/>
        </w:tabs>
        <w:ind w:left="1647" w:hanging="567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E0AF4"/>
    <w:multiLevelType w:val="hybridMultilevel"/>
    <w:tmpl w:val="A5EAA580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01534E9"/>
    <w:multiLevelType w:val="hybridMultilevel"/>
    <w:tmpl w:val="3B9E8ADE"/>
    <w:lvl w:ilvl="0" w:tplc="8A64B2E0">
      <w:start w:val="1"/>
      <w:numFmt w:val="lowerLetter"/>
      <w:lvlText w:val="%1.)"/>
      <w:lvlJc w:val="left"/>
      <w:pPr>
        <w:tabs>
          <w:tab w:val="num" w:pos="2064"/>
        </w:tabs>
        <w:ind w:left="206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C34C3"/>
    <w:multiLevelType w:val="hybridMultilevel"/>
    <w:tmpl w:val="C00C25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F4E9A"/>
    <w:multiLevelType w:val="hybridMultilevel"/>
    <w:tmpl w:val="77DA5C98"/>
    <w:lvl w:ilvl="0" w:tplc="EAC66726">
      <w:start w:val="1"/>
      <w:numFmt w:val="lowerLetter"/>
      <w:lvlText w:val="%1)"/>
      <w:lvlJc w:val="left"/>
      <w:pPr>
        <w:tabs>
          <w:tab w:val="num" w:pos="1647"/>
        </w:tabs>
        <w:ind w:left="1647" w:hanging="567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4B05D4"/>
    <w:multiLevelType w:val="hybridMultilevel"/>
    <w:tmpl w:val="59021DCC"/>
    <w:lvl w:ilvl="0" w:tplc="3670C5A8">
      <w:start w:val="1"/>
      <w:numFmt w:val="lowerLetter"/>
      <w:lvlText w:val="%1.)"/>
      <w:lvlJc w:val="left"/>
      <w:pPr>
        <w:tabs>
          <w:tab w:val="num" w:pos="900"/>
        </w:tabs>
        <w:ind w:left="9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B317A"/>
    <w:multiLevelType w:val="hybridMultilevel"/>
    <w:tmpl w:val="9836F2F0"/>
    <w:lvl w:ilvl="0" w:tplc="61CA06EA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A707A51"/>
    <w:multiLevelType w:val="hybridMultilevel"/>
    <w:tmpl w:val="19A65A8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34B33"/>
    <w:multiLevelType w:val="hybridMultilevel"/>
    <w:tmpl w:val="F9143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95069"/>
    <w:multiLevelType w:val="hybridMultilevel"/>
    <w:tmpl w:val="32B21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61DF4"/>
    <w:multiLevelType w:val="hybridMultilevel"/>
    <w:tmpl w:val="A7421F4E"/>
    <w:lvl w:ilvl="0" w:tplc="AF747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05837"/>
    <w:multiLevelType w:val="hybridMultilevel"/>
    <w:tmpl w:val="2D9407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234A5"/>
    <w:multiLevelType w:val="hybridMultilevel"/>
    <w:tmpl w:val="8A3A5B8C"/>
    <w:lvl w:ilvl="0" w:tplc="0F1E43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1072A"/>
    <w:multiLevelType w:val="hybridMultilevel"/>
    <w:tmpl w:val="D0700290"/>
    <w:lvl w:ilvl="0" w:tplc="8A64B2E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62934"/>
    <w:multiLevelType w:val="hybridMultilevel"/>
    <w:tmpl w:val="FB6ABBC6"/>
    <w:lvl w:ilvl="0" w:tplc="323A3B28">
      <w:start w:val="4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B015104"/>
    <w:multiLevelType w:val="hybridMultilevel"/>
    <w:tmpl w:val="ECF893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4668E"/>
    <w:multiLevelType w:val="hybridMultilevel"/>
    <w:tmpl w:val="DB807712"/>
    <w:lvl w:ilvl="0" w:tplc="0F1E43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E78B8"/>
    <w:multiLevelType w:val="hybridMultilevel"/>
    <w:tmpl w:val="6C265060"/>
    <w:lvl w:ilvl="0" w:tplc="2006076E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A54307E"/>
    <w:multiLevelType w:val="hybridMultilevel"/>
    <w:tmpl w:val="47B66310"/>
    <w:lvl w:ilvl="0" w:tplc="B50AD860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6"/>
  </w:num>
  <w:num w:numId="17">
    <w:abstractNumId w:val="18"/>
  </w:num>
  <w:num w:numId="18">
    <w:abstractNumId w:val="22"/>
  </w:num>
  <w:num w:numId="19">
    <w:abstractNumId w:val="8"/>
  </w:num>
  <w:num w:numId="20">
    <w:abstractNumId w:val="28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2"/>
  </w:num>
  <w:num w:numId="32">
    <w:abstractNumId w:val="29"/>
  </w:num>
  <w:num w:numId="33">
    <w:abstractNumId w:val="4"/>
  </w:num>
  <w:num w:numId="34">
    <w:abstractNumId w:val="0"/>
  </w:num>
  <w:num w:numId="35">
    <w:abstractNumId w:val="6"/>
  </w:num>
  <w:num w:numId="36">
    <w:abstractNumId w:val="31"/>
  </w:num>
  <w:num w:numId="37">
    <w:abstractNumId w:val="26"/>
  </w:num>
  <w:num w:numId="38">
    <w:abstractNumId w:val="27"/>
  </w:num>
  <w:num w:numId="39">
    <w:abstractNumId w:val="10"/>
  </w:num>
  <w:num w:numId="40">
    <w:abstractNumId w:val="14"/>
  </w:num>
  <w:num w:numId="41">
    <w:abstractNumId w:val="24"/>
  </w:num>
  <w:num w:numId="42">
    <w:abstractNumId w:val="2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32"/>
    <w:rsid w:val="00090294"/>
    <w:rsid w:val="00745832"/>
    <w:rsid w:val="00D3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4583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45832"/>
    <w:pPr>
      <w:keepNext/>
      <w:spacing w:before="120" w:after="120" w:line="240" w:lineRule="exact"/>
      <w:jc w:val="center"/>
      <w:outlineLvl w:val="1"/>
    </w:pPr>
    <w:rPr>
      <w:rFonts w:ascii="Tahoma" w:eastAsia="Times New Roman" w:hAnsi="Tahoma" w:cs="Tahoma"/>
      <w:b/>
      <w:bCs/>
      <w:color w:val="000080"/>
      <w:sz w:val="20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458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"/>
    <w:qFormat/>
    <w:rsid w:val="00745832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color w:val="000080"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745832"/>
    <w:pPr>
      <w:keepNext/>
      <w:spacing w:after="0" w:line="240" w:lineRule="auto"/>
      <w:ind w:left="7080"/>
      <w:jc w:val="right"/>
      <w:outlineLvl w:val="6"/>
    </w:pPr>
    <w:rPr>
      <w:rFonts w:ascii="Times New Roman" w:eastAsia="Times New Roman" w:hAnsi="Times New Roman" w:cs="Times New Roman"/>
      <w:b/>
      <w:bCs/>
      <w:iCs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745832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color w:val="00008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45832"/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45832"/>
    <w:rPr>
      <w:rFonts w:ascii="Tahoma" w:eastAsia="Times New Roman" w:hAnsi="Tahoma" w:cs="Tahoma"/>
      <w:b/>
      <w:bCs/>
      <w:color w:val="000080"/>
      <w:sz w:val="20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45832"/>
    <w:rPr>
      <w:rFonts w:ascii="Arial" w:eastAsia="Times New Roman" w:hAnsi="Arial" w:cs="Arial"/>
      <w:b/>
      <w:bCs/>
      <w:color w:val="000080"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745832"/>
    <w:rPr>
      <w:rFonts w:ascii="Tahoma" w:eastAsia="Times New Roman" w:hAnsi="Tahoma" w:cs="Tahoma"/>
      <w:b/>
      <w:bCs/>
      <w:i/>
      <w:iCs/>
      <w:color w:val="000080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745832"/>
    <w:rPr>
      <w:rFonts w:ascii="Times New Roman" w:eastAsia="Times New Roman" w:hAnsi="Times New Roman" w:cs="Times New Roman"/>
      <w:b/>
      <w:bCs/>
      <w:iCs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45832"/>
    <w:rPr>
      <w:rFonts w:ascii="Tahoma" w:eastAsia="Times New Roman" w:hAnsi="Tahoma" w:cs="Times New Roman"/>
      <w:b/>
      <w:color w:val="00008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rsid w:val="00745832"/>
  </w:style>
  <w:style w:type="paragraph" w:styleId="Cm">
    <w:name w:val="Title"/>
    <w:basedOn w:val="Norml"/>
    <w:link w:val="CmChar"/>
    <w:qFormat/>
    <w:rsid w:val="0074583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45832"/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45832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bCs/>
      <w:color w:val="000080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45832"/>
    <w:rPr>
      <w:rFonts w:ascii="Tahoma" w:eastAsia="Times New Roman" w:hAnsi="Tahoma" w:cs="Tahoma"/>
      <w:bCs/>
      <w:color w:val="000080"/>
      <w:szCs w:val="24"/>
      <w:lang w:eastAsia="hu-HU"/>
    </w:rPr>
  </w:style>
  <w:style w:type="character" w:styleId="Oldalszm">
    <w:name w:val="page number"/>
    <w:basedOn w:val="Bekezdsalapbettpusa"/>
    <w:rsid w:val="00745832"/>
  </w:style>
  <w:style w:type="table" w:styleId="Rcsostblzat">
    <w:name w:val="Table Grid"/>
    <w:basedOn w:val="Normltblzat"/>
    <w:uiPriority w:val="59"/>
    <w:rsid w:val="00745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nhideWhenUsed/>
    <w:rsid w:val="00745832"/>
    <w:pPr>
      <w:spacing w:after="0" w:line="240" w:lineRule="auto"/>
    </w:pPr>
    <w:rPr>
      <w:rFonts w:ascii="Tahoma" w:eastAsia="Times New Roman" w:hAnsi="Tahoma" w:cs="Tahoma"/>
      <w:bCs/>
      <w:color w:val="00008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45832"/>
    <w:rPr>
      <w:rFonts w:ascii="Tahoma" w:eastAsia="Times New Roman" w:hAnsi="Tahoma" w:cs="Tahoma"/>
      <w:bCs/>
      <w:color w:val="000080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745832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7458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45832"/>
    <w:pPr>
      <w:spacing w:after="0" w:line="240" w:lineRule="auto"/>
      <w:jc w:val="both"/>
    </w:pPr>
    <w:rPr>
      <w:rFonts w:ascii="Bookman Old Style" w:eastAsia="Times New Roman" w:hAnsi="Bookman Old Style" w:cs="Times New Roman"/>
      <w:shadow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45832"/>
    <w:rPr>
      <w:rFonts w:ascii="Bookman Old Style" w:eastAsia="Times New Roman" w:hAnsi="Bookman Old Style" w:cs="Times New Roman"/>
      <w:shadow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745832"/>
    <w:pPr>
      <w:spacing w:after="0" w:line="240" w:lineRule="auto"/>
      <w:jc w:val="both"/>
    </w:pPr>
    <w:rPr>
      <w:rFonts w:ascii="Tahoma" w:eastAsia="Times New Roman" w:hAnsi="Tahoma" w:cs="Times New Roman"/>
      <w:color w:val="000080"/>
      <w:szCs w:val="20"/>
      <w:lang w:val="da-DK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45832"/>
    <w:rPr>
      <w:rFonts w:ascii="Tahoma" w:eastAsia="Times New Roman" w:hAnsi="Tahoma" w:cs="Times New Roman"/>
      <w:color w:val="000080"/>
      <w:szCs w:val="20"/>
      <w:lang w:val="da-DK" w:eastAsia="hu-HU"/>
    </w:rPr>
  </w:style>
  <w:style w:type="paragraph" w:styleId="Szvegtrzs2">
    <w:name w:val="Body Text 2"/>
    <w:basedOn w:val="Norml"/>
    <w:link w:val="Szvegtrzs2Char"/>
    <w:unhideWhenUsed/>
    <w:rsid w:val="00745832"/>
    <w:pPr>
      <w:spacing w:after="120" w:line="480" w:lineRule="auto"/>
    </w:pPr>
    <w:rPr>
      <w:rFonts w:ascii="Tahoma" w:eastAsia="Times New Roman" w:hAnsi="Tahoma" w:cs="Tahoma"/>
      <w:bCs/>
      <w:color w:val="00008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45832"/>
    <w:rPr>
      <w:rFonts w:ascii="Tahoma" w:eastAsia="Times New Roman" w:hAnsi="Tahoma" w:cs="Tahoma"/>
      <w:bCs/>
      <w:color w:val="00008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nhideWhenUsed/>
    <w:rsid w:val="00745832"/>
    <w:pPr>
      <w:tabs>
        <w:tab w:val="left" w:pos="567"/>
      </w:tabs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45832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unhideWhenUsed/>
    <w:rsid w:val="00745832"/>
    <w:pPr>
      <w:autoSpaceDE w:val="0"/>
      <w:autoSpaceDN w:val="0"/>
      <w:spacing w:after="0" w:line="240" w:lineRule="auto"/>
      <w:ind w:left="567" w:hanging="567"/>
      <w:jc w:val="both"/>
    </w:pPr>
    <w:rPr>
      <w:rFonts w:ascii="Tahoma" w:eastAsia="Times New Roman" w:hAnsi="Tahoma" w:cs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745832"/>
    <w:rPr>
      <w:rFonts w:ascii="Tahoma" w:eastAsia="Times New Roman" w:hAnsi="Tahoma" w:cs="Times New Roman"/>
      <w:szCs w:val="20"/>
      <w:lang w:eastAsia="hu-HU"/>
    </w:rPr>
  </w:style>
  <w:style w:type="paragraph" w:customStyle="1" w:styleId="fl1">
    <w:name w:val="fül1"/>
    <w:basedOn w:val="Norml"/>
    <w:rsid w:val="00745832"/>
    <w:pPr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hu-HU"/>
    </w:rPr>
  </w:style>
  <w:style w:type="paragraph" w:customStyle="1" w:styleId="fl2">
    <w:name w:val="fül2"/>
    <w:basedOn w:val="Norml"/>
    <w:rsid w:val="00745832"/>
    <w:pPr>
      <w:autoSpaceDE w:val="0"/>
      <w:autoSpaceDN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hu-HU"/>
    </w:rPr>
  </w:style>
  <w:style w:type="paragraph" w:customStyle="1" w:styleId="Char1">
    <w:name w:val="Char1"/>
    <w:basedOn w:val="Norml"/>
    <w:rsid w:val="007458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ejezetCm">
    <w:name w:val="FejezetCím"/>
    <w:basedOn w:val="Norml"/>
    <w:rsid w:val="00745832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Lbjegyzet-hivatkozs">
    <w:name w:val="footnote reference"/>
    <w:unhideWhenUsed/>
    <w:rsid w:val="0074583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45832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Nemlista11">
    <w:name w:val="Nem lista11"/>
    <w:next w:val="Nemlista"/>
    <w:uiPriority w:val="99"/>
    <w:semiHidden/>
    <w:rsid w:val="00745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45832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45832"/>
    <w:pPr>
      <w:keepNext/>
      <w:spacing w:before="120" w:after="120" w:line="240" w:lineRule="exact"/>
      <w:jc w:val="center"/>
      <w:outlineLvl w:val="1"/>
    </w:pPr>
    <w:rPr>
      <w:rFonts w:ascii="Tahoma" w:eastAsia="Times New Roman" w:hAnsi="Tahoma" w:cs="Tahoma"/>
      <w:b/>
      <w:bCs/>
      <w:color w:val="000080"/>
      <w:sz w:val="20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458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hu-HU"/>
    </w:rPr>
  </w:style>
  <w:style w:type="paragraph" w:styleId="Cmsor5">
    <w:name w:val="heading 5"/>
    <w:basedOn w:val="Norml"/>
    <w:next w:val="Norml"/>
    <w:link w:val="Cmsor5Char"/>
    <w:qFormat/>
    <w:rsid w:val="00745832"/>
    <w:pPr>
      <w:spacing w:before="240" w:after="60" w:line="240" w:lineRule="auto"/>
      <w:outlineLvl w:val="4"/>
    </w:pPr>
    <w:rPr>
      <w:rFonts w:ascii="Tahoma" w:eastAsia="Times New Roman" w:hAnsi="Tahoma" w:cs="Tahoma"/>
      <w:b/>
      <w:bCs/>
      <w:i/>
      <w:iCs/>
      <w:color w:val="000080"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745832"/>
    <w:pPr>
      <w:keepNext/>
      <w:spacing w:after="0" w:line="240" w:lineRule="auto"/>
      <w:ind w:left="7080"/>
      <w:jc w:val="right"/>
      <w:outlineLvl w:val="6"/>
    </w:pPr>
    <w:rPr>
      <w:rFonts w:ascii="Times New Roman" w:eastAsia="Times New Roman" w:hAnsi="Times New Roman" w:cs="Times New Roman"/>
      <w:b/>
      <w:bCs/>
      <w:iCs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745832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color w:val="00008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45832"/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45832"/>
    <w:rPr>
      <w:rFonts w:ascii="Tahoma" w:eastAsia="Times New Roman" w:hAnsi="Tahoma" w:cs="Tahoma"/>
      <w:b/>
      <w:bCs/>
      <w:color w:val="000080"/>
      <w:sz w:val="20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745832"/>
    <w:rPr>
      <w:rFonts w:ascii="Arial" w:eastAsia="Times New Roman" w:hAnsi="Arial" w:cs="Arial"/>
      <w:b/>
      <w:bCs/>
      <w:color w:val="000080"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745832"/>
    <w:rPr>
      <w:rFonts w:ascii="Tahoma" w:eastAsia="Times New Roman" w:hAnsi="Tahoma" w:cs="Tahoma"/>
      <w:b/>
      <w:bCs/>
      <w:i/>
      <w:iCs/>
      <w:color w:val="000080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745832"/>
    <w:rPr>
      <w:rFonts w:ascii="Times New Roman" w:eastAsia="Times New Roman" w:hAnsi="Times New Roman" w:cs="Times New Roman"/>
      <w:b/>
      <w:bCs/>
      <w:iCs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745832"/>
    <w:rPr>
      <w:rFonts w:ascii="Tahoma" w:eastAsia="Times New Roman" w:hAnsi="Tahoma" w:cs="Times New Roman"/>
      <w:b/>
      <w:color w:val="00008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rsid w:val="00745832"/>
  </w:style>
  <w:style w:type="paragraph" w:styleId="Cm">
    <w:name w:val="Title"/>
    <w:basedOn w:val="Norml"/>
    <w:link w:val="CmChar"/>
    <w:qFormat/>
    <w:rsid w:val="0074583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45832"/>
    <w:rPr>
      <w:rFonts w:ascii="Bookman Old Style" w:eastAsia="Times New Roman" w:hAnsi="Bookman Old Style" w:cs="Times New Roman"/>
      <w:b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45832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bCs/>
      <w:color w:val="000080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45832"/>
    <w:rPr>
      <w:rFonts w:ascii="Tahoma" w:eastAsia="Times New Roman" w:hAnsi="Tahoma" w:cs="Tahoma"/>
      <w:bCs/>
      <w:color w:val="000080"/>
      <w:szCs w:val="24"/>
      <w:lang w:eastAsia="hu-HU"/>
    </w:rPr>
  </w:style>
  <w:style w:type="character" w:styleId="Oldalszm">
    <w:name w:val="page number"/>
    <w:basedOn w:val="Bekezdsalapbettpusa"/>
    <w:rsid w:val="00745832"/>
  </w:style>
  <w:style w:type="table" w:styleId="Rcsostblzat">
    <w:name w:val="Table Grid"/>
    <w:basedOn w:val="Normltblzat"/>
    <w:uiPriority w:val="59"/>
    <w:rsid w:val="00745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nhideWhenUsed/>
    <w:rsid w:val="00745832"/>
    <w:pPr>
      <w:spacing w:after="0" w:line="240" w:lineRule="auto"/>
    </w:pPr>
    <w:rPr>
      <w:rFonts w:ascii="Tahoma" w:eastAsia="Times New Roman" w:hAnsi="Tahoma" w:cs="Tahoma"/>
      <w:bCs/>
      <w:color w:val="00008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45832"/>
    <w:rPr>
      <w:rFonts w:ascii="Tahoma" w:eastAsia="Times New Roman" w:hAnsi="Tahoma" w:cs="Tahoma"/>
      <w:bCs/>
      <w:color w:val="000080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745832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7458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45832"/>
    <w:pPr>
      <w:spacing w:after="0" w:line="240" w:lineRule="auto"/>
      <w:jc w:val="both"/>
    </w:pPr>
    <w:rPr>
      <w:rFonts w:ascii="Bookman Old Style" w:eastAsia="Times New Roman" w:hAnsi="Bookman Old Style" w:cs="Times New Roman"/>
      <w:shadow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45832"/>
    <w:rPr>
      <w:rFonts w:ascii="Bookman Old Style" w:eastAsia="Times New Roman" w:hAnsi="Bookman Old Style" w:cs="Times New Roman"/>
      <w:shadow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745832"/>
    <w:pPr>
      <w:spacing w:after="0" w:line="240" w:lineRule="auto"/>
      <w:jc w:val="both"/>
    </w:pPr>
    <w:rPr>
      <w:rFonts w:ascii="Tahoma" w:eastAsia="Times New Roman" w:hAnsi="Tahoma" w:cs="Times New Roman"/>
      <w:color w:val="000080"/>
      <w:szCs w:val="20"/>
      <w:lang w:val="da-DK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745832"/>
    <w:rPr>
      <w:rFonts w:ascii="Tahoma" w:eastAsia="Times New Roman" w:hAnsi="Tahoma" w:cs="Times New Roman"/>
      <w:color w:val="000080"/>
      <w:szCs w:val="20"/>
      <w:lang w:val="da-DK" w:eastAsia="hu-HU"/>
    </w:rPr>
  </w:style>
  <w:style w:type="paragraph" w:styleId="Szvegtrzs2">
    <w:name w:val="Body Text 2"/>
    <w:basedOn w:val="Norml"/>
    <w:link w:val="Szvegtrzs2Char"/>
    <w:unhideWhenUsed/>
    <w:rsid w:val="00745832"/>
    <w:pPr>
      <w:spacing w:after="120" w:line="480" w:lineRule="auto"/>
    </w:pPr>
    <w:rPr>
      <w:rFonts w:ascii="Tahoma" w:eastAsia="Times New Roman" w:hAnsi="Tahoma" w:cs="Tahoma"/>
      <w:bCs/>
      <w:color w:val="000080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45832"/>
    <w:rPr>
      <w:rFonts w:ascii="Tahoma" w:eastAsia="Times New Roman" w:hAnsi="Tahoma" w:cs="Tahoma"/>
      <w:bCs/>
      <w:color w:val="00008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nhideWhenUsed/>
    <w:rsid w:val="00745832"/>
    <w:pPr>
      <w:tabs>
        <w:tab w:val="left" w:pos="567"/>
      </w:tabs>
      <w:autoSpaceDE w:val="0"/>
      <w:autoSpaceDN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45832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unhideWhenUsed/>
    <w:rsid w:val="00745832"/>
    <w:pPr>
      <w:autoSpaceDE w:val="0"/>
      <w:autoSpaceDN w:val="0"/>
      <w:spacing w:after="0" w:line="240" w:lineRule="auto"/>
      <w:ind w:left="567" w:hanging="567"/>
      <w:jc w:val="both"/>
    </w:pPr>
    <w:rPr>
      <w:rFonts w:ascii="Tahoma" w:eastAsia="Times New Roman" w:hAnsi="Tahoma" w:cs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745832"/>
    <w:rPr>
      <w:rFonts w:ascii="Tahoma" w:eastAsia="Times New Roman" w:hAnsi="Tahoma" w:cs="Times New Roman"/>
      <w:szCs w:val="20"/>
      <w:lang w:eastAsia="hu-HU"/>
    </w:rPr>
  </w:style>
  <w:style w:type="paragraph" w:customStyle="1" w:styleId="fl1">
    <w:name w:val="fül1"/>
    <w:basedOn w:val="Norml"/>
    <w:rsid w:val="00745832"/>
    <w:pPr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hu-HU"/>
    </w:rPr>
  </w:style>
  <w:style w:type="paragraph" w:customStyle="1" w:styleId="fl2">
    <w:name w:val="fül2"/>
    <w:basedOn w:val="Norml"/>
    <w:rsid w:val="00745832"/>
    <w:pPr>
      <w:autoSpaceDE w:val="0"/>
      <w:autoSpaceDN w:val="0"/>
      <w:spacing w:after="0" w:line="240" w:lineRule="auto"/>
      <w:ind w:left="70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hu-HU"/>
    </w:rPr>
  </w:style>
  <w:style w:type="paragraph" w:customStyle="1" w:styleId="Char1">
    <w:name w:val="Char1"/>
    <w:basedOn w:val="Norml"/>
    <w:rsid w:val="007458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ejezetCm">
    <w:name w:val="FejezetCím"/>
    <w:basedOn w:val="Norml"/>
    <w:rsid w:val="00745832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Lbjegyzet-hivatkozs">
    <w:name w:val="footnote reference"/>
    <w:unhideWhenUsed/>
    <w:rsid w:val="0074583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45832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Nemlista11">
    <w:name w:val="Nem lista11"/>
    <w:next w:val="Nemlista"/>
    <w:uiPriority w:val="99"/>
    <w:semiHidden/>
    <w:rsid w:val="0074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Dancs Judit</dc:creator>
  <cp:lastModifiedBy>Dr. Dancs Judit</cp:lastModifiedBy>
  <cp:revision>1</cp:revision>
  <dcterms:created xsi:type="dcterms:W3CDTF">2015-11-27T07:35:00Z</dcterms:created>
  <dcterms:modified xsi:type="dcterms:W3CDTF">2015-11-27T07:36:00Z</dcterms:modified>
</cp:coreProperties>
</file>