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7F" w:rsidRDefault="001E587F" w:rsidP="001E587F">
      <w:pPr>
        <w:jc w:val="right"/>
        <w:rPr>
          <w:b/>
        </w:rPr>
      </w:pPr>
      <w:r w:rsidRPr="007B1707">
        <w:rPr>
          <w:b/>
        </w:rPr>
        <w:t>12.</w:t>
      </w:r>
      <w:r>
        <w:rPr>
          <w:b/>
        </w:rPr>
        <w:t xml:space="preserve"> számú</w:t>
      </w:r>
      <w:r w:rsidRPr="007B1707">
        <w:rPr>
          <w:b/>
        </w:rPr>
        <w:t xml:space="preserve"> melléklet</w:t>
      </w:r>
    </w:p>
    <w:p w:rsidR="001E587F" w:rsidRPr="007B1707" w:rsidRDefault="001E587F" w:rsidP="001E587F">
      <w:pPr>
        <w:jc w:val="right"/>
        <w:rPr>
          <w:b/>
        </w:rPr>
      </w:pPr>
    </w:p>
    <w:p w:rsidR="001E587F" w:rsidRDefault="001E587F" w:rsidP="001E587F">
      <w:pPr>
        <w:jc w:val="center"/>
        <w:rPr>
          <w:b/>
        </w:rPr>
      </w:pPr>
      <w:r w:rsidRPr="007B1707">
        <w:rPr>
          <w:b/>
        </w:rPr>
        <w:t xml:space="preserve"> Sarkad Város Önkormányzat városi szintre összesített vagyon mérlege 2019. év december 31-én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3"/>
        <w:gridCol w:w="3546"/>
        <w:gridCol w:w="2178"/>
        <w:gridCol w:w="2545"/>
      </w:tblGrid>
      <w:tr w:rsidR="001E587F" w:rsidRPr="00015826" w:rsidTr="00F34B12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015826" w:rsidTr="00F34B12">
        <w:trPr>
          <w:trHeight w:val="506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Vagyoni értékű jogok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>
              <w:t xml:space="preserve"> </w:t>
            </w:r>
            <w:r w:rsidRPr="00015826">
              <w:t>1</w:t>
            </w:r>
            <w:r>
              <w:t>.</w:t>
            </w:r>
            <w:r w:rsidRPr="00015826">
              <w:t xml:space="preserve">065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734    </w:t>
            </w:r>
          </w:p>
        </w:tc>
      </w:tr>
      <w:tr w:rsidR="001E587F" w:rsidRPr="00015826" w:rsidTr="00F34B12">
        <w:trPr>
          <w:trHeight w:val="506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Szellemi termékek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</w:t>
            </w:r>
            <w:r>
              <w:t>2.</w:t>
            </w:r>
            <w:r w:rsidRPr="00015826">
              <w:t xml:space="preserve">212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1.</w:t>
            </w:r>
            <w:r w:rsidRPr="00015826">
              <w:t xml:space="preserve">720    </w:t>
            </w:r>
          </w:p>
        </w:tc>
      </w:tr>
      <w:tr w:rsidR="001E587F" w:rsidRPr="00015826" w:rsidTr="00F34B12">
        <w:trPr>
          <w:trHeight w:val="506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Immateriális javak 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</w:t>
            </w:r>
            <w:r>
              <w:rPr>
                <w:b/>
                <w:bCs/>
              </w:rPr>
              <w:t>3.</w:t>
            </w:r>
            <w:r w:rsidRPr="00015826">
              <w:rPr>
                <w:b/>
                <w:bCs/>
              </w:rPr>
              <w:t xml:space="preserve">277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     </w:t>
            </w:r>
            <w:r>
              <w:rPr>
                <w:b/>
                <w:bCs/>
              </w:rPr>
              <w:t>2.</w:t>
            </w:r>
            <w:r w:rsidRPr="00015826">
              <w:rPr>
                <w:b/>
                <w:bCs/>
              </w:rPr>
              <w:t xml:space="preserve">454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4.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Ingatlanok és a kapcsolódó vagyoni értékű jogok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</w:t>
            </w:r>
          </w:p>
          <w:p w:rsidR="001E587F" w:rsidRPr="00015826" w:rsidRDefault="001E587F" w:rsidP="00F34B12">
            <w:pPr>
              <w:jc w:val="right"/>
            </w:pPr>
            <w:r w:rsidRPr="00015826">
              <w:t xml:space="preserve"> 5</w:t>
            </w:r>
            <w:r>
              <w:t>.881.</w:t>
            </w:r>
            <w:r w:rsidRPr="00015826">
              <w:t xml:space="preserve">346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6</w:t>
            </w:r>
            <w:r>
              <w:t>.921.</w:t>
            </w:r>
            <w:r w:rsidRPr="00015826">
              <w:t xml:space="preserve">202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5.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Gépek, berendezések, felszerelések, járművek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</w:t>
            </w:r>
            <w:r>
              <w:t>134.</w:t>
            </w:r>
            <w:r w:rsidRPr="00015826">
              <w:t xml:space="preserve">258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</w:t>
            </w:r>
            <w:r>
              <w:t>149.</w:t>
            </w:r>
            <w:r w:rsidRPr="00015826">
              <w:t xml:space="preserve">886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6.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Tenyészállatok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220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120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7.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Beruházások, felújítások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</w:t>
            </w:r>
            <w:r>
              <w:t>733.</w:t>
            </w:r>
            <w:r w:rsidRPr="00015826">
              <w:t xml:space="preserve">730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44.</w:t>
            </w:r>
            <w:r w:rsidRPr="00015826">
              <w:t xml:space="preserve">460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8.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Tárgyi eszközök 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>6</w:t>
            </w:r>
            <w:r>
              <w:rPr>
                <w:b/>
                <w:bCs/>
              </w:rPr>
              <w:t>.749.</w:t>
            </w:r>
            <w:r w:rsidRPr="00015826">
              <w:rPr>
                <w:b/>
                <w:bCs/>
              </w:rPr>
              <w:t xml:space="preserve">554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7</w:t>
            </w:r>
            <w:r>
              <w:rPr>
                <w:b/>
                <w:bCs/>
              </w:rPr>
              <w:t>.115.</w:t>
            </w:r>
            <w:r w:rsidRPr="00015826">
              <w:rPr>
                <w:b/>
                <w:bCs/>
              </w:rPr>
              <w:t xml:space="preserve">668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9.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Tartós részesedések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</w:t>
            </w:r>
            <w:r>
              <w:t>156.</w:t>
            </w:r>
            <w:r w:rsidRPr="00015826">
              <w:t xml:space="preserve">646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</w:t>
            </w:r>
            <w:r>
              <w:t>156.</w:t>
            </w:r>
            <w:r w:rsidRPr="00015826">
              <w:t xml:space="preserve">646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10.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tartós részesedések nem pénzügyi vállalkozásban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</w:t>
            </w:r>
            <w:r>
              <w:t>156.</w:t>
            </w:r>
            <w:r w:rsidRPr="00015826">
              <w:t xml:space="preserve">546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</w:t>
            </w:r>
            <w:r>
              <w:t>156.</w:t>
            </w:r>
            <w:r w:rsidRPr="00015826">
              <w:t xml:space="preserve">546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11.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tartós részesedések társulásban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100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100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12.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Befektetett pénzügyi eszközök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</w:t>
            </w:r>
            <w:r>
              <w:rPr>
                <w:b/>
                <w:bCs/>
              </w:rPr>
              <w:t>156.</w:t>
            </w:r>
            <w:r w:rsidRPr="00015826">
              <w:rPr>
                <w:b/>
                <w:bCs/>
              </w:rPr>
              <w:t xml:space="preserve">646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</w:t>
            </w:r>
            <w:r>
              <w:rPr>
                <w:b/>
                <w:bCs/>
              </w:rPr>
              <w:t>156.</w:t>
            </w:r>
            <w:r w:rsidRPr="00015826">
              <w:rPr>
                <w:b/>
                <w:bCs/>
              </w:rPr>
              <w:t xml:space="preserve">646    </w:t>
            </w:r>
          </w:p>
        </w:tc>
      </w:tr>
      <w:tr w:rsidR="001E587F" w:rsidRPr="00015826" w:rsidTr="00F34B12">
        <w:trPr>
          <w:trHeight w:val="585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13.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NEMZETI VAGYONBA TARTOZÓ BEFEKT. ESZKÖZÖK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6</w:t>
            </w:r>
            <w:r>
              <w:rPr>
                <w:b/>
                <w:bCs/>
              </w:rPr>
              <w:t>.909.</w:t>
            </w:r>
            <w:r w:rsidRPr="00015826">
              <w:rPr>
                <w:b/>
                <w:bCs/>
              </w:rPr>
              <w:t xml:space="preserve">477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7</w:t>
            </w:r>
            <w:r>
              <w:rPr>
                <w:b/>
                <w:bCs/>
              </w:rPr>
              <w:t>.274.</w:t>
            </w:r>
            <w:r w:rsidRPr="00015826">
              <w:rPr>
                <w:b/>
                <w:bCs/>
              </w:rPr>
              <w:t xml:space="preserve">768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14.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Vásárolt készletek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</w:t>
            </w:r>
            <w:r>
              <w:t>6.</w:t>
            </w:r>
            <w:r w:rsidRPr="00015826">
              <w:t xml:space="preserve">361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7.</w:t>
            </w:r>
            <w:r w:rsidRPr="00015826">
              <w:t xml:space="preserve">237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15.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Befejezetlen termelés, félkész termékek, késztermékek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</w:t>
            </w:r>
            <w:r>
              <w:t>3.</w:t>
            </w:r>
            <w:r w:rsidRPr="00015826">
              <w:t xml:space="preserve">308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2.</w:t>
            </w:r>
            <w:r w:rsidRPr="00015826">
              <w:t xml:space="preserve">081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16.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Növendék-, hízó és egyéb állatok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40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  40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17.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Készletek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</w:t>
            </w:r>
            <w:r>
              <w:rPr>
                <w:b/>
                <w:bCs/>
              </w:rPr>
              <w:t>9.</w:t>
            </w:r>
            <w:r w:rsidRPr="00015826">
              <w:rPr>
                <w:b/>
                <w:bCs/>
              </w:rPr>
              <w:t xml:space="preserve">709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     </w:t>
            </w:r>
            <w:r>
              <w:rPr>
                <w:b/>
                <w:bCs/>
              </w:rPr>
              <w:t>9.</w:t>
            </w:r>
            <w:r w:rsidRPr="00015826">
              <w:rPr>
                <w:b/>
                <w:bCs/>
              </w:rPr>
              <w:t xml:space="preserve">358    </w:t>
            </w:r>
          </w:p>
        </w:tc>
      </w:tr>
      <w:tr w:rsidR="001E587F" w:rsidRPr="00015826" w:rsidTr="00F34B12">
        <w:trPr>
          <w:trHeight w:val="585"/>
        </w:trPr>
        <w:tc>
          <w:tcPr>
            <w:tcW w:w="79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r w:rsidRPr="00015826">
              <w:t>18.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NEMZETI VAGYONBA TARTOZÓ FORGÓESZKÖZÖK 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</w:t>
            </w:r>
            <w:r>
              <w:rPr>
                <w:b/>
                <w:bCs/>
              </w:rPr>
              <w:t>9.</w:t>
            </w:r>
            <w:r w:rsidRPr="00015826">
              <w:rPr>
                <w:b/>
                <w:bCs/>
              </w:rPr>
              <w:t xml:space="preserve">709    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     </w:t>
            </w:r>
            <w:r>
              <w:rPr>
                <w:b/>
                <w:bCs/>
              </w:rPr>
              <w:t>9.</w:t>
            </w:r>
            <w:r w:rsidRPr="00015826">
              <w:rPr>
                <w:b/>
                <w:bCs/>
              </w:rPr>
              <w:t xml:space="preserve">358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r w:rsidRPr="00015826">
              <w:t>19.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bottom"/>
            <w:hideMark/>
          </w:tcPr>
          <w:p w:rsidR="001E587F" w:rsidRPr="00015826" w:rsidRDefault="001E587F" w:rsidP="00F34B12">
            <w:r w:rsidRPr="00015826">
              <w:t xml:space="preserve">Kincstáron kívüli forintszámlák 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</w:t>
            </w:r>
            <w:r>
              <w:t>342.</w:t>
            </w:r>
            <w:r w:rsidRPr="00015826">
              <w:t xml:space="preserve">730    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</w:t>
            </w:r>
            <w:r>
              <w:t>405.</w:t>
            </w:r>
            <w:r w:rsidRPr="00015826">
              <w:t xml:space="preserve">015    </w:t>
            </w:r>
          </w:p>
        </w:tc>
      </w:tr>
      <w:tr w:rsidR="001E587F" w:rsidRPr="00015826" w:rsidTr="00F34B12">
        <w:trPr>
          <w:trHeight w:val="34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87F" w:rsidRDefault="001E587F" w:rsidP="00F34B12">
            <w:pPr>
              <w:jc w:val="right"/>
              <w:rPr>
                <w:b/>
              </w:rPr>
            </w:pPr>
          </w:p>
          <w:p w:rsidR="001E587F" w:rsidRPr="007B1707" w:rsidRDefault="001E587F" w:rsidP="00F34B12">
            <w:pPr>
              <w:jc w:val="right"/>
              <w:rPr>
                <w:b/>
              </w:rPr>
            </w:pPr>
            <w:r w:rsidRPr="007B1707">
              <w:rPr>
                <w:b/>
              </w:rPr>
              <w:lastRenderedPageBreak/>
              <w:t>12.</w:t>
            </w:r>
            <w:r>
              <w:rPr>
                <w:b/>
              </w:rPr>
              <w:t xml:space="preserve"> számú</w:t>
            </w:r>
            <w:r w:rsidRPr="007B1707">
              <w:rPr>
                <w:b/>
              </w:rPr>
              <w:t xml:space="preserve"> melléklet folytatása</w:t>
            </w:r>
          </w:p>
          <w:p w:rsidR="001E587F" w:rsidRDefault="001E587F" w:rsidP="00F34B12">
            <w:pPr>
              <w:jc w:val="right"/>
            </w:pPr>
          </w:p>
          <w:p w:rsidR="001E587F" w:rsidRPr="007B1707" w:rsidRDefault="001E587F" w:rsidP="00F34B12">
            <w:pPr>
              <w:jc w:val="center"/>
              <w:rPr>
                <w:b/>
              </w:rPr>
            </w:pPr>
            <w:r w:rsidRPr="007B1707">
              <w:rPr>
                <w:b/>
              </w:rPr>
              <w:t xml:space="preserve">Sarkad Város Önkormányzat városi szintre összesített vagyon mérlege 2019. év </w:t>
            </w:r>
          </w:p>
          <w:p w:rsidR="001E587F" w:rsidRPr="004641FB" w:rsidRDefault="001E587F" w:rsidP="00F34B12">
            <w:pPr>
              <w:jc w:val="center"/>
            </w:pPr>
            <w:r w:rsidRPr="007B1707">
              <w:rPr>
                <w:b/>
              </w:rPr>
              <w:t>december 31-én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lastRenderedPageBreak/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20.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Kincstárban vezetett forintszámlák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9</w:t>
            </w:r>
            <w:r>
              <w:t>33.</w:t>
            </w:r>
            <w:r w:rsidRPr="00015826">
              <w:t xml:space="preserve">961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</w:t>
            </w:r>
            <w:r>
              <w:t>324.</w:t>
            </w:r>
            <w:r w:rsidRPr="00015826">
              <w:t xml:space="preserve">060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r w:rsidRPr="00015826">
              <w:t>21.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>Forintszámlák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</w:t>
            </w:r>
            <w:r w:rsidRPr="00015826">
              <w:rPr>
                <w:b/>
                <w:bCs/>
              </w:rPr>
              <w:t>1</w:t>
            </w:r>
            <w:r>
              <w:rPr>
                <w:b/>
                <w:bCs/>
              </w:rPr>
              <w:t>.276.</w:t>
            </w:r>
            <w:r w:rsidRPr="00015826">
              <w:rPr>
                <w:b/>
                <w:bCs/>
              </w:rPr>
              <w:t xml:space="preserve">691    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</w:t>
            </w:r>
            <w:r>
              <w:rPr>
                <w:b/>
                <w:bCs/>
              </w:rPr>
              <w:t>729.</w:t>
            </w:r>
            <w:r w:rsidRPr="00015826">
              <w:rPr>
                <w:b/>
                <w:bCs/>
              </w:rPr>
              <w:t xml:space="preserve">075    </w:t>
            </w:r>
          </w:p>
        </w:tc>
      </w:tr>
      <w:tr w:rsidR="001E587F" w:rsidRPr="00015826" w:rsidTr="00F34B12">
        <w:trPr>
          <w:trHeight w:val="300"/>
        </w:trPr>
        <w:tc>
          <w:tcPr>
            <w:tcW w:w="79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r w:rsidRPr="00015826">
              <w:t>22.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bottom"/>
            <w:hideMark/>
          </w:tcPr>
          <w:p w:rsidR="001E587F" w:rsidRPr="00015826" w:rsidRDefault="001E587F" w:rsidP="00F34B12">
            <w:pPr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PÉNZESZKÖZÖK 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.276.</w:t>
            </w:r>
            <w:r w:rsidRPr="00015826">
              <w:rPr>
                <w:b/>
                <w:bCs/>
              </w:rPr>
              <w:t xml:space="preserve">691    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015826">
              <w:rPr>
                <w:b/>
                <w:bCs/>
              </w:rPr>
              <w:t xml:space="preserve">                                                 </w:t>
            </w:r>
            <w:r>
              <w:rPr>
                <w:b/>
                <w:bCs/>
              </w:rPr>
              <w:t>729.</w:t>
            </w:r>
            <w:r w:rsidRPr="00015826">
              <w:rPr>
                <w:b/>
                <w:bCs/>
              </w:rPr>
              <w:t xml:space="preserve">075    </w:t>
            </w:r>
          </w:p>
        </w:tc>
      </w:tr>
      <w:tr w:rsidR="001E587F" w:rsidRPr="00015826" w:rsidTr="00F34B12">
        <w:trPr>
          <w:trHeight w:val="9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23.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Költségvetési évben esedékes követelések működési célú támogatások bevételeire államháztartáson belülről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28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  52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24.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Költségvetési évben esedékes követelések közhatalmi bevételre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32.</w:t>
            </w:r>
            <w:r w:rsidRPr="00015826">
              <w:t xml:space="preserve">778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40.</w:t>
            </w:r>
            <w:r w:rsidRPr="00015826">
              <w:t xml:space="preserve">722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25.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vagyoni típusú adókra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</w:t>
            </w:r>
            <w:r>
              <w:t>8.</w:t>
            </w:r>
            <w:r w:rsidRPr="00015826">
              <w:t xml:space="preserve">307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8.</w:t>
            </w:r>
            <w:r w:rsidRPr="00015826">
              <w:t xml:space="preserve">507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26.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termékek és szolgáltatások adóira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11.</w:t>
            </w:r>
            <w:r w:rsidRPr="00015826">
              <w:t xml:space="preserve">855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26.</w:t>
            </w:r>
            <w:r w:rsidRPr="00015826">
              <w:t xml:space="preserve">529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27.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egyéb közhatalmi bevételekre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12.</w:t>
            </w:r>
            <w:r w:rsidRPr="00015826">
              <w:t xml:space="preserve">616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5.</w:t>
            </w:r>
            <w:r w:rsidRPr="00015826">
              <w:t xml:space="preserve">686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28.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Költségvetési évben esedékes követelések működési bevételre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13.</w:t>
            </w:r>
            <w:r w:rsidRPr="00015826">
              <w:t xml:space="preserve">502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14.</w:t>
            </w:r>
            <w:r w:rsidRPr="00015826">
              <w:t xml:space="preserve">813    </w:t>
            </w:r>
          </w:p>
        </w:tc>
      </w:tr>
      <w:tr w:rsidR="001E587F" w:rsidRPr="00015826" w:rsidTr="00F34B12">
        <w:trPr>
          <w:trHeight w:val="12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29.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12.</w:t>
            </w:r>
            <w:r w:rsidRPr="00015826">
              <w:t xml:space="preserve">414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13.</w:t>
            </w:r>
            <w:r w:rsidRPr="00015826">
              <w:t xml:space="preserve">696    </w:t>
            </w:r>
          </w:p>
        </w:tc>
      </w:tr>
      <w:tr w:rsidR="001E587F" w:rsidRPr="00015826" w:rsidTr="00F34B12">
        <w:trPr>
          <w:trHeight w:val="9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30.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kiszámlázott általános forgalmi adóra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</w:t>
            </w:r>
            <w:r>
              <w:t>1.</w:t>
            </w:r>
            <w:r w:rsidRPr="00015826">
              <w:t xml:space="preserve">089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</w:t>
            </w:r>
            <w:r>
              <w:t>1.</w:t>
            </w:r>
            <w:r w:rsidRPr="00015826">
              <w:t xml:space="preserve">117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31.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egyéb működési bevételekre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-  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         -      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32.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Költségvetési évben esedékes követelések felhalmozási bevételre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> 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33.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ingatlanok értékesítésére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> </w:t>
            </w:r>
          </w:p>
        </w:tc>
      </w:tr>
      <w:tr w:rsidR="001E587F" w:rsidRPr="00015826" w:rsidTr="00F34B12">
        <w:trPr>
          <w:trHeight w:val="34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87F" w:rsidRPr="007B1707" w:rsidRDefault="001E587F" w:rsidP="00F34B12">
            <w:pPr>
              <w:jc w:val="right"/>
              <w:rPr>
                <w:b/>
              </w:rPr>
            </w:pPr>
            <w:r w:rsidRPr="007B1707">
              <w:rPr>
                <w:b/>
              </w:rPr>
              <w:lastRenderedPageBreak/>
              <w:t>12.</w:t>
            </w:r>
            <w:r>
              <w:rPr>
                <w:b/>
              </w:rPr>
              <w:t xml:space="preserve"> számú</w:t>
            </w:r>
            <w:r w:rsidRPr="007B1707">
              <w:rPr>
                <w:b/>
              </w:rPr>
              <w:t xml:space="preserve"> melléklet folytatása</w:t>
            </w:r>
          </w:p>
          <w:p w:rsidR="001E587F" w:rsidRDefault="001E587F" w:rsidP="00F34B12">
            <w:pPr>
              <w:jc w:val="right"/>
            </w:pPr>
          </w:p>
          <w:p w:rsidR="001E587F" w:rsidRPr="007B1707" w:rsidRDefault="001E587F" w:rsidP="00F34B12">
            <w:pPr>
              <w:jc w:val="center"/>
              <w:rPr>
                <w:b/>
              </w:rPr>
            </w:pPr>
            <w:r w:rsidRPr="007B1707">
              <w:rPr>
                <w:b/>
              </w:rPr>
              <w:t xml:space="preserve">Sarkad Város Önkormányzat városi szintre összesített vagyon mérlege 2019. év </w:t>
            </w:r>
          </w:p>
          <w:p w:rsidR="001E587F" w:rsidRPr="004641FB" w:rsidRDefault="001E587F" w:rsidP="00F34B12">
            <w:pPr>
              <w:jc w:val="center"/>
            </w:pPr>
            <w:r w:rsidRPr="007B1707">
              <w:rPr>
                <w:b/>
              </w:rPr>
              <w:t>december 31-én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015826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34.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 xml:space="preserve">Költségvetési évben esedékes követelések működési célú átvett pénzeszközre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32.</w:t>
            </w:r>
            <w:r w:rsidRPr="00015826">
              <w:t xml:space="preserve">790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32.</w:t>
            </w:r>
            <w:r w:rsidRPr="00015826">
              <w:t xml:space="preserve">790    </w:t>
            </w:r>
          </w:p>
        </w:tc>
      </w:tr>
      <w:tr w:rsidR="001E587F" w:rsidRPr="00015826" w:rsidTr="00F34B12">
        <w:trPr>
          <w:trHeight w:val="1215"/>
        </w:trPr>
        <w:tc>
          <w:tcPr>
            <w:tcW w:w="793" w:type="dxa"/>
            <w:noWrap/>
            <w:vAlign w:val="bottom"/>
            <w:hideMark/>
          </w:tcPr>
          <w:p w:rsidR="001E587F" w:rsidRPr="00015826" w:rsidRDefault="001E587F" w:rsidP="00F34B12">
            <w:r w:rsidRPr="00015826">
              <w:t>35.</w:t>
            </w:r>
          </w:p>
        </w:tc>
        <w:tc>
          <w:tcPr>
            <w:tcW w:w="3546" w:type="dxa"/>
            <w:vAlign w:val="bottom"/>
            <w:hideMark/>
          </w:tcPr>
          <w:p w:rsidR="001E587F" w:rsidRPr="00015826" w:rsidRDefault="001E587F" w:rsidP="00F34B12">
            <w:r w:rsidRPr="00015826">
              <w:t>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</w:t>
            </w:r>
            <w:r>
              <w:t>32.</w:t>
            </w:r>
            <w:r w:rsidRPr="00015826">
              <w:t xml:space="preserve">790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015826" w:rsidRDefault="001E587F" w:rsidP="00F34B12">
            <w:pPr>
              <w:jc w:val="right"/>
            </w:pPr>
            <w:r w:rsidRPr="00015826">
              <w:t xml:space="preserve">                                                   </w:t>
            </w:r>
            <w:r>
              <w:t>32.</w:t>
            </w:r>
            <w:r w:rsidRPr="00015826">
              <w:t xml:space="preserve">790    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évben esedékes követelések felhalmozási célú átvett pénzeszközökre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23.</w:t>
            </w:r>
            <w:r w:rsidRPr="002A23FA">
              <w:rPr>
                <w:color w:val="000000"/>
                <w:sz w:val="22"/>
                <w:szCs w:val="22"/>
              </w:rPr>
              <w:t xml:space="preserve">105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  <w:r w:rsidRPr="002A23FA">
              <w:rPr>
                <w:color w:val="000000"/>
                <w:sz w:val="22"/>
                <w:szCs w:val="22"/>
              </w:rPr>
              <w:t xml:space="preserve">105    </w:t>
            </w:r>
          </w:p>
        </w:tc>
      </w:tr>
      <w:tr w:rsidR="001E587F" w:rsidRPr="002A23FA" w:rsidTr="00F34B12">
        <w:trPr>
          <w:trHeight w:val="78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23.</w:t>
            </w:r>
            <w:r w:rsidRPr="002A23FA">
              <w:rPr>
                <w:color w:val="000000"/>
                <w:sz w:val="22"/>
                <w:szCs w:val="22"/>
              </w:rPr>
              <w:t xml:space="preserve">105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  <w:r w:rsidRPr="002A23FA">
              <w:rPr>
                <w:color w:val="000000"/>
                <w:sz w:val="22"/>
                <w:szCs w:val="22"/>
              </w:rPr>
              <w:t xml:space="preserve">105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Költségvetési évben esedékes követelések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102.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203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</w:t>
            </w:r>
          </w:p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482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évet követően esedékes követelések közhatalmi bevételre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55.</w:t>
            </w:r>
            <w:r w:rsidRPr="002A23FA">
              <w:rPr>
                <w:color w:val="000000"/>
                <w:sz w:val="22"/>
                <w:szCs w:val="22"/>
              </w:rPr>
              <w:t xml:space="preserve">780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62.</w:t>
            </w:r>
            <w:r w:rsidRPr="002A23FA">
              <w:rPr>
                <w:color w:val="000000"/>
                <w:sz w:val="22"/>
                <w:szCs w:val="22"/>
              </w:rPr>
              <w:t xml:space="preserve">083    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vagyoni típusú adókra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18.</w:t>
            </w:r>
            <w:r w:rsidRPr="002A23FA">
              <w:rPr>
                <w:color w:val="000000"/>
                <w:sz w:val="22"/>
                <w:szCs w:val="22"/>
              </w:rPr>
              <w:t xml:space="preserve">185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  108    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termékek és szolgáltatások adóira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17.</w:t>
            </w:r>
            <w:r w:rsidRPr="002A23FA">
              <w:rPr>
                <w:color w:val="000000"/>
                <w:sz w:val="22"/>
                <w:szCs w:val="22"/>
              </w:rPr>
              <w:t xml:space="preserve">656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61.</w:t>
            </w:r>
            <w:r w:rsidRPr="002A23FA">
              <w:rPr>
                <w:color w:val="000000"/>
                <w:sz w:val="22"/>
                <w:szCs w:val="22"/>
              </w:rPr>
              <w:t xml:space="preserve">712    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egyéb közhatalmi bevételekre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color w:val="000000"/>
                <w:sz w:val="22"/>
                <w:szCs w:val="22"/>
              </w:rPr>
              <w:t>19.</w:t>
            </w:r>
            <w:r w:rsidRPr="002A23FA">
              <w:rPr>
                <w:color w:val="000000"/>
                <w:sz w:val="22"/>
                <w:szCs w:val="22"/>
              </w:rPr>
              <w:t xml:space="preserve">939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  262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évet követően esedékes követelések működési bevételre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78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általános forgalmi adó visszatérítésére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évet követően esedékes követelések működési célú átvett pénzeszközre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015826" w:rsidTr="00F34B12">
        <w:trPr>
          <w:trHeight w:val="34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87F" w:rsidRDefault="001E587F" w:rsidP="00F34B12">
            <w:pPr>
              <w:jc w:val="right"/>
              <w:rPr>
                <w:b/>
              </w:rPr>
            </w:pPr>
          </w:p>
          <w:p w:rsidR="001E587F" w:rsidRDefault="001E587F" w:rsidP="00F34B12">
            <w:pPr>
              <w:jc w:val="right"/>
              <w:rPr>
                <w:b/>
              </w:rPr>
            </w:pPr>
          </w:p>
          <w:p w:rsidR="001E587F" w:rsidRPr="007B1707" w:rsidRDefault="001E587F" w:rsidP="00F34B12">
            <w:pPr>
              <w:jc w:val="right"/>
              <w:rPr>
                <w:b/>
              </w:rPr>
            </w:pPr>
            <w:r w:rsidRPr="007B1707">
              <w:rPr>
                <w:b/>
              </w:rPr>
              <w:lastRenderedPageBreak/>
              <w:t>12.</w:t>
            </w:r>
            <w:r>
              <w:rPr>
                <w:b/>
              </w:rPr>
              <w:t xml:space="preserve"> számú</w:t>
            </w:r>
            <w:r w:rsidRPr="007B1707">
              <w:rPr>
                <w:b/>
              </w:rPr>
              <w:t xml:space="preserve"> melléklet folytatása</w:t>
            </w:r>
          </w:p>
          <w:p w:rsidR="001E587F" w:rsidRDefault="001E587F" w:rsidP="00F34B12">
            <w:pPr>
              <w:jc w:val="right"/>
            </w:pPr>
          </w:p>
          <w:p w:rsidR="001E587F" w:rsidRPr="007B1707" w:rsidRDefault="001E587F" w:rsidP="00F34B12">
            <w:pPr>
              <w:jc w:val="center"/>
              <w:rPr>
                <w:b/>
              </w:rPr>
            </w:pPr>
            <w:r w:rsidRPr="007B1707">
              <w:rPr>
                <w:b/>
              </w:rPr>
              <w:t xml:space="preserve">Sarkad Város Önkormányzat városi szintre összesített vagyon mérlege 2019. év </w:t>
            </w:r>
          </w:p>
          <w:p w:rsidR="001E587F" w:rsidRPr="004641FB" w:rsidRDefault="001E587F" w:rsidP="00F34B12">
            <w:pPr>
              <w:jc w:val="center"/>
            </w:pPr>
            <w:r w:rsidRPr="007B1707">
              <w:rPr>
                <w:b/>
              </w:rPr>
              <w:t>december 31-én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lastRenderedPageBreak/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2A23FA" w:rsidTr="00F34B12">
        <w:trPr>
          <w:trHeight w:val="78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évet követően esedékes követelések felhalmozási célú átvett pénzeszközre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78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Költségvetési évet követően esedékes követelések finanszírozási bevételekre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52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költségvetési évet követően esedékes követelések befektetési célú belföldi értékpapírok beváltásából, értékesítéséből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Költségvetési évet követően esedékes követelések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55.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780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083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Adott előlegek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2A23FA">
              <w:rPr>
                <w:color w:val="000000"/>
                <w:sz w:val="22"/>
                <w:szCs w:val="22"/>
              </w:rPr>
              <w:t xml:space="preserve">392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  <w:r w:rsidRPr="002A23FA">
              <w:rPr>
                <w:color w:val="000000"/>
                <w:sz w:val="22"/>
                <w:szCs w:val="22"/>
              </w:rPr>
              <w:t xml:space="preserve">578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igénybe vett szolgáltatásra adott előlegek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      -  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  <w:r w:rsidRPr="002A23FA">
              <w:rPr>
                <w:color w:val="000000"/>
                <w:sz w:val="22"/>
                <w:szCs w:val="22"/>
              </w:rPr>
              <w:t xml:space="preserve">506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foglalkoztatottaknak adott előlegek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2A23FA">
              <w:rPr>
                <w:color w:val="000000"/>
                <w:sz w:val="22"/>
                <w:szCs w:val="22"/>
              </w:rPr>
              <w:t xml:space="preserve">392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2A23FA">
              <w:rPr>
                <w:color w:val="000000"/>
                <w:sz w:val="22"/>
                <w:szCs w:val="22"/>
              </w:rPr>
              <w:t xml:space="preserve">072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- ebből: túlfizetések, téves és visszajáró kifizetések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      -  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     -  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Forgótőke elszámolása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color w:val="000000"/>
                <w:sz w:val="22"/>
                <w:szCs w:val="22"/>
              </w:rPr>
              <w:t>2.</w:t>
            </w:r>
            <w:r w:rsidRPr="002A23FA">
              <w:rPr>
                <w:color w:val="000000"/>
                <w:sz w:val="22"/>
                <w:szCs w:val="22"/>
              </w:rPr>
              <w:t xml:space="preserve">400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</w:rPr>
              <w:t>2.</w:t>
            </w:r>
            <w:r w:rsidRPr="002A23FA">
              <w:rPr>
                <w:color w:val="000000"/>
                <w:sz w:val="22"/>
                <w:szCs w:val="22"/>
              </w:rPr>
              <w:t xml:space="preserve">600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Követelés jellegű sajátos elszámolások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792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</w:t>
            </w:r>
          </w:p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26.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178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>KÖVETELÉSEK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161.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775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</w:t>
            </w:r>
          </w:p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199.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743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Más, előzetesen felszámított levonható áfa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color w:val="000000"/>
                <w:sz w:val="22"/>
                <w:szCs w:val="22"/>
              </w:rPr>
              <w:t>9.</w:t>
            </w:r>
            <w:r w:rsidRPr="002A23FA">
              <w:rPr>
                <w:color w:val="000000"/>
                <w:sz w:val="22"/>
                <w:szCs w:val="22"/>
              </w:rPr>
              <w:t xml:space="preserve">971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</w:rPr>
              <w:t>3.</w:t>
            </w:r>
            <w:r w:rsidRPr="002A23FA">
              <w:rPr>
                <w:color w:val="000000"/>
                <w:sz w:val="22"/>
                <w:szCs w:val="22"/>
              </w:rPr>
              <w:t xml:space="preserve">097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>Előzetesen felszámított áfa elszámolása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971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097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Más fizetendő áfa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- 21.</w:t>
            </w:r>
            <w:r w:rsidRPr="002A23FA">
              <w:rPr>
                <w:color w:val="000000"/>
                <w:sz w:val="22"/>
                <w:szCs w:val="22"/>
              </w:rPr>
              <w:t xml:space="preserve">415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- 5.</w:t>
            </w:r>
            <w:r w:rsidRPr="002A23FA">
              <w:rPr>
                <w:color w:val="000000"/>
                <w:sz w:val="22"/>
                <w:szCs w:val="22"/>
              </w:rPr>
              <w:t xml:space="preserve">728    </w:t>
            </w:r>
          </w:p>
        </w:tc>
      </w:tr>
      <w:tr w:rsidR="001E587F" w:rsidRPr="002A23FA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23FA">
              <w:rPr>
                <w:b/>
                <w:bCs/>
                <w:color w:val="000000"/>
                <w:sz w:val="22"/>
                <w:szCs w:val="22"/>
              </w:rPr>
              <w:t>Fizetendő áfa elszámolása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- 21.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415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- 5.</w:t>
            </w:r>
            <w:r w:rsidRPr="002A23FA">
              <w:rPr>
                <w:b/>
                <w:bCs/>
                <w:color w:val="000000"/>
                <w:sz w:val="22"/>
                <w:szCs w:val="22"/>
              </w:rPr>
              <w:t xml:space="preserve">728    </w:t>
            </w:r>
          </w:p>
        </w:tc>
      </w:tr>
      <w:tr w:rsidR="001E587F" w:rsidRPr="002A23FA" w:rsidTr="00F34B12">
        <w:trPr>
          <w:trHeight w:val="315"/>
        </w:trPr>
        <w:tc>
          <w:tcPr>
            <w:tcW w:w="793" w:type="dxa"/>
            <w:noWrap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3546" w:type="dxa"/>
            <w:vAlign w:val="bottom"/>
            <w:hideMark/>
          </w:tcPr>
          <w:p w:rsidR="001E587F" w:rsidRPr="002A23FA" w:rsidRDefault="001E587F" w:rsidP="00F34B12">
            <w:pPr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December havi illetmények, munkabérek elszámolása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2A23FA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2A23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015826" w:rsidTr="00F34B12">
        <w:trPr>
          <w:trHeight w:val="34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87F" w:rsidRDefault="001E587F" w:rsidP="00F34B12">
            <w:pPr>
              <w:jc w:val="right"/>
              <w:rPr>
                <w:b/>
              </w:rPr>
            </w:pPr>
          </w:p>
          <w:p w:rsidR="001E587F" w:rsidRPr="007B1707" w:rsidRDefault="001E587F" w:rsidP="00F34B12">
            <w:pPr>
              <w:jc w:val="right"/>
              <w:rPr>
                <w:b/>
              </w:rPr>
            </w:pPr>
            <w:r w:rsidRPr="007B1707">
              <w:rPr>
                <w:b/>
              </w:rPr>
              <w:lastRenderedPageBreak/>
              <w:t>12.</w:t>
            </w:r>
            <w:r>
              <w:rPr>
                <w:b/>
              </w:rPr>
              <w:t xml:space="preserve"> számú</w:t>
            </w:r>
            <w:r w:rsidRPr="007B1707">
              <w:rPr>
                <w:b/>
              </w:rPr>
              <w:t xml:space="preserve"> melléklet folytatása</w:t>
            </w:r>
          </w:p>
          <w:p w:rsidR="001E587F" w:rsidRDefault="001E587F" w:rsidP="00F34B12">
            <w:pPr>
              <w:jc w:val="right"/>
            </w:pPr>
          </w:p>
          <w:p w:rsidR="001E587F" w:rsidRPr="007B1707" w:rsidRDefault="001E587F" w:rsidP="00F34B12">
            <w:pPr>
              <w:jc w:val="center"/>
              <w:rPr>
                <w:b/>
              </w:rPr>
            </w:pPr>
            <w:r w:rsidRPr="007B1707">
              <w:rPr>
                <w:b/>
              </w:rPr>
              <w:t xml:space="preserve">Sarkad Város Önkormányzat városi szintre összesített vagyon mérlege 2019. év </w:t>
            </w:r>
          </w:p>
          <w:p w:rsidR="001E587F" w:rsidRPr="004641FB" w:rsidRDefault="001E587F" w:rsidP="00F34B12">
            <w:pPr>
              <w:jc w:val="center"/>
            </w:pPr>
            <w:r w:rsidRPr="007B1707">
              <w:rPr>
                <w:b/>
              </w:rPr>
              <w:t>december 31-én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lastRenderedPageBreak/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AE4B8C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Utalványok, bérletek és más hasonló, készpénz-helyettesítő fizetési eszköznek nem minősülő eszközök elszámolásai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EGYÉB 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>SAJÁTOS ESZKÖZOLDALI ELSZÁMOLÁSOK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444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631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Eredményszemléletű bevételek aktív időbeli elhatárolása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   995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AE4B8C">
              <w:rPr>
                <w:color w:val="000000"/>
                <w:sz w:val="22"/>
                <w:szCs w:val="22"/>
              </w:rPr>
              <w:t xml:space="preserve">843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Költségek, ráfordítások aktív időbeli elhatárolása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AKTÍV IDŐBELI ELHATÁROLÁSOK 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995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843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ESZKÖZÖK ÖSSZESEN: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.347.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203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8</w:t>
            </w:r>
            <w:r>
              <w:rPr>
                <w:b/>
                <w:bCs/>
                <w:color w:val="000000"/>
                <w:sz w:val="22"/>
                <w:szCs w:val="22"/>
              </w:rPr>
              <w:t>.212.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156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Nemzeti vagyon induláskori értéke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.823.</w:t>
            </w:r>
            <w:r w:rsidRPr="00AE4B8C">
              <w:rPr>
                <w:color w:val="000000"/>
                <w:sz w:val="22"/>
                <w:szCs w:val="22"/>
              </w:rPr>
              <w:t xml:space="preserve">671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5</w:t>
            </w:r>
            <w:r>
              <w:rPr>
                <w:color w:val="000000"/>
                <w:sz w:val="22"/>
                <w:szCs w:val="22"/>
              </w:rPr>
              <w:t>.823.</w:t>
            </w:r>
            <w:r w:rsidRPr="00AE4B8C">
              <w:rPr>
                <w:color w:val="000000"/>
                <w:sz w:val="22"/>
                <w:szCs w:val="22"/>
              </w:rPr>
              <w:t xml:space="preserve">671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Nemzeti vagyon változásai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- 748.</w:t>
            </w:r>
            <w:r w:rsidRPr="00AE4B8C">
              <w:rPr>
                <w:color w:val="000000"/>
                <w:sz w:val="22"/>
                <w:szCs w:val="22"/>
              </w:rPr>
              <w:t xml:space="preserve">478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AE4B8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927.</w:t>
            </w:r>
            <w:r w:rsidRPr="00AE4B8C">
              <w:rPr>
                <w:color w:val="000000"/>
                <w:sz w:val="22"/>
                <w:szCs w:val="22"/>
              </w:rPr>
              <w:t xml:space="preserve">413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Egyéb eszközök induláskori értéke és változásai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779.</w:t>
            </w:r>
            <w:r w:rsidRPr="00AE4B8C">
              <w:rPr>
                <w:color w:val="000000"/>
                <w:sz w:val="22"/>
                <w:szCs w:val="22"/>
              </w:rPr>
              <w:t xml:space="preserve">703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color w:val="000000"/>
                <w:sz w:val="22"/>
                <w:szCs w:val="22"/>
              </w:rPr>
              <w:t>779.</w:t>
            </w:r>
            <w:r w:rsidRPr="00AE4B8C">
              <w:rPr>
                <w:color w:val="000000"/>
                <w:sz w:val="22"/>
                <w:szCs w:val="22"/>
              </w:rPr>
              <w:t xml:space="preserve">703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Felhalmozott eredmény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.727.</w:t>
            </w:r>
            <w:r w:rsidRPr="00AE4B8C">
              <w:rPr>
                <w:color w:val="000000"/>
                <w:sz w:val="22"/>
                <w:szCs w:val="22"/>
              </w:rPr>
              <w:t xml:space="preserve">050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1</w:t>
            </w:r>
            <w:r>
              <w:rPr>
                <w:color w:val="000000"/>
                <w:sz w:val="22"/>
                <w:szCs w:val="22"/>
              </w:rPr>
              <w:t>.643.</w:t>
            </w:r>
            <w:r w:rsidRPr="00AE4B8C">
              <w:rPr>
                <w:color w:val="000000"/>
                <w:sz w:val="22"/>
                <w:szCs w:val="22"/>
              </w:rPr>
              <w:t xml:space="preserve">696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Mérleg szerinti eredmény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585.</w:t>
            </w:r>
            <w:r w:rsidRPr="00AE4B8C">
              <w:rPr>
                <w:color w:val="000000"/>
                <w:sz w:val="22"/>
                <w:szCs w:val="22"/>
              </w:rPr>
              <w:t xml:space="preserve">147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- 139.</w:t>
            </w:r>
            <w:r w:rsidRPr="00AE4B8C">
              <w:rPr>
                <w:color w:val="000000"/>
                <w:sz w:val="22"/>
                <w:szCs w:val="22"/>
              </w:rPr>
              <w:t xml:space="preserve">624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SAJÁT TŐKE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.167.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093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7</w:t>
            </w:r>
            <w:r>
              <w:rPr>
                <w:b/>
                <w:bCs/>
                <w:color w:val="000000"/>
                <w:sz w:val="22"/>
                <w:szCs w:val="22"/>
              </w:rPr>
              <w:t>.180.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033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évben esedékes kötelezettségek személyi juttatásokra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évben esedékes kötelezettségek szociális hozzájárulási adóra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évben esedékes kötelezettségek dologi kiadásokra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 w:rsidRPr="00AE4B8C">
              <w:rPr>
                <w:color w:val="000000"/>
                <w:sz w:val="22"/>
                <w:szCs w:val="22"/>
              </w:rPr>
              <w:t xml:space="preserve">913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AE4B8C">
              <w:rPr>
                <w:color w:val="000000"/>
                <w:sz w:val="22"/>
                <w:szCs w:val="22"/>
              </w:rPr>
              <w:t xml:space="preserve">715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évben esedékes kötelezettségek beruházásokra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évben esedékes kötelezettségek felújításokra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  <w:r w:rsidRPr="00AE4B8C">
              <w:rPr>
                <w:color w:val="000000"/>
                <w:sz w:val="22"/>
                <w:szCs w:val="22"/>
              </w:rPr>
              <w:t xml:space="preserve">713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      57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Költségvetési évben esedékes kötelezettségek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626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772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FF0000"/>
                <w:sz w:val="22"/>
                <w:szCs w:val="22"/>
              </w:rPr>
            </w:pPr>
            <w:r w:rsidRPr="006819D9">
              <w:rPr>
                <w:sz w:val="22"/>
                <w:szCs w:val="22"/>
              </w:rPr>
              <w:t>Költségvetési évet követően esedékes kötelezettségek személyi, dologi kiadásokra, ellátottak pénzbeli juttatásaira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      -  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AE4B8C">
              <w:rPr>
                <w:color w:val="000000"/>
                <w:sz w:val="22"/>
                <w:szCs w:val="22"/>
              </w:rPr>
              <w:t xml:space="preserve">399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84.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Költségvetési évet követően esedékes kötelezettségek beruházásokra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25.</w:t>
            </w:r>
            <w:r w:rsidRPr="00AE4B8C">
              <w:rPr>
                <w:color w:val="000000"/>
                <w:sz w:val="22"/>
                <w:szCs w:val="22"/>
              </w:rPr>
              <w:t xml:space="preserve">663    </w:t>
            </w:r>
          </w:p>
        </w:tc>
      </w:tr>
      <w:tr w:rsidR="001E587F" w:rsidRPr="00015826" w:rsidTr="00F34B12">
        <w:trPr>
          <w:trHeight w:val="34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87F" w:rsidRPr="007B1707" w:rsidRDefault="001E587F" w:rsidP="00F34B12">
            <w:pPr>
              <w:jc w:val="right"/>
              <w:rPr>
                <w:b/>
              </w:rPr>
            </w:pPr>
            <w:r w:rsidRPr="007B1707">
              <w:rPr>
                <w:b/>
              </w:rPr>
              <w:lastRenderedPageBreak/>
              <w:t>12.</w:t>
            </w:r>
            <w:r>
              <w:rPr>
                <w:b/>
              </w:rPr>
              <w:t xml:space="preserve"> számú</w:t>
            </w:r>
            <w:r w:rsidRPr="007B1707">
              <w:rPr>
                <w:b/>
              </w:rPr>
              <w:t xml:space="preserve"> melléklet folytatása</w:t>
            </w:r>
          </w:p>
          <w:p w:rsidR="001E587F" w:rsidRDefault="001E587F" w:rsidP="00F34B12">
            <w:pPr>
              <w:jc w:val="right"/>
            </w:pPr>
          </w:p>
          <w:p w:rsidR="001E587F" w:rsidRPr="007B1707" w:rsidRDefault="001E587F" w:rsidP="00F34B12">
            <w:pPr>
              <w:jc w:val="center"/>
              <w:rPr>
                <w:b/>
              </w:rPr>
            </w:pPr>
            <w:r w:rsidRPr="007B1707">
              <w:rPr>
                <w:b/>
              </w:rPr>
              <w:t xml:space="preserve">Sarkad Város Önkormányzat városi szintre összesített vagyon mérlege 2019. év </w:t>
            </w:r>
          </w:p>
          <w:p w:rsidR="001E587F" w:rsidRPr="004641FB" w:rsidRDefault="001E587F" w:rsidP="00F34B12">
            <w:pPr>
              <w:jc w:val="center"/>
            </w:pPr>
            <w:r w:rsidRPr="007B1707">
              <w:rPr>
                <w:b/>
              </w:rPr>
              <w:t>december 31-én</w:t>
            </w:r>
          </w:p>
          <w:p w:rsidR="001E587F" w:rsidRPr="00015826" w:rsidRDefault="001E587F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Ssz.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ESZKÖZÖK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Előző időszak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Tárgyi időszak</w:t>
            </w:r>
          </w:p>
        </w:tc>
      </w:tr>
      <w:tr w:rsidR="001E587F" w:rsidRPr="00015826" w:rsidTr="00F34B12">
        <w:trPr>
          <w:trHeight w:val="345"/>
        </w:trPr>
        <w:tc>
          <w:tcPr>
            <w:tcW w:w="793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A</w:t>
            </w:r>
          </w:p>
        </w:tc>
        <w:tc>
          <w:tcPr>
            <w:tcW w:w="3546" w:type="dxa"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B</w:t>
            </w:r>
          </w:p>
        </w:tc>
        <w:tc>
          <w:tcPr>
            <w:tcW w:w="2178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C</w:t>
            </w:r>
          </w:p>
        </w:tc>
        <w:tc>
          <w:tcPr>
            <w:tcW w:w="2545" w:type="dxa"/>
            <w:noWrap/>
            <w:vAlign w:val="center"/>
            <w:hideMark/>
          </w:tcPr>
          <w:p w:rsidR="001E587F" w:rsidRPr="00015826" w:rsidRDefault="001E587F" w:rsidP="00F34B12">
            <w:pPr>
              <w:jc w:val="center"/>
              <w:rPr>
                <w:b/>
                <w:bCs/>
              </w:rPr>
            </w:pPr>
            <w:r w:rsidRPr="00015826">
              <w:rPr>
                <w:b/>
                <w:bCs/>
              </w:rPr>
              <w:t>D</w:t>
            </w:r>
          </w:p>
        </w:tc>
      </w:tr>
      <w:tr w:rsidR="001E587F" w:rsidRPr="00AE4B8C" w:rsidTr="00F34B12">
        <w:trPr>
          <w:trHeight w:val="285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Költségvetési évet követően esedékes kötelezettségek </w:t>
            </w:r>
            <w:proofErr w:type="spellStart"/>
            <w:r w:rsidRPr="00AE4B8C">
              <w:rPr>
                <w:color w:val="000000"/>
                <w:sz w:val="22"/>
                <w:szCs w:val="22"/>
              </w:rPr>
              <w:t>finansz</w:t>
            </w:r>
            <w:proofErr w:type="spellEnd"/>
            <w:r w:rsidRPr="00AE4B8C">
              <w:rPr>
                <w:color w:val="000000"/>
                <w:sz w:val="22"/>
                <w:szCs w:val="22"/>
              </w:rPr>
              <w:t>. kiadásokra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  <w:r w:rsidRPr="00AE4B8C">
              <w:rPr>
                <w:color w:val="000000"/>
                <w:sz w:val="22"/>
                <w:szCs w:val="22"/>
              </w:rPr>
              <w:t xml:space="preserve">708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44.</w:t>
            </w:r>
            <w:r w:rsidRPr="00AE4B8C">
              <w:rPr>
                <w:color w:val="000000"/>
                <w:sz w:val="22"/>
                <w:szCs w:val="22"/>
              </w:rPr>
              <w:t xml:space="preserve">299    </w:t>
            </w:r>
          </w:p>
        </w:tc>
      </w:tr>
      <w:tr w:rsidR="001E587F" w:rsidRPr="00AE4B8C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86.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- ebből: költségvetési évet követően esedékes kötelezettségek, államháztartáson belüli megelőlegezések visszafizetése.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  <w:r w:rsidRPr="00AE4B8C">
              <w:rPr>
                <w:color w:val="000000"/>
                <w:sz w:val="22"/>
                <w:szCs w:val="22"/>
              </w:rPr>
              <w:t xml:space="preserve">708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44.</w:t>
            </w:r>
            <w:r w:rsidRPr="00AE4B8C">
              <w:rPr>
                <w:color w:val="000000"/>
                <w:sz w:val="22"/>
                <w:szCs w:val="22"/>
              </w:rPr>
              <w:t xml:space="preserve">299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87.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Költségvetési évet követően esedékes kötelezettségek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708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AE4B8C">
              <w:rPr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sz w:val="22"/>
                <w:szCs w:val="22"/>
              </w:rPr>
              <w:t>71.</w:t>
            </w:r>
            <w:r w:rsidRPr="00AE4B8C">
              <w:rPr>
                <w:b/>
                <w:bCs/>
                <w:sz w:val="22"/>
                <w:szCs w:val="22"/>
              </w:rPr>
              <w:t xml:space="preserve">361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88.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Kapott előlegek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11.</w:t>
            </w:r>
            <w:r w:rsidRPr="00AE4B8C">
              <w:rPr>
                <w:color w:val="000000"/>
                <w:sz w:val="22"/>
                <w:szCs w:val="22"/>
              </w:rPr>
              <w:t xml:space="preserve">887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13.</w:t>
            </w:r>
            <w:r w:rsidRPr="00AE4B8C">
              <w:rPr>
                <w:color w:val="000000"/>
                <w:sz w:val="22"/>
                <w:szCs w:val="22"/>
              </w:rPr>
              <w:t xml:space="preserve">730    </w:t>
            </w:r>
          </w:p>
        </w:tc>
      </w:tr>
      <w:tr w:rsidR="001E587F" w:rsidRPr="00AE4B8C" w:rsidTr="00F34B12">
        <w:trPr>
          <w:trHeight w:val="6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89.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- ebből: egyéb túlfizetések, téves és visszajáró befizetések, egyéb kapott előlegek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Más szervezetet megillető bevételek elszámolása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AE4B8C">
              <w:rPr>
                <w:color w:val="000000"/>
                <w:sz w:val="22"/>
                <w:szCs w:val="22"/>
              </w:rPr>
              <w:t xml:space="preserve">020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      639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Letétre, megőrzésre, fedezetkezelésre átvett pénzeszközök, biztosítékok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  <w:r w:rsidRPr="00AE4B8C">
              <w:rPr>
                <w:color w:val="000000"/>
                <w:sz w:val="22"/>
                <w:szCs w:val="22"/>
              </w:rPr>
              <w:t xml:space="preserve">909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11.</w:t>
            </w:r>
            <w:r w:rsidRPr="00AE4B8C">
              <w:rPr>
                <w:color w:val="000000"/>
                <w:sz w:val="22"/>
                <w:szCs w:val="22"/>
              </w:rPr>
              <w:t xml:space="preserve">909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Kötelezettség jellegű sajátos elszámolások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816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26.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278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KÖTELEZETTSÉGEK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150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99.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411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FF0000"/>
                <w:sz w:val="22"/>
                <w:szCs w:val="22"/>
              </w:rPr>
            </w:pPr>
            <w:r w:rsidRPr="006819D9">
              <w:rPr>
                <w:sz w:val="22"/>
                <w:szCs w:val="22"/>
              </w:rPr>
              <w:t>Halasztott eredményszemléletű bevételek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color w:val="000000"/>
                <w:sz w:val="22"/>
                <w:szCs w:val="22"/>
              </w:rPr>
              <w:t>859.</w:t>
            </w:r>
            <w:r w:rsidRPr="00AE4B8C">
              <w:rPr>
                <w:color w:val="000000"/>
                <w:sz w:val="22"/>
                <w:szCs w:val="22"/>
              </w:rPr>
              <w:t xml:space="preserve">790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Költségek, ráfordítások passzív időbeli elhatárolása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</w:t>
            </w:r>
          </w:p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  <w:r w:rsidRPr="00AE4B8C">
              <w:rPr>
                <w:color w:val="000000"/>
                <w:sz w:val="22"/>
                <w:szCs w:val="22"/>
              </w:rPr>
              <w:t xml:space="preserve">960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>72.</w:t>
            </w:r>
            <w:r w:rsidRPr="00AE4B8C">
              <w:rPr>
                <w:color w:val="000000"/>
                <w:sz w:val="22"/>
                <w:szCs w:val="22"/>
              </w:rPr>
              <w:t xml:space="preserve">922    </w:t>
            </w:r>
          </w:p>
        </w:tc>
      </w:tr>
      <w:tr w:rsidR="001E587F" w:rsidRPr="00AE4B8C" w:rsidTr="00F34B12">
        <w:trPr>
          <w:trHeight w:val="300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96.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PASSZÍV IDŐBELI ELHATÁROLÁSOK 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505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932.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712    </w:t>
            </w:r>
          </w:p>
        </w:tc>
      </w:tr>
      <w:tr w:rsidR="001E587F" w:rsidRPr="00AE4B8C" w:rsidTr="00F34B12">
        <w:trPr>
          <w:trHeight w:val="315"/>
        </w:trPr>
        <w:tc>
          <w:tcPr>
            <w:tcW w:w="793" w:type="dxa"/>
            <w:noWrap/>
            <w:vAlign w:val="bottom"/>
            <w:hideMark/>
          </w:tcPr>
          <w:p w:rsidR="001E587F" w:rsidRPr="00AE4B8C" w:rsidRDefault="001E587F" w:rsidP="00F34B12">
            <w:pPr>
              <w:rPr>
                <w:color w:val="000000"/>
                <w:sz w:val="22"/>
                <w:szCs w:val="22"/>
              </w:rPr>
            </w:pPr>
            <w:r w:rsidRPr="00AE4B8C">
              <w:rPr>
                <w:color w:val="000000"/>
                <w:sz w:val="22"/>
                <w:szCs w:val="22"/>
              </w:rPr>
              <w:t>97.</w:t>
            </w:r>
          </w:p>
        </w:tc>
        <w:tc>
          <w:tcPr>
            <w:tcW w:w="3546" w:type="dxa"/>
            <w:vAlign w:val="bottom"/>
            <w:hideMark/>
          </w:tcPr>
          <w:p w:rsidR="001E587F" w:rsidRPr="00AE4B8C" w:rsidRDefault="001E587F" w:rsidP="00F34B1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FORRÁSOK ÖSSZESEN:</w:t>
            </w:r>
          </w:p>
        </w:tc>
        <w:tc>
          <w:tcPr>
            <w:tcW w:w="2178" w:type="dxa"/>
            <w:noWrap/>
            <w:vAlign w:val="bottom"/>
            <w:hideMark/>
          </w:tcPr>
          <w:p w:rsidR="001E587F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.352.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748    </w:t>
            </w:r>
          </w:p>
        </w:tc>
        <w:tc>
          <w:tcPr>
            <w:tcW w:w="2545" w:type="dxa"/>
            <w:noWrap/>
            <w:vAlign w:val="bottom"/>
            <w:hideMark/>
          </w:tcPr>
          <w:p w:rsidR="001E587F" w:rsidRPr="00AE4B8C" w:rsidRDefault="001E587F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                         8</w:t>
            </w:r>
            <w:r>
              <w:rPr>
                <w:b/>
                <w:bCs/>
                <w:color w:val="000000"/>
                <w:sz w:val="22"/>
                <w:szCs w:val="22"/>
              </w:rPr>
              <w:t>.212.</w:t>
            </w:r>
            <w:r w:rsidRPr="00AE4B8C">
              <w:rPr>
                <w:b/>
                <w:bCs/>
                <w:color w:val="000000"/>
                <w:sz w:val="22"/>
                <w:szCs w:val="22"/>
              </w:rPr>
              <w:t xml:space="preserve">156    </w:t>
            </w:r>
          </w:p>
        </w:tc>
      </w:tr>
    </w:tbl>
    <w:p w:rsidR="001E587F" w:rsidRDefault="001E587F" w:rsidP="001E587F">
      <w:pPr>
        <w:rPr>
          <w:b/>
        </w:rPr>
      </w:pPr>
    </w:p>
    <w:p w:rsidR="001E587F" w:rsidRDefault="001E587F">
      <w:bookmarkStart w:id="0" w:name="_GoBack"/>
      <w:bookmarkEnd w:id="0"/>
    </w:p>
    <w:sectPr w:rsidR="001E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7F"/>
    <w:rsid w:val="001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69CB0-A007-44A6-82B6-6681D8B6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E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12966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2020-07-21T13:41:00Z</dcterms:created>
  <dcterms:modified xsi:type="dcterms:W3CDTF">2020-07-21T13:42:00Z</dcterms:modified>
</cp:coreProperties>
</file>