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DB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:rsidR="004101DB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1619250"/>
            <wp:effectExtent l="19050" t="0" r="0" b="0"/>
            <wp:docPr id="1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DB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 xml:space="preserve">C  S  </w:t>
      </w: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 N  Á  D  P  A  L  O  T  A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>ÖNKORMÁNYZAT KÉPVISELŐ-TESTÜLETÉNEK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8/2016.</w:t>
      </w:r>
      <w:r w:rsidRPr="0019543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III.31.</w:t>
      </w:r>
      <w:r w:rsidRPr="0019543D">
        <w:rPr>
          <w:rFonts w:ascii="Times New Roman" w:hAnsi="Times New Roman" w:cs="Times New Roman"/>
          <w:b/>
          <w:sz w:val="24"/>
          <w:szCs w:val="24"/>
        </w:rPr>
        <w:t>)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személyes gondoskodást nyújtó ellátásokról,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azok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igénybevételéről és a fizetendő térítési díjakról szóló,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7/2010. (V. 28.) ÖR. rendelet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 xml:space="preserve">Kihirdetés ideje: </w:t>
      </w:r>
      <w:r>
        <w:rPr>
          <w:rFonts w:ascii="Times New Roman" w:hAnsi="Times New Roman" w:cs="Times New Roman"/>
          <w:sz w:val="24"/>
          <w:szCs w:val="24"/>
        </w:rPr>
        <w:t>2016. március 31.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 xml:space="preserve">Hatálybalépés ideje: </w:t>
      </w:r>
      <w:r>
        <w:rPr>
          <w:rFonts w:ascii="Times New Roman" w:hAnsi="Times New Roman" w:cs="Times New Roman"/>
          <w:sz w:val="24"/>
          <w:szCs w:val="24"/>
        </w:rPr>
        <w:t>2016. április 1.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 xml:space="preserve">Megalkotás napja: </w:t>
      </w:r>
      <w:r>
        <w:rPr>
          <w:rFonts w:ascii="Times New Roman" w:hAnsi="Times New Roman" w:cs="Times New Roman"/>
          <w:sz w:val="24"/>
          <w:szCs w:val="24"/>
        </w:rPr>
        <w:t>2016. március 30.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543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19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Barna Angéla</w:t>
      </w:r>
    </w:p>
    <w:p w:rsidR="004101DB" w:rsidRPr="0019543D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543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101DB" w:rsidRDefault="004101DB" w:rsidP="004101DB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4101DB" w:rsidRDefault="004101DB" w:rsidP="004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A3" w:rsidRDefault="00393EA3" w:rsidP="004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lastRenderedPageBreak/>
        <w:t>Csanádpalota Város Önkormányzat Képviselő-testülete a szociális igazgatásról és szociális ellátásokról szóló 1993. évi III. törvény 92. § (1) bekezdés b) pontjában kapott felhatalmazás alapján az Alaptörvény 32. cikk (1) bekezdés a) pontjában biztosított feladatkörében eljárva a személyes gondoskodást nyújtó ellátásokról, azok igénybevételéről és a fizetendő térítési díjakról szóló 7/2010. (V. 28.) ÖR. rendelete módosításáról a következőket rendeli:</w:t>
      </w:r>
    </w:p>
    <w:p w:rsidR="004101DB" w:rsidRPr="00D96A32" w:rsidRDefault="004101DB" w:rsidP="0041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32">
        <w:rPr>
          <w:rFonts w:ascii="Times New Roman" w:hAnsi="Times New Roman" w:cs="Times New Roman"/>
          <w:b/>
          <w:sz w:val="24"/>
          <w:szCs w:val="24"/>
        </w:rPr>
        <w:t>1. §</w:t>
      </w: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(1) A személyes gondoskodást nyújtó ellátásokról, azok igénybevételéről és a fizetendő térítési díjakról szóló 7/2010. (V. 28.) ÖR. rendelet (a továbbiakban: Rendelet) 2. számú melléklete helyébe jelen rendelet 1. melléklete lép.</w:t>
      </w: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(2) A Rendelet 3. számú melléklete helyébe jelen rendelet 2. melléklete lép.</w:t>
      </w: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(3) A Rendelet 4. számú melléklete helyébe jelen rendelet 3. melléklete lép.</w:t>
      </w: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6A32">
        <w:rPr>
          <w:rFonts w:ascii="Times New Roman" w:hAnsi="Times New Roman" w:cs="Times New Roman"/>
          <w:b/>
          <w:sz w:val="24"/>
          <w:szCs w:val="24"/>
        </w:rPr>
        <w:t>. §</w:t>
      </w: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 xml:space="preserve">2016. április 1-én </w:t>
      </w:r>
      <w:r w:rsidRPr="00D96A32">
        <w:rPr>
          <w:rFonts w:ascii="Times New Roman" w:hAnsi="Times New Roman" w:cs="Times New Roman"/>
          <w:sz w:val="24"/>
          <w:szCs w:val="24"/>
        </w:rPr>
        <w:t>lép hatályba.</w:t>
      </w: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Kovács </w:t>
      </w:r>
      <w:proofErr w:type="gramStart"/>
      <w:r w:rsidRPr="00D96A32">
        <w:rPr>
          <w:rFonts w:ascii="Times New Roman" w:hAnsi="Times New Roman" w:cs="Times New Roman"/>
          <w:sz w:val="24"/>
          <w:szCs w:val="24"/>
        </w:rPr>
        <w:t>Sándor</w:t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Barna Angéla</w:t>
      </w:r>
    </w:p>
    <w:p w:rsidR="004101DB" w:rsidRPr="00D96A32" w:rsidRDefault="004101DB" w:rsidP="0041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6A3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32">
        <w:rPr>
          <w:rFonts w:ascii="Times New Roman" w:hAnsi="Times New Roman" w:cs="Times New Roman"/>
          <w:sz w:val="24"/>
          <w:szCs w:val="24"/>
        </w:rPr>
        <w:t>jegyző</w:t>
      </w: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EA3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</w:t>
      </w:r>
    </w:p>
    <w:p w:rsidR="00393EA3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március 31.</w:t>
      </w:r>
    </w:p>
    <w:p w:rsidR="00393EA3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EA3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EA3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Barna Angéla</w:t>
      </w:r>
    </w:p>
    <w:p w:rsidR="00393EA3" w:rsidRPr="00D96A32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D96A32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>1. melléklet 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504D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2016.</w:t>
      </w:r>
      <w:r w:rsidRPr="00504D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III. 31.</w:t>
      </w:r>
      <w:r w:rsidRPr="00504D7E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„2. számú melléklet a 7/2010. (V. 28.) ÖR. rendelethez</w:t>
      </w:r>
    </w:p>
    <w:p w:rsidR="004101DB" w:rsidRPr="00504D7E" w:rsidRDefault="004101DB" w:rsidP="004101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1DB" w:rsidRPr="00EC6C1A" w:rsidRDefault="004101DB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A">
        <w:rPr>
          <w:rFonts w:ascii="Times New Roman" w:hAnsi="Times New Roman" w:cs="Times New Roman"/>
          <w:b/>
          <w:sz w:val="24"/>
          <w:szCs w:val="24"/>
        </w:rPr>
        <w:t>AZ ÉTKEZTETÉS INTÉZMÉNYI TÉRÍTÉSI DÍJA</w:t>
      </w:r>
    </w:p>
    <w:p w:rsidR="004101DB" w:rsidRPr="00EC6C1A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1A">
        <w:rPr>
          <w:rFonts w:ascii="Times New Roman" w:hAnsi="Times New Roman" w:cs="Times New Roman"/>
          <w:b/>
          <w:sz w:val="24"/>
          <w:szCs w:val="24"/>
          <w:u w:val="single"/>
        </w:rPr>
        <w:t>1.) Csanádpalota – Kövegy község területét ellátó szolgáltatótól biztosított</w:t>
      </w:r>
    </w:p>
    <w:p w:rsidR="004101DB" w:rsidRPr="00EC6C1A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- </w:t>
      </w:r>
      <w:r w:rsidRPr="00EC6C1A">
        <w:rPr>
          <w:rFonts w:ascii="Times New Roman" w:hAnsi="Times New Roman" w:cs="Times New Roman"/>
          <w:sz w:val="24"/>
          <w:szCs w:val="24"/>
        </w:rPr>
        <w:t>számított díj -:</w:t>
      </w:r>
      <w:r w:rsidRPr="00EC6C1A">
        <w:rPr>
          <w:rFonts w:ascii="Times New Roman" w:hAnsi="Times New Roman" w:cs="Times New Roman"/>
          <w:b/>
          <w:sz w:val="24"/>
          <w:szCs w:val="24"/>
        </w:rPr>
        <w:tab/>
      </w:r>
      <w:r w:rsidRPr="00EC6C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C6C1A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EC6C1A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kiszállítással - </w:t>
      </w:r>
      <w:r>
        <w:rPr>
          <w:rFonts w:ascii="Times New Roman" w:hAnsi="Times New Roman" w:cs="Times New Roman"/>
          <w:sz w:val="24"/>
          <w:szCs w:val="24"/>
        </w:rPr>
        <w:t>-: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720</w:t>
      </w:r>
      <w:r w:rsidRPr="00EC6C1A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EC6C1A" w:rsidRDefault="004101DB" w:rsidP="004101D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6C1A">
        <w:rPr>
          <w:rFonts w:ascii="Times New Roman" w:hAnsi="Times New Roman" w:cs="Times New Roman"/>
          <w:sz w:val="24"/>
          <w:szCs w:val="24"/>
        </w:rPr>
        <w:t>A fenti díjból a kiszállítás költsége:</w:t>
      </w:r>
      <w:r w:rsidRPr="00EC6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</w:t>
      </w:r>
      <w:r w:rsidRPr="00EC6C1A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Default="004101DB" w:rsidP="004101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2.) Csanádalberti község területét ellátó szolgáltatótól biztosított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</w:t>
      </w:r>
      <w:r w:rsidRPr="00504D7E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650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kiszállítással </w:t>
      </w:r>
      <w:r w:rsidRPr="00504D7E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805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 xml:space="preserve">A fenti </w:t>
      </w:r>
      <w:r>
        <w:rPr>
          <w:rFonts w:ascii="Times New Roman" w:hAnsi="Times New Roman" w:cs="Times New Roman"/>
          <w:sz w:val="24"/>
          <w:szCs w:val="24"/>
        </w:rPr>
        <w:t>díjból a kiszállítás költsége:</w:t>
      </w:r>
      <w:r>
        <w:rPr>
          <w:rFonts w:ascii="Times New Roman" w:hAnsi="Times New Roman" w:cs="Times New Roman"/>
          <w:sz w:val="24"/>
          <w:szCs w:val="24"/>
        </w:rPr>
        <w:tab/>
        <w:t>155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Default="004101DB" w:rsidP="004101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3.) Nagyér község területét ellátó szolgáltatótól biztosított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4101DB" w:rsidRPr="00504D7E" w:rsidRDefault="004101DB" w:rsidP="0041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435,</w:t>
      </w:r>
      <w:r w:rsidRPr="00504D7E">
        <w:rPr>
          <w:rFonts w:ascii="Times New Roman" w:hAnsi="Times New Roman" w:cs="Times New Roman"/>
          <w:sz w:val="24"/>
          <w:szCs w:val="24"/>
        </w:rPr>
        <w:t>- Ft/adag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kiszállítással</w:t>
      </w:r>
    </w:p>
    <w:p w:rsidR="004101DB" w:rsidRPr="00504D7E" w:rsidRDefault="004101DB" w:rsidP="004101D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 xml:space="preserve">A fenti díjból a </w:t>
      </w:r>
      <w:r>
        <w:rPr>
          <w:rFonts w:ascii="Times New Roman" w:hAnsi="Times New Roman" w:cs="Times New Roman"/>
          <w:sz w:val="24"/>
          <w:szCs w:val="24"/>
        </w:rPr>
        <w:t>kiszállítási költség: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Default="004101DB" w:rsidP="004101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4.) Pitvaros község területét ellátó szolgáltatótól biztosított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– </w:t>
      </w:r>
    </w:p>
    <w:p w:rsidR="004101DB" w:rsidRPr="00504D7E" w:rsidRDefault="004101DB" w:rsidP="0041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kiszállítás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</w:t>
      </w:r>
      <w:r>
        <w:rPr>
          <w:rFonts w:ascii="Times New Roman" w:hAnsi="Times New Roman" w:cs="Times New Roman"/>
          <w:sz w:val="24"/>
          <w:szCs w:val="24"/>
        </w:rPr>
        <w:tab/>
        <w:t>185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Default="004101DB" w:rsidP="004101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5.) Királyhegyes község területét ellátó szolgáltatótól biztosított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– saját elvitellel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 xml:space="preserve"> -:</w:t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</w:t>
      </w:r>
      <w:proofErr w:type="gramStart"/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kiszállítással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6.) Ambrózfalva község területét ellátó szolgáltatótól biztosított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helyben fogyasztással és saját elvitellel </w:t>
      </w:r>
      <w:proofErr w:type="gramStart"/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kiszállítással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Default="004101DB" w:rsidP="004101D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</w:t>
      </w:r>
      <w:r>
        <w:rPr>
          <w:rFonts w:ascii="Times New Roman" w:hAnsi="Times New Roman" w:cs="Times New Roman"/>
          <w:sz w:val="24"/>
          <w:szCs w:val="24"/>
        </w:rPr>
        <w:tab/>
        <w:t>115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393EA3" w:rsidRPr="00504D7E" w:rsidRDefault="00393EA3" w:rsidP="004101D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7.) Nagylak község területét ellátó szolgáltatótól biztosított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– saját elvitellel</w:t>
      </w:r>
      <w:r w:rsidR="00393E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="00393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kiszállítással</w:t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Pr="00504D7E" w:rsidRDefault="004101DB" w:rsidP="004101D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 15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4101DB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EA3" w:rsidRDefault="00393EA3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Tervezett ellátási napok sz</w:t>
      </w:r>
      <w:r>
        <w:rPr>
          <w:rFonts w:ascii="Times New Roman" w:hAnsi="Times New Roman" w:cs="Times New Roman"/>
          <w:sz w:val="24"/>
          <w:szCs w:val="24"/>
        </w:rPr>
        <w:t>áma valamennyi telephelyen: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252</w:t>
      </w:r>
      <w:r w:rsidRPr="00504D7E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</w:p>
    <w:p w:rsidR="00393EA3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EA3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393EA3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1DB" w:rsidRPr="00504D7E">
        <w:rPr>
          <w:rFonts w:ascii="Times New Roman" w:hAnsi="Times New Roman" w:cs="Times New Roman"/>
          <w:sz w:val="24"/>
          <w:szCs w:val="24"/>
        </w:rPr>
        <w:t xml:space="preserve">2. melléklet a </w:t>
      </w:r>
      <w:r w:rsidR="004101DB">
        <w:rPr>
          <w:rFonts w:ascii="Times New Roman" w:hAnsi="Times New Roman" w:cs="Times New Roman"/>
          <w:sz w:val="24"/>
          <w:szCs w:val="24"/>
        </w:rPr>
        <w:t>8/2016.</w:t>
      </w:r>
      <w:r w:rsidR="004101DB" w:rsidRPr="00504D7E">
        <w:rPr>
          <w:rFonts w:ascii="Times New Roman" w:hAnsi="Times New Roman" w:cs="Times New Roman"/>
          <w:sz w:val="24"/>
          <w:szCs w:val="24"/>
        </w:rPr>
        <w:t xml:space="preserve"> (</w:t>
      </w:r>
      <w:r w:rsidR="004101DB">
        <w:rPr>
          <w:rFonts w:ascii="Times New Roman" w:hAnsi="Times New Roman" w:cs="Times New Roman"/>
          <w:sz w:val="24"/>
          <w:szCs w:val="24"/>
        </w:rPr>
        <w:t>III.31.</w:t>
      </w:r>
      <w:r w:rsidR="004101DB" w:rsidRPr="00504D7E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3. számú melléklet a 7/2010. (V. 28.) ÖR. rendelethez</w:t>
      </w:r>
    </w:p>
    <w:p w:rsidR="004101DB" w:rsidRPr="00504D7E" w:rsidRDefault="004101DB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SZEMÉLYES GONDOSKODÁST NYÚJTÓ SZOCIÁLIS SZOLGÁLTATÁSOK</w:t>
      </w:r>
    </w:p>
    <w:p w:rsidR="004101DB" w:rsidRPr="00504D7E" w:rsidRDefault="004101DB" w:rsidP="0041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INTÉZMÉNYI TÉRÍTÉSI DÍJA</w:t>
      </w:r>
    </w:p>
    <w:p w:rsidR="004101DB" w:rsidRPr="00504D7E" w:rsidRDefault="004101DB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„NAPLEMENTE” Idősek Gondozóháza:</w:t>
      </w: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  <w:u w:val="single"/>
        </w:rPr>
        <w:t>A./ Élelmezési térítés:</w:t>
      </w:r>
    </w:p>
    <w:p w:rsidR="004101DB" w:rsidRPr="00F173CA" w:rsidRDefault="004101DB" w:rsidP="004101DB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z w:val="24"/>
          <w:szCs w:val="24"/>
        </w:rPr>
        <w:t>api háromszori étkezés)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736</w:t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>,- Ft/nap</w:t>
      </w:r>
    </w:p>
    <w:p w:rsidR="004101DB" w:rsidRPr="00F173CA" w:rsidRDefault="004101DB" w:rsidP="004101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73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B./ Intézményi elhelyezés</w:t>
      </w:r>
      <w:proofErr w:type="gramStart"/>
      <w:r w:rsidRPr="00F173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564</w:t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>,- Ft/nap</w:t>
      </w:r>
    </w:p>
    <w:p w:rsidR="004101DB" w:rsidRPr="00F173CA" w:rsidRDefault="004101DB" w:rsidP="00410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>1.) Napi intézményi térítési díj összesen: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73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 w:rsidRPr="00F173CA">
        <w:rPr>
          <w:rFonts w:ascii="Times New Roman" w:hAnsi="Times New Roman" w:cs="Times New Roman"/>
          <w:b/>
          <w:sz w:val="24"/>
          <w:szCs w:val="24"/>
        </w:rPr>
        <w:t>,- Ft</w:t>
      </w: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  <w:t>2.) Havi intézményi térítési díj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F173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173CA">
        <w:rPr>
          <w:rFonts w:ascii="Times New Roman" w:hAnsi="Times New Roman" w:cs="Times New Roman"/>
          <w:b/>
          <w:sz w:val="24"/>
          <w:szCs w:val="24"/>
        </w:rPr>
        <w:t>0,- Ft</w:t>
      </w:r>
    </w:p>
    <w:p w:rsidR="004101DB" w:rsidRPr="00504D7E" w:rsidRDefault="004101DB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tabs>
          <w:tab w:val="num" w:pos="720"/>
        </w:tabs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Nappali ellátást nyújtó Klub</w:t>
      </w:r>
    </w:p>
    <w:p w:rsidR="004101DB" w:rsidRPr="00504D7E" w:rsidRDefault="004101DB" w:rsidP="004101DB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1.) Csanádpalota, Kálmány Lajos utca 9. szám alatti székhelyen:</w:t>
      </w:r>
    </w:p>
    <w:p w:rsidR="004101DB" w:rsidRPr="00504D7E" w:rsidRDefault="004101DB" w:rsidP="00410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 xml:space="preserve">  0,- Ft/nap</w:t>
      </w:r>
    </w:p>
    <w:p w:rsidR="004101DB" w:rsidRPr="004101DB" w:rsidRDefault="004101DB" w:rsidP="004101DB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 xml:space="preserve">2.) Csanádalberti, Fő utca 27. szám alatti </w:t>
      </w:r>
      <w:proofErr w:type="gramStart"/>
      <w:r w:rsidRPr="00504D7E">
        <w:rPr>
          <w:rFonts w:ascii="Times New Roman" w:hAnsi="Times New Roman" w:cs="Times New Roman"/>
          <w:b/>
          <w:sz w:val="24"/>
          <w:szCs w:val="24"/>
        </w:rPr>
        <w:t>telephelyen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4D7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,- Ft/nap</w:t>
      </w:r>
    </w:p>
    <w:p w:rsidR="004101DB" w:rsidRPr="004101DB" w:rsidRDefault="004101DB" w:rsidP="004101DB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 xml:space="preserve">3.) Nagyér, Petőfi Sándor utca 17. szám alatti </w:t>
      </w:r>
      <w:proofErr w:type="gramStart"/>
      <w:r w:rsidRPr="00504D7E">
        <w:rPr>
          <w:rFonts w:ascii="Times New Roman" w:hAnsi="Times New Roman" w:cs="Times New Roman"/>
          <w:b/>
          <w:sz w:val="24"/>
          <w:szCs w:val="24"/>
        </w:rPr>
        <w:t>telephelyen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0</w:t>
      </w:r>
      <w:proofErr w:type="gramEnd"/>
      <w:r>
        <w:rPr>
          <w:rFonts w:ascii="Times New Roman" w:hAnsi="Times New Roman" w:cs="Times New Roman"/>
          <w:sz w:val="24"/>
          <w:szCs w:val="24"/>
        </w:rPr>
        <w:t>,- Ft/nap</w:t>
      </w:r>
    </w:p>
    <w:p w:rsidR="004101DB" w:rsidRPr="004101DB" w:rsidRDefault="004101DB" w:rsidP="004101DB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4.) Pitvaros, Kossuth utca 34. szám alatti telephelyen</w:t>
      </w:r>
      <w:proofErr w:type="gramStart"/>
      <w:r w:rsidRPr="00504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04D7E">
        <w:rPr>
          <w:rFonts w:ascii="Times New Roman" w:hAnsi="Times New Roman" w:cs="Times New Roman"/>
          <w:sz w:val="24"/>
          <w:szCs w:val="24"/>
        </w:rPr>
        <w:t xml:space="preserve">  0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,- Ft/nap</w:t>
      </w:r>
    </w:p>
    <w:p w:rsidR="004101DB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Tervezett nyitvatartási napok száma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4D7E">
        <w:rPr>
          <w:rFonts w:ascii="Times New Roman" w:hAnsi="Times New Roman" w:cs="Times New Roman"/>
          <w:sz w:val="24"/>
          <w:szCs w:val="24"/>
        </w:rPr>
        <w:t>. évben valamennyi telephelyen:</w:t>
      </w:r>
      <w:r w:rsidRPr="00504D7E"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4D7E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4101DB" w:rsidRPr="00504D7E" w:rsidRDefault="004101DB" w:rsidP="004101DB">
      <w:pPr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 xml:space="preserve">3. melléklet a </w:t>
      </w:r>
      <w:r>
        <w:rPr>
          <w:rFonts w:ascii="Times New Roman" w:hAnsi="Times New Roman" w:cs="Times New Roman"/>
          <w:sz w:val="24"/>
          <w:szCs w:val="24"/>
        </w:rPr>
        <w:t>8/2016.</w:t>
      </w:r>
      <w:r w:rsidRPr="00504D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III.31.</w:t>
      </w:r>
      <w:r w:rsidRPr="00504D7E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4101DB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4. számú melléklet a 7/2010. (V. 28.) ÖR. rendelethez</w:t>
      </w:r>
    </w:p>
    <w:p w:rsidR="004101DB" w:rsidRDefault="004101DB" w:rsidP="0041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Default="004101DB" w:rsidP="0041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A HÁZI SEGÍTSÉGNYÚJTÁS INTÉZMÉNYI TÉRÍTÉSI DÍJA</w:t>
      </w:r>
    </w:p>
    <w:p w:rsidR="004101DB" w:rsidRPr="00504D7E" w:rsidRDefault="004101DB" w:rsidP="0041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A.) Csanádpalota – Kövegy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101DB" w:rsidRPr="004101DB" w:rsidRDefault="004101DB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600,- Ft/óra</w:t>
      </w:r>
    </w:p>
    <w:p w:rsid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B.) Csanádalberti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101DB" w:rsidRP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300,- Ft/óra</w:t>
      </w:r>
    </w:p>
    <w:p w:rsid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C.) Nagyér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101DB" w:rsidRP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0,- Ft/óra</w:t>
      </w:r>
      <w:r w:rsidRPr="00504D7E">
        <w:rPr>
          <w:rFonts w:ascii="Times New Roman" w:hAnsi="Times New Roman" w:cs="Times New Roman"/>
          <w:b/>
          <w:sz w:val="24"/>
          <w:szCs w:val="24"/>
        </w:rPr>
        <w:tab/>
      </w:r>
    </w:p>
    <w:p w:rsid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D.) Pitvaros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101DB" w:rsidRP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0,- Ft/óra</w:t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E.) Királyhegyes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101DB" w:rsidRP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735,- Ft/óra</w:t>
      </w:r>
    </w:p>
    <w:p w:rsidR="004101DB" w:rsidRPr="00B66F55" w:rsidRDefault="004101DB" w:rsidP="0041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F.) Ambrózfalva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101DB" w:rsidRP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  <w:r w:rsidRPr="00504D7E">
        <w:rPr>
          <w:rFonts w:ascii="Times New Roman" w:hAnsi="Times New Roman" w:cs="Times New Roman"/>
          <w:sz w:val="24"/>
          <w:szCs w:val="24"/>
        </w:rPr>
        <w:t>,- Ft/óra</w:t>
      </w:r>
    </w:p>
    <w:p w:rsid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G.) Nagylak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101DB" w:rsidRP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 w:rsidR="00393E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765</w:t>
      </w:r>
      <w:r w:rsidRPr="00504D7E">
        <w:rPr>
          <w:rFonts w:ascii="Times New Roman" w:hAnsi="Times New Roman" w:cs="Times New Roman"/>
          <w:sz w:val="24"/>
          <w:szCs w:val="24"/>
        </w:rPr>
        <w:t>,- Ft/óra</w:t>
      </w:r>
    </w:p>
    <w:p w:rsidR="004101DB" w:rsidRDefault="004101DB" w:rsidP="0041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DB" w:rsidRPr="00504D7E" w:rsidRDefault="004101DB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Tervezett gondozási napok száma valamennyi telephelyen: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4D7E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4101DB" w:rsidRPr="00504D7E" w:rsidRDefault="004101DB" w:rsidP="0041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9EC" w:rsidRDefault="006A19EC"/>
    <w:sectPr w:rsidR="006A19EC" w:rsidSect="00990AB4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C8" w:rsidRDefault="00E453A0" w:rsidP="00990A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57C8" w:rsidRDefault="00E453A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C8" w:rsidRDefault="00E453A0" w:rsidP="00990A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B57C8" w:rsidRDefault="00E453A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1DB"/>
    <w:rsid w:val="00393EA3"/>
    <w:rsid w:val="004101DB"/>
    <w:rsid w:val="006A19EC"/>
    <w:rsid w:val="00E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1D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01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4101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101DB"/>
  </w:style>
  <w:style w:type="paragraph" w:styleId="Buborkszveg">
    <w:name w:val="Balloon Text"/>
    <w:basedOn w:val="Norml"/>
    <w:link w:val="BuborkszvegChar"/>
    <w:uiPriority w:val="99"/>
    <w:semiHidden/>
    <w:unhideWhenUsed/>
    <w:rsid w:val="0041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1DB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6D09-FA6B-4C3A-A467-52C679D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636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Hivatal7</dc:creator>
  <cp:lastModifiedBy>Hivatal7</cp:lastModifiedBy>
  <cp:revision>1</cp:revision>
  <cp:lastPrinted>2016-03-31T06:59:00Z</cp:lastPrinted>
  <dcterms:created xsi:type="dcterms:W3CDTF">2016-03-31T06:40:00Z</dcterms:created>
  <dcterms:modified xsi:type="dcterms:W3CDTF">2016-03-31T12:40:00Z</dcterms:modified>
</cp:coreProperties>
</file>