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01FE" w:rsidRDefault="00EE01FE" w:rsidP="00EE01FE">
      <w:pPr>
        <w:tabs>
          <w:tab w:val="left" w:pos="5760"/>
        </w:tabs>
      </w:pPr>
      <w:bookmarkStart w:id="0" w:name="_GoBack"/>
      <w:bookmarkEnd w:id="0"/>
    </w:p>
    <w:p w:rsidR="00EE01FE" w:rsidRDefault="00EE01FE" w:rsidP="00EE01FE">
      <w:pPr>
        <w:ind w:left="360"/>
      </w:pPr>
      <w:r>
        <w:t xml:space="preserve">Nézsa Község Önkormányzat képviselő-testületének </w:t>
      </w:r>
      <w:r w:rsidR="000B316C">
        <w:t>15/2019.</w:t>
      </w:r>
      <w:r>
        <w:t xml:space="preserve"> (XI.</w:t>
      </w:r>
      <w:r w:rsidR="000B316C">
        <w:t>21</w:t>
      </w:r>
      <w:r w:rsidR="000D5998">
        <w:t>.</w:t>
      </w:r>
      <w:r>
        <w:t>) rendeletének</w:t>
      </w:r>
    </w:p>
    <w:p w:rsidR="00EE01FE" w:rsidRDefault="00EE01FE" w:rsidP="00EE01FE">
      <w:pPr>
        <w:tabs>
          <w:tab w:val="left" w:pos="5760"/>
        </w:tabs>
      </w:pPr>
    </w:p>
    <w:p w:rsidR="00EE01FE" w:rsidRDefault="00EE01FE" w:rsidP="00EE01FE">
      <w:pPr>
        <w:tabs>
          <w:tab w:val="left" w:pos="5760"/>
        </w:tabs>
      </w:pPr>
    </w:p>
    <w:p w:rsidR="00B425E8" w:rsidRDefault="00BD799B" w:rsidP="002810DE">
      <w:pPr>
        <w:tabs>
          <w:tab w:val="left" w:pos="5760"/>
        </w:tabs>
      </w:pPr>
      <w:r>
        <w:t>7</w:t>
      </w:r>
      <w:r w:rsidR="00EE01FE">
        <w:t>. számú függelék –</w:t>
      </w:r>
      <w:r w:rsidR="002810DE">
        <w:t xml:space="preserve"> Társulások megnevezése</w:t>
      </w:r>
    </w:p>
    <w:p w:rsidR="00FE1523" w:rsidRDefault="00FE1523" w:rsidP="002810DE">
      <w:pPr>
        <w:tabs>
          <w:tab w:val="left" w:pos="5760"/>
        </w:tabs>
      </w:pPr>
    </w:p>
    <w:p w:rsidR="00FE1523" w:rsidRDefault="00FE1523" w:rsidP="00FE1523">
      <w:pPr>
        <w:numPr>
          <w:ilvl w:val="0"/>
          <w:numId w:val="1"/>
        </w:numPr>
        <w:tabs>
          <w:tab w:val="left" w:pos="6300"/>
        </w:tabs>
        <w:jc w:val="both"/>
      </w:pPr>
      <w:r>
        <w:t>Nézsa- Alsópetény- Legénd Óvoda Intézményfenntartó Társulás</w:t>
      </w:r>
    </w:p>
    <w:p w:rsidR="00FE1523" w:rsidRDefault="000B316C" w:rsidP="00FE1523">
      <w:pPr>
        <w:numPr>
          <w:ilvl w:val="0"/>
          <w:numId w:val="1"/>
        </w:numPr>
        <w:tabs>
          <w:tab w:val="left" w:pos="6300"/>
        </w:tabs>
        <w:jc w:val="both"/>
      </w:pPr>
      <w:r>
        <w:t>Nagyoroszi Szociális Szolgáltató Központ Társulás</w:t>
      </w:r>
    </w:p>
    <w:p w:rsidR="00FE1523" w:rsidRDefault="00FE1523" w:rsidP="00FE1523">
      <w:pPr>
        <w:numPr>
          <w:ilvl w:val="0"/>
          <w:numId w:val="1"/>
        </w:numPr>
        <w:tabs>
          <w:tab w:val="left" w:pos="6300"/>
        </w:tabs>
        <w:jc w:val="both"/>
      </w:pPr>
      <w:r>
        <w:t>Nyugat Nógrád Gyermekjóléti és Családsegítő Szolgáltatási Társulás</w:t>
      </w:r>
    </w:p>
    <w:p w:rsidR="00FE1523" w:rsidRDefault="00FE1523" w:rsidP="00FE1523">
      <w:pPr>
        <w:numPr>
          <w:ilvl w:val="0"/>
          <w:numId w:val="1"/>
        </w:numPr>
        <w:tabs>
          <w:tab w:val="left" w:pos="6300"/>
        </w:tabs>
        <w:jc w:val="both"/>
        <w:rPr>
          <w:b/>
        </w:rPr>
      </w:pPr>
      <w:r>
        <w:rPr>
          <w:rStyle w:val="Kiemels2"/>
          <w:b w:val="0"/>
        </w:rPr>
        <w:t>Észak-Kelet Pest és Nógrád Megyei Regionális Hulladékgazdálkodási és Környezetvédelmi Önkormányzati Társulás</w:t>
      </w:r>
    </w:p>
    <w:p w:rsidR="00FE1523" w:rsidRDefault="00FE1523" w:rsidP="002810DE">
      <w:pPr>
        <w:tabs>
          <w:tab w:val="left" w:pos="5760"/>
        </w:tabs>
      </w:pPr>
    </w:p>
    <w:sectPr w:rsidR="00FE15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B371AB"/>
    <w:multiLevelType w:val="hybridMultilevel"/>
    <w:tmpl w:val="50BEE4C8"/>
    <w:lvl w:ilvl="0" w:tplc="60A406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1FE"/>
    <w:rsid w:val="000B316C"/>
    <w:rsid w:val="000D5998"/>
    <w:rsid w:val="002810DE"/>
    <w:rsid w:val="006256BF"/>
    <w:rsid w:val="00B425E8"/>
    <w:rsid w:val="00BD799B"/>
    <w:rsid w:val="00EE01FE"/>
    <w:rsid w:val="00F35999"/>
    <w:rsid w:val="00FE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7E00C7-3F55-4A35-B756-F32F10439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E01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FE15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5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362</Characters>
  <Application>Microsoft Office Word</Application>
  <DocSecurity>4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Pazsitni Anita</cp:lastModifiedBy>
  <cp:revision>2</cp:revision>
  <dcterms:created xsi:type="dcterms:W3CDTF">2019-11-27T10:14:00Z</dcterms:created>
  <dcterms:modified xsi:type="dcterms:W3CDTF">2019-11-27T10:14:00Z</dcterms:modified>
</cp:coreProperties>
</file>