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D5942" w14:textId="77777777" w:rsidR="007F7222" w:rsidRPr="002A444C" w:rsidRDefault="007F7222" w:rsidP="007F7222">
      <w:pPr>
        <w:jc w:val="center"/>
        <w:rPr>
          <w:rFonts w:ascii="Times New Roman" w:hAnsi="Times New Roman"/>
          <w:b/>
          <w:szCs w:val="24"/>
        </w:rPr>
      </w:pPr>
      <w:r w:rsidRPr="002A444C">
        <w:rPr>
          <w:rFonts w:ascii="Times New Roman" w:hAnsi="Times New Roman"/>
          <w:b/>
          <w:szCs w:val="24"/>
        </w:rPr>
        <w:t>INDOKOLÁS</w:t>
      </w:r>
    </w:p>
    <w:p w14:paraId="7F75FFEE" w14:textId="77777777" w:rsidR="007F7222" w:rsidRDefault="007F7222" w:rsidP="007F7222">
      <w:pPr>
        <w:rPr>
          <w:rFonts w:ascii="Times New Roman" w:hAnsi="Times New Roman"/>
          <w:szCs w:val="24"/>
        </w:rPr>
      </w:pPr>
    </w:p>
    <w:p w14:paraId="6CE84E2F" w14:textId="77777777" w:rsidR="007F7222" w:rsidRPr="002A444C" w:rsidRDefault="007F7222" w:rsidP="007F7222">
      <w:pPr>
        <w:ind w:left="12"/>
        <w:jc w:val="both"/>
        <w:rPr>
          <w:rFonts w:ascii="Times New Roman" w:hAnsi="Times New Roman"/>
        </w:rPr>
      </w:pPr>
      <w:r w:rsidRPr="002A444C">
        <w:rPr>
          <w:rFonts w:ascii="Times New Roman" w:hAnsi="Times New Roman"/>
          <w:i/>
          <w:iCs/>
        </w:rPr>
        <w:t>A gyermekek védelméről és a gyámügyi igazgatásról szóló 1997. évi XXXI. törvény</w:t>
      </w:r>
      <w:r w:rsidRPr="002A444C">
        <w:rPr>
          <w:rFonts w:ascii="Times New Roman" w:hAnsi="Times New Roman"/>
        </w:rPr>
        <w:t xml:space="preserve"> (a továbbiakban: Gyvt.) 21/A. § (3) bekezdése értelmében a települési önkormányzat biztosítja a gyermekétkeztetést, az általa fenntartott óvodában, továbbá a közigazgatási területén az állami intézményfenntartó központ (köznevelési fenntartó) által fenntartott nem bentlakásos nevelési oktatási intézményben.</w:t>
      </w:r>
      <w:r>
        <w:rPr>
          <w:rFonts w:ascii="Times New Roman" w:hAnsi="Times New Roman"/>
        </w:rPr>
        <w:t xml:space="preserve"> </w:t>
      </w:r>
      <w:r w:rsidRPr="002A444C">
        <w:rPr>
          <w:rFonts w:ascii="Times New Roman" w:hAnsi="Times New Roman"/>
        </w:rPr>
        <w:t>A Gyvt. 146. § (1) bekezdése a szerint a személyes gondoskodást nyújtó gyermekjóléti alapellátás keretében biztosított gyermekek napközbeni ellátásáért, valamint a gyermekétkeztetésért térítési díjat kell fizetni.</w:t>
      </w:r>
    </w:p>
    <w:p w14:paraId="270C63AD" w14:textId="77777777" w:rsidR="007F7222" w:rsidRDefault="007F7222" w:rsidP="007F7222">
      <w:pPr>
        <w:jc w:val="both"/>
        <w:rPr>
          <w:rFonts w:ascii="Times New Roman" w:hAnsi="Times New Roman"/>
        </w:rPr>
      </w:pPr>
    </w:p>
    <w:p w14:paraId="2158AE67" w14:textId="77777777" w:rsidR="007F7222" w:rsidRDefault="007F7222" w:rsidP="007F722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 hatálya az összes étkezést igénybe vevőre, illetve az étkeztetést biztosító intézményre terjed</w:t>
      </w:r>
      <w:r w:rsidRPr="002A444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ki, valamint szabályozásra kerül a térítési díj megfizetésének rendje is, melyet előre kell megfizetni. Rendelkezés történik továbbá az étkezés lemondásával kapcsolatban is, melynek célja az önkormányzati kiadások csökkentése, illetve a keletkező hulladék mérséklése.</w:t>
      </w:r>
    </w:p>
    <w:p w14:paraId="622774FD" w14:textId="77777777" w:rsidR="007F7222" w:rsidRDefault="007F7222" w:rsidP="007F7222">
      <w:pPr>
        <w:jc w:val="both"/>
        <w:rPr>
          <w:rFonts w:ascii="Times New Roman" w:hAnsi="Times New Roman"/>
          <w:szCs w:val="24"/>
        </w:rPr>
      </w:pPr>
    </w:p>
    <w:p w14:paraId="1EC00A5E" w14:textId="77777777" w:rsidR="007F7222" w:rsidRDefault="007F7222" w:rsidP="007F722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 lehetőséget ad továbbá a térítési díj hátralékok részletekben történő rendezésére is.</w:t>
      </w:r>
    </w:p>
    <w:p w14:paraId="485A86AC" w14:textId="77777777" w:rsidR="007F7222" w:rsidRDefault="007F7222" w:rsidP="007F7222">
      <w:pPr>
        <w:jc w:val="center"/>
        <w:rPr>
          <w:rFonts w:ascii="Times New Roman" w:hAnsi="Times New Roman"/>
          <w:b/>
          <w:szCs w:val="24"/>
        </w:rPr>
      </w:pPr>
    </w:p>
    <w:p w14:paraId="53ED5C1C" w14:textId="77777777" w:rsidR="007F7222" w:rsidRDefault="007F7222" w:rsidP="007F722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térítési díj előre fizetésével kapcsolatos</w:t>
      </w:r>
      <w:r w:rsidRPr="002A444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rendelkezések értelmében a tárgyhónapi lemondások </w:t>
      </w:r>
      <w:proofErr w:type="gramStart"/>
      <w:r>
        <w:rPr>
          <w:rFonts w:ascii="Times New Roman" w:hAnsi="Times New Roman"/>
          <w:szCs w:val="24"/>
        </w:rPr>
        <w:t>figyelembe vételével</w:t>
      </w:r>
      <w:proofErr w:type="gramEnd"/>
      <w:r>
        <w:rPr>
          <w:rFonts w:ascii="Times New Roman" w:hAnsi="Times New Roman"/>
          <w:szCs w:val="24"/>
        </w:rPr>
        <w:t xml:space="preserve"> keletkezett túlfizetések rendezése a következő havi díjfizetéssel egyidejűleg történik. </w:t>
      </w:r>
    </w:p>
    <w:p w14:paraId="53F38007" w14:textId="77777777" w:rsidR="007F7222" w:rsidRDefault="007F7222" w:rsidP="007F7222">
      <w:pPr>
        <w:jc w:val="center"/>
        <w:rPr>
          <w:rFonts w:ascii="Times New Roman" w:hAnsi="Times New Roman"/>
          <w:b/>
          <w:szCs w:val="24"/>
        </w:rPr>
      </w:pPr>
    </w:p>
    <w:p w14:paraId="3F836EED" w14:textId="77777777" w:rsidR="007F7222" w:rsidRDefault="007F7222" w:rsidP="007F722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rendeletben meghatározásra kerülnek továbbá az étkezési normák is.</w:t>
      </w:r>
    </w:p>
    <w:p w14:paraId="0C563C8B" w14:textId="77777777" w:rsidR="000D0FA3" w:rsidRDefault="000D0FA3"/>
    <w:sectPr w:rsidR="000D0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22"/>
    <w:rsid w:val="000D0FA3"/>
    <w:rsid w:val="007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26EF"/>
  <w15:chartTrackingRefBased/>
  <w15:docId w15:val="{F825BFC1-BCDA-4F06-9FBA-5346F201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7222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Filó-Szentes Kinga</dc:creator>
  <cp:keywords/>
  <dc:description/>
  <cp:lastModifiedBy>Dr. Filó-Szentes Kinga</cp:lastModifiedBy>
  <cp:revision>1</cp:revision>
  <dcterms:created xsi:type="dcterms:W3CDTF">2020-10-30T08:25:00Z</dcterms:created>
  <dcterms:modified xsi:type="dcterms:W3CDTF">2020-10-30T08:31:00Z</dcterms:modified>
</cp:coreProperties>
</file>