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SZIKSZÓ VÁROS ÖNKORMÁNYZAT</w:t>
      </w:r>
      <w:r w:rsidR="00F47C48" w:rsidRPr="008D5866">
        <w:rPr>
          <w:rFonts w:cs="Times New Roman"/>
          <w:b/>
          <w:bCs/>
          <w:sz w:val="24"/>
          <w:szCs w:val="24"/>
        </w:rPr>
        <w:t>A</w:t>
      </w: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KÉPVISELŐ-TESTÜLETÉNEK</w:t>
      </w:r>
    </w:p>
    <w:p w:rsidR="00714D67" w:rsidRPr="008D5866" w:rsidRDefault="00864F6D" w:rsidP="00494910">
      <w:pPr>
        <w:jc w:val="center"/>
        <w:rPr>
          <w:rFonts w:cs="Times New Roman"/>
          <w:b/>
          <w:bCs/>
          <w:kern w:val="24"/>
          <w:sz w:val="24"/>
          <w:szCs w:val="24"/>
          <w:vertAlign w:val="superscript"/>
        </w:rPr>
      </w:pPr>
      <w:r>
        <w:rPr>
          <w:rFonts w:cs="Times New Roman"/>
          <w:b/>
          <w:bCs/>
          <w:sz w:val="24"/>
          <w:szCs w:val="24"/>
        </w:rPr>
        <w:t>13</w:t>
      </w:r>
      <w:r w:rsidR="00714D67" w:rsidRPr="008D5866">
        <w:rPr>
          <w:rFonts w:cs="Times New Roman"/>
          <w:b/>
          <w:bCs/>
          <w:sz w:val="24"/>
          <w:szCs w:val="24"/>
        </w:rPr>
        <w:t>/</w:t>
      </w:r>
      <w:r w:rsidR="00091185" w:rsidRPr="008D5866">
        <w:rPr>
          <w:rFonts w:cs="Times New Roman"/>
          <w:b/>
          <w:bCs/>
          <w:sz w:val="24"/>
          <w:szCs w:val="24"/>
        </w:rPr>
        <w:t>201</w:t>
      </w:r>
      <w:r w:rsidR="008D5866" w:rsidRPr="008D5866">
        <w:rPr>
          <w:rFonts w:cs="Times New Roman"/>
          <w:b/>
          <w:bCs/>
          <w:sz w:val="24"/>
          <w:szCs w:val="24"/>
        </w:rPr>
        <w:t>9</w:t>
      </w:r>
      <w:r w:rsidR="00714D67" w:rsidRPr="008D5866">
        <w:rPr>
          <w:rFonts w:cs="Times New Roman"/>
          <w:b/>
          <w:bCs/>
          <w:sz w:val="24"/>
          <w:szCs w:val="24"/>
        </w:rPr>
        <w:t>.(</w:t>
      </w:r>
      <w:r>
        <w:rPr>
          <w:rFonts w:cs="Times New Roman"/>
          <w:b/>
          <w:bCs/>
          <w:sz w:val="24"/>
          <w:szCs w:val="24"/>
        </w:rPr>
        <w:t>X.21</w:t>
      </w:r>
      <w:r w:rsidR="00714D67" w:rsidRPr="008D5866">
        <w:rPr>
          <w:rFonts w:cs="Times New Roman"/>
          <w:b/>
          <w:bCs/>
          <w:sz w:val="24"/>
          <w:szCs w:val="24"/>
        </w:rPr>
        <w:t>.)</w:t>
      </w:r>
      <w:r w:rsidR="00AC6E2B" w:rsidRPr="008D5866">
        <w:rPr>
          <w:rFonts w:cs="Times New Roman"/>
          <w:b/>
          <w:bCs/>
          <w:sz w:val="24"/>
          <w:szCs w:val="24"/>
        </w:rPr>
        <w:t xml:space="preserve"> számú</w:t>
      </w:r>
      <w:r w:rsidR="00714D67" w:rsidRPr="008D5866">
        <w:rPr>
          <w:rFonts w:cs="Times New Roman"/>
          <w:b/>
          <w:bCs/>
          <w:sz w:val="24"/>
          <w:szCs w:val="24"/>
        </w:rPr>
        <w:t xml:space="preserve"> önkormányzati rendelete</w:t>
      </w:r>
    </w:p>
    <w:p w:rsidR="00F47C48" w:rsidRDefault="00F47C48" w:rsidP="00F47C48">
      <w:pPr>
        <w:jc w:val="center"/>
        <w:rPr>
          <w:b/>
          <w:bCs/>
          <w:sz w:val="24"/>
          <w:szCs w:val="24"/>
        </w:rPr>
      </w:pPr>
    </w:p>
    <w:p w:rsidR="003F5E85" w:rsidRDefault="00307D21" w:rsidP="003F5E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azt módosító 9</w:t>
      </w:r>
      <w:r w:rsidR="003F5E85">
        <w:rPr>
          <w:b/>
          <w:bCs/>
          <w:sz w:val="24"/>
          <w:szCs w:val="24"/>
        </w:rPr>
        <w:t>/2020.(VI.30.)</w:t>
      </w:r>
      <w:r w:rsidR="00057ACD">
        <w:rPr>
          <w:b/>
          <w:bCs/>
          <w:sz w:val="24"/>
          <w:szCs w:val="24"/>
        </w:rPr>
        <w:t xml:space="preserve">, 16/2020.(VII.15.) </w:t>
      </w:r>
      <w:r w:rsidR="003F5E85">
        <w:rPr>
          <w:b/>
          <w:bCs/>
          <w:sz w:val="24"/>
          <w:szCs w:val="24"/>
        </w:rPr>
        <w:t>számú</w:t>
      </w:r>
      <w:r w:rsidR="003F5E85">
        <w:rPr>
          <w:b/>
          <w:bCs/>
        </w:rPr>
        <w:t xml:space="preserve"> </w:t>
      </w:r>
      <w:r w:rsidR="003601CA">
        <w:rPr>
          <w:b/>
          <w:bCs/>
          <w:sz w:val="24"/>
          <w:szCs w:val="24"/>
        </w:rPr>
        <w:t>rendelett</w:t>
      </w:r>
      <w:r w:rsidR="003F5E85">
        <w:rPr>
          <w:b/>
          <w:bCs/>
          <w:sz w:val="24"/>
          <w:szCs w:val="24"/>
        </w:rPr>
        <w:t>el egységes szerkezetben</w:t>
      </w:r>
    </w:p>
    <w:p w:rsidR="003F5E85" w:rsidRPr="008D5866" w:rsidRDefault="003F5E85" w:rsidP="00F47C48">
      <w:pPr>
        <w:jc w:val="center"/>
        <w:rPr>
          <w:b/>
          <w:bCs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 xml:space="preserve">Szikszó Város Önkormányzatának Szervezeti és Működési Szabályzatáról 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2C5600" w:rsidRPr="008D5866" w:rsidRDefault="00091185" w:rsidP="00494910">
      <w:pPr>
        <w:jc w:val="both"/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>Szikszó Város Önkormányzat</w:t>
      </w:r>
      <w:r w:rsidR="00F47C48" w:rsidRPr="008D5866">
        <w:rPr>
          <w:rFonts w:cs="Times New Roman"/>
          <w:sz w:val="24"/>
          <w:szCs w:val="24"/>
        </w:rPr>
        <w:t>ának</w:t>
      </w:r>
      <w:r w:rsidR="00714D67" w:rsidRPr="008D5866">
        <w:rPr>
          <w:rFonts w:cs="Times New Roman"/>
          <w:sz w:val="24"/>
          <w:szCs w:val="24"/>
        </w:rPr>
        <w:t xml:space="preserve"> Képviselő-testülete</w:t>
      </w:r>
      <w:r w:rsidRPr="008D5866">
        <w:rPr>
          <w:rFonts w:cs="Times New Roman"/>
          <w:sz w:val="24"/>
          <w:szCs w:val="24"/>
        </w:rPr>
        <w:t xml:space="preserve"> a</w:t>
      </w:r>
      <w:r w:rsidR="00714D67" w:rsidRPr="008D5866">
        <w:rPr>
          <w:rFonts w:cs="Times New Roman"/>
          <w:sz w:val="24"/>
          <w:szCs w:val="24"/>
        </w:rPr>
        <w:t xml:space="preserve"> </w:t>
      </w:r>
      <w:r w:rsidR="00E9573E" w:rsidRPr="008D5866">
        <w:rPr>
          <w:rFonts w:cs="Times New Roman"/>
          <w:sz w:val="24"/>
          <w:szCs w:val="24"/>
        </w:rPr>
        <w:t xml:space="preserve">Magyarország Alaptörvénye 32. cikk (2) bekezdésében biztosított jogalkotói jogkörében eljárva, </w:t>
      </w:r>
      <w:r w:rsidR="002C5600" w:rsidRPr="008D5866">
        <w:rPr>
          <w:rFonts w:cs="Times New Roman"/>
          <w:sz w:val="24"/>
          <w:szCs w:val="24"/>
        </w:rPr>
        <w:t xml:space="preserve">az Alaptörvény 32. cikk (1) bekezdés d) pontjában meghatározott feladatkörében eljárva a következőket rendeli el: </w:t>
      </w:r>
    </w:p>
    <w:p w:rsidR="002C5600" w:rsidRPr="008D5866" w:rsidRDefault="002C5600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Általános rendelkezések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Az Önkormányzat hivatalos megnevezése: Szikszó Város Önkormányzata (továbbiakban: Önkormányzat)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Székhelye: 3800 Szikszó, Kálvin tér 1.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Levelezési címe: 3800 Szikszó, Kálvin tér 1.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Internetes honlapja: www.szikszo.hu </w:t>
      </w:r>
    </w:p>
    <w:p w:rsidR="002C5600" w:rsidRPr="008D5866" w:rsidRDefault="002C5600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E-mail címe: titkar@szikszo.hu</w:t>
      </w:r>
    </w:p>
    <w:p w:rsidR="00720057" w:rsidRPr="008D5866" w:rsidRDefault="00720057" w:rsidP="00494910">
      <w:pPr>
        <w:ind w:firstLine="72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Az Önkormányzat képviselő-testületének hivatalos megnevezése: Szikszó Város Önkormányzat</w:t>
      </w:r>
      <w:r w:rsidR="008D5866">
        <w:rPr>
          <w:rFonts w:cs="Times New Roman"/>
          <w:sz w:val="24"/>
          <w:szCs w:val="24"/>
        </w:rPr>
        <w:t>ának</w:t>
      </w:r>
      <w:r w:rsidRPr="008D5866">
        <w:rPr>
          <w:rFonts w:cs="Times New Roman"/>
          <w:sz w:val="24"/>
          <w:szCs w:val="24"/>
        </w:rPr>
        <w:t xml:space="preserve"> Képviselő-testülete (továbbiakban: képviselő-testület)</w:t>
      </w:r>
    </w:p>
    <w:p w:rsidR="00720057" w:rsidRPr="008D5866" w:rsidRDefault="0072005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Az Önkormányzat működési területe: Szikszó Város Önkormányzatának közigazgatási területe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Az Önkormányzat jelképei: címer és a zászló</w:t>
      </w:r>
    </w:p>
    <w:p w:rsidR="00E9573E" w:rsidRPr="008D5866" w:rsidRDefault="00E9573E" w:rsidP="00494910">
      <w:pPr>
        <w:ind w:left="36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Az Önkormányzat jelképeit és azok használatának rendjét önálló rendeletben állapítja meg.</w:t>
      </w:r>
    </w:p>
    <w:p w:rsidR="00714D67" w:rsidRPr="008D5866" w:rsidRDefault="00714D67" w:rsidP="00494910">
      <w:pPr>
        <w:ind w:left="36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3. § 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Az Önkormányzat a helyi kitüntetések és elismerő címek alapítására és adományozására önálló rendeletet alkot.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4. §  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a helyi közszolgáltatások szervezésében, a területfejlesztésben és gazdaságsze</w:t>
      </w:r>
      <w:r w:rsidR="00797984" w:rsidRPr="008D5866">
        <w:rPr>
          <w:rFonts w:cs="Times New Roman"/>
          <w:sz w:val="24"/>
          <w:szCs w:val="24"/>
        </w:rPr>
        <w:t>rvező munkában együttműködik a M</w:t>
      </w:r>
      <w:r w:rsidRPr="008D5866">
        <w:rPr>
          <w:rFonts w:cs="Times New Roman"/>
          <w:sz w:val="24"/>
          <w:szCs w:val="24"/>
        </w:rPr>
        <w:t xml:space="preserve">egyei </w:t>
      </w:r>
      <w:r w:rsidR="00797984" w:rsidRPr="008D5866">
        <w:rPr>
          <w:rFonts w:cs="Times New Roman"/>
          <w:sz w:val="24"/>
          <w:szCs w:val="24"/>
        </w:rPr>
        <w:t>Ö</w:t>
      </w:r>
      <w:r w:rsidRPr="008D5866">
        <w:rPr>
          <w:rFonts w:cs="Times New Roman"/>
          <w:sz w:val="24"/>
          <w:szCs w:val="24"/>
        </w:rPr>
        <w:t xml:space="preserve">nkormányzattal, valamint a Szikszói </w:t>
      </w:r>
      <w:r w:rsidR="001F20EA" w:rsidRPr="008D5866">
        <w:rPr>
          <w:rFonts w:cs="Times New Roman"/>
          <w:sz w:val="24"/>
          <w:szCs w:val="24"/>
        </w:rPr>
        <w:t>Kistérségi Többcélú T</w:t>
      </w:r>
      <w:r w:rsidR="00E9573E" w:rsidRPr="008D5866">
        <w:rPr>
          <w:rFonts w:cs="Times New Roman"/>
          <w:sz w:val="24"/>
          <w:szCs w:val="24"/>
        </w:rPr>
        <w:t>ársulás</w:t>
      </w:r>
      <w:r w:rsidRPr="008D5866">
        <w:rPr>
          <w:rFonts w:cs="Times New Roman"/>
          <w:sz w:val="24"/>
          <w:szCs w:val="24"/>
        </w:rPr>
        <w:t xml:space="preserve"> önkormányzataival.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5. § </w:t>
      </w:r>
    </w:p>
    <w:p w:rsidR="00681ABC" w:rsidRPr="008D5866" w:rsidRDefault="00681ABC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Az Önkormányzat jogi személy.</w:t>
      </w:r>
    </w:p>
    <w:p w:rsidR="00720057" w:rsidRPr="008D5866" w:rsidRDefault="0072005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Az önkormányzati feladatokat a képviselő-testület és szervei: a polgármester, </w:t>
      </w:r>
      <w:r w:rsidR="00E9573E" w:rsidRPr="008D5866">
        <w:rPr>
          <w:rFonts w:cs="Times New Roman"/>
          <w:sz w:val="24"/>
          <w:szCs w:val="24"/>
        </w:rPr>
        <w:t>a képviselő-</w:t>
      </w:r>
      <w:r w:rsidR="00E9573E" w:rsidRPr="008D5866">
        <w:rPr>
          <w:rFonts w:cs="Times New Roman"/>
          <w:sz w:val="24"/>
          <w:szCs w:val="24"/>
        </w:rPr>
        <w:lastRenderedPageBreak/>
        <w:t>testület bizottsága</w:t>
      </w:r>
      <w:r w:rsidR="001F20EA" w:rsidRPr="008D5866">
        <w:rPr>
          <w:rFonts w:cs="Times New Roman"/>
          <w:sz w:val="24"/>
          <w:szCs w:val="24"/>
        </w:rPr>
        <w:t>i</w:t>
      </w:r>
      <w:r w:rsidRPr="008D5866">
        <w:rPr>
          <w:rFonts w:cs="Times New Roman"/>
          <w:sz w:val="24"/>
          <w:szCs w:val="24"/>
        </w:rPr>
        <w:t>, a k</w:t>
      </w:r>
      <w:r w:rsidR="009433C2">
        <w:rPr>
          <w:rFonts w:cs="Times New Roman"/>
          <w:sz w:val="24"/>
          <w:szCs w:val="24"/>
        </w:rPr>
        <w:t xml:space="preserve">özös </w:t>
      </w:r>
      <w:r w:rsidR="00EA5518">
        <w:rPr>
          <w:rFonts w:cs="Times New Roman"/>
          <w:sz w:val="24"/>
          <w:szCs w:val="24"/>
        </w:rPr>
        <w:t xml:space="preserve">önkormányzati </w:t>
      </w:r>
      <w:r w:rsidRPr="008D5866">
        <w:rPr>
          <w:rFonts w:cs="Times New Roman"/>
          <w:sz w:val="24"/>
          <w:szCs w:val="24"/>
        </w:rPr>
        <w:t>hivatal</w:t>
      </w:r>
      <w:r w:rsidR="009433C2">
        <w:rPr>
          <w:rFonts w:cs="Times New Roman"/>
          <w:sz w:val="24"/>
          <w:szCs w:val="24"/>
        </w:rPr>
        <w:t>, a jegyző, a társulás</w:t>
      </w:r>
      <w:r w:rsidRPr="008D5866">
        <w:rPr>
          <w:rFonts w:cs="Times New Roman"/>
          <w:sz w:val="24"/>
          <w:szCs w:val="24"/>
        </w:rPr>
        <w:t xml:space="preserve"> látják el.</w:t>
      </w:r>
    </w:p>
    <w:p w:rsidR="00720057" w:rsidRPr="008D5866" w:rsidRDefault="00720057" w:rsidP="00494910">
      <w:pPr>
        <w:jc w:val="both"/>
        <w:rPr>
          <w:rFonts w:cs="Times New Roman"/>
          <w:sz w:val="24"/>
          <w:szCs w:val="24"/>
        </w:rPr>
      </w:pPr>
    </w:p>
    <w:p w:rsidR="00A12EEA" w:rsidRPr="008D5866" w:rsidRDefault="00A12EEA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képviselő-testületet a polgármester képviseli. A képviselő-testületet –megbízás alapján- bármely képviselő képviselheti.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6. §</w:t>
      </w: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Az SZMSZ hatálya kiterjed Szikszó Város Önkormányzata Képviselő-testületére, eltérő rendelkezés hiányában a települési képviselőkre, a képviselő-testület bizottságára, a polgármesterre, alpolgármesterre, a jegyzőre, valamint a </w:t>
      </w:r>
      <w:r w:rsidR="00E9573E" w:rsidRPr="008D5866">
        <w:rPr>
          <w:rFonts w:cs="Times New Roman"/>
          <w:sz w:val="24"/>
          <w:szCs w:val="24"/>
        </w:rPr>
        <w:t>Közös Önkormányzati H</w:t>
      </w:r>
      <w:r w:rsidRPr="008D5866">
        <w:rPr>
          <w:rFonts w:cs="Times New Roman"/>
          <w:sz w:val="24"/>
          <w:szCs w:val="24"/>
        </w:rPr>
        <w:t>ivatalra.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A képviselő-testület működése</w:t>
      </w:r>
    </w:p>
    <w:p w:rsidR="00714D67" w:rsidRPr="008D5866" w:rsidRDefault="00714D67" w:rsidP="00494910">
      <w:pPr>
        <w:ind w:left="720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 xml:space="preserve">                                 Az önkormányzati képviselők száma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7.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tagjainak száma: 9 fő.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polgármester, az alpolgármester nevét, a települési önkormányzati képviselők névsorát az 1 sz. függelék tartalmazza.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ind w:left="720"/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Képviselő-testület üléseinek összehívása, munkaterve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8. §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munkaterv szerint, de évente legalább 6 alkalommal tart soros ülést.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 képviselő-testület a soros üléseken túl rendkívüli ülést is tarthat. A polgármester a képviselő-testület ülését a munkatervtől eltérő időpontban is összehívhatja. </w:t>
      </w:r>
    </w:p>
    <w:p w:rsidR="00714D67" w:rsidRPr="008D5866" w:rsidRDefault="00714D67" w:rsidP="00494910">
      <w:p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rendkívüli ülését össze kell hívni:</w:t>
      </w:r>
    </w:p>
    <w:p w:rsidR="00714D67" w:rsidRPr="008D5866" w:rsidRDefault="00714D67" w:rsidP="00494910">
      <w:pPr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képviselők egynegyedének,</w:t>
      </w:r>
    </w:p>
    <w:p w:rsidR="00714D67" w:rsidRPr="008D5866" w:rsidRDefault="001F20EA" w:rsidP="00494910">
      <w:pPr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bizottságai</w:t>
      </w:r>
      <w:r w:rsidR="00714D67" w:rsidRPr="008D5866">
        <w:rPr>
          <w:rFonts w:cs="Times New Roman"/>
          <w:sz w:val="24"/>
          <w:szCs w:val="24"/>
        </w:rPr>
        <w:t xml:space="preserve">nak                                                                                                                     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  </w:t>
      </w:r>
      <w:proofErr w:type="gramStart"/>
      <w:r w:rsidRPr="008D5866">
        <w:rPr>
          <w:rFonts w:cs="Times New Roman"/>
          <w:sz w:val="24"/>
          <w:szCs w:val="24"/>
        </w:rPr>
        <w:t>írásbeli</w:t>
      </w:r>
      <w:proofErr w:type="gramEnd"/>
      <w:r w:rsidRPr="008D5866">
        <w:rPr>
          <w:rFonts w:cs="Times New Roman"/>
          <w:sz w:val="24"/>
          <w:szCs w:val="24"/>
        </w:rPr>
        <w:t xml:space="preserve"> indítványára.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képviselő-testület ülésére meg kell hívni: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képviselőket,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b) jegyzőt,</w:t>
      </w:r>
    </w:p>
    <w:p w:rsidR="00714D67" w:rsidRPr="008D5866" w:rsidRDefault="001F20EA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c</w:t>
      </w:r>
      <w:r w:rsidR="00714D67" w:rsidRPr="008D5866">
        <w:rPr>
          <w:rFonts w:cs="Times New Roman"/>
          <w:sz w:val="24"/>
          <w:szCs w:val="24"/>
        </w:rPr>
        <w:t>) napirendi pontok előadóit,</w:t>
      </w:r>
    </w:p>
    <w:p w:rsidR="00714D67" w:rsidRPr="008D5866" w:rsidRDefault="001F20EA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d</w:t>
      </w:r>
      <w:r w:rsidR="00714D67" w:rsidRPr="008D5866">
        <w:rPr>
          <w:rFonts w:cs="Times New Roman"/>
          <w:sz w:val="24"/>
          <w:szCs w:val="24"/>
        </w:rPr>
        <w:t xml:space="preserve">) települési </w:t>
      </w:r>
      <w:r w:rsidR="00E9573E" w:rsidRPr="008D5866">
        <w:rPr>
          <w:rFonts w:cs="Times New Roman"/>
          <w:sz w:val="24"/>
          <w:szCs w:val="24"/>
        </w:rPr>
        <w:t>nemzetiségi</w:t>
      </w:r>
      <w:r w:rsidR="00714D67" w:rsidRPr="008D5866">
        <w:rPr>
          <w:rFonts w:cs="Times New Roman"/>
          <w:sz w:val="24"/>
          <w:szCs w:val="24"/>
        </w:rPr>
        <w:t xml:space="preserve"> önkormányzat</w:t>
      </w:r>
      <w:r w:rsidR="00E9573E" w:rsidRPr="008D5866">
        <w:rPr>
          <w:rFonts w:cs="Times New Roman"/>
          <w:sz w:val="24"/>
          <w:szCs w:val="24"/>
        </w:rPr>
        <w:t>ok</w:t>
      </w:r>
      <w:r w:rsidR="00714D67" w:rsidRPr="008D5866">
        <w:rPr>
          <w:rFonts w:cs="Times New Roman"/>
          <w:sz w:val="24"/>
          <w:szCs w:val="24"/>
        </w:rPr>
        <w:t xml:space="preserve"> elnök</w:t>
      </w:r>
      <w:r w:rsidR="00E9573E" w:rsidRPr="008D5866">
        <w:rPr>
          <w:rFonts w:cs="Times New Roman"/>
          <w:sz w:val="24"/>
          <w:szCs w:val="24"/>
        </w:rPr>
        <w:t>eit</w:t>
      </w:r>
      <w:r w:rsidR="00714D67" w:rsidRPr="008D5866">
        <w:rPr>
          <w:rFonts w:cs="Times New Roman"/>
          <w:sz w:val="24"/>
          <w:szCs w:val="24"/>
        </w:rPr>
        <w:t>,</w:t>
      </w:r>
    </w:p>
    <w:p w:rsidR="00714D67" w:rsidRPr="008D5866" w:rsidRDefault="005A5FC0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e</w:t>
      </w:r>
      <w:proofErr w:type="gramEnd"/>
      <w:r w:rsidR="00714D67" w:rsidRPr="008D5866">
        <w:rPr>
          <w:rFonts w:cs="Times New Roman"/>
          <w:sz w:val="24"/>
          <w:szCs w:val="24"/>
        </w:rPr>
        <w:t xml:space="preserve">) </w:t>
      </w:r>
      <w:r w:rsidR="00956C65" w:rsidRPr="008D5866">
        <w:rPr>
          <w:rFonts w:cs="Times New Roman"/>
          <w:sz w:val="24"/>
          <w:szCs w:val="24"/>
        </w:rPr>
        <w:t>Közös Önkormányzati</w:t>
      </w:r>
      <w:r w:rsidR="00714D67" w:rsidRPr="008D5866">
        <w:rPr>
          <w:rFonts w:cs="Times New Roman"/>
          <w:sz w:val="24"/>
          <w:szCs w:val="24"/>
        </w:rPr>
        <w:t xml:space="preserve"> Hivatal belső szervezeti egységeinek vezetőit,</w:t>
      </w:r>
    </w:p>
    <w:p w:rsidR="00714D67" w:rsidRPr="008D5866" w:rsidRDefault="005A5FC0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f</w:t>
      </w:r>
      <w:proofErr w:type="gramEnd"/>
      <w:r w:rsidR="00714D67" w:rsidRPr="008D5866">
        <w:rPr>
          <w:rFonts w:cs="Times New Roman"/>
          <w:sz w:val="24"/>
          <w:szCs w:val="24"/>
        </w:rPr>
        <w:t xml:space="preserve">) önkormányzati tulajdonú gazdasági társaságok -, valamint önkormányzati fenntartású intézmények vezetőit, </w:t>
      </w:r>
    </w:p>
    <w:p w:rsidR="00714D67" w:rsidRPr="008D5866" w:rsidRDefault="005A5FC0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g</w:t>
      </w:r>
      <w:proofErr w:type="gramEnd"/>
      <w:r w:rsidR="000D4B0F" w:rsidRPr="008D5866">
        <w:rPr>
          <w:rFonts w:cs="Times New Roman"/>
          <w:sz w:val="24"/>
          <w:szCs w:val="24"/>
        </w:rPr>
        <w:t>) akit a polgármester meghív,</w:t>
      </w:r>
    </w:p>
    <w:p w:rsidR="000D4B0F" w:rsidRPr="008D5866" w:rsidRDefault="000D4B0F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h</w:t>
      </w:r>
      <w:proofErr w:type="gramEnd"/>
      <w:r w:rsidRPr="008D5866">
        <w:rPr>
          <w:rFonts w:cs="Times New Roman"/>
          <w:sz w:val="24"/>
          <w:szCs w:val="24"/>
        </w:rPr>
        <w:t>) a lakosság önszerveződő közösségeinek képviselőjét.</w:t>
      </w:r>
    </w:p>
    <w:p w:rsidR="00956C65" w:rsidRPr="008D5866" w:rsidRDefault="00956C65" w:rsidP="00494910">
      <w:pPr>
        <w:ind w:left="72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(4) A meghívottak közül tanácskozási jog illeti meg az ülés valamennyi napirendi pontjához: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a jegyzőt,</w:t>
      </w:r>
    </w:p>
    <w:p w:rsidR="001F20EA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akit a polgárm</w:t>
      </w:r>
      <w:r w:rsidR="00B20E73" w:rsidRPr="008D5866">
        <w:rPr>
          <w:rFonts w:cs="Times New Roman"/>
          <w:sz w:val="24"/>
          <w:szCs w:val="24"/>
        </w:rPr>
        <w:t>ester a teljes ülésre meghívott,</w:t>
      </w:r>
    </w:p>
    <w:p w:rsidR="000D4B0F" w:rsidRPr="00EA5518" w:rsidRDefault="000D4B0F" w:rsidP="000D4B0F">
      <w:pPr>
        <w:ind w:left="720"/>
        <w:jc w:val="both"/>
        <w:rPr>
          <w:rFonts w:cs="Times New Roman"/>
          <w:sz w:val="24"/>
          <w:szCs w:val="24"/>
        </w:rPr>
      </w:pPr>
      <w:r w:rsidRPr="00EA5518">
        <w:rPr>
          <w:rFonts w:cs="Times New Roman"/>
          <w:sz w:val="24"/>
          <w:szCs w:val="24"/>
        </w:rPr>
        <w:t>d) a lakosság önszerveződő közösségeinek képviselőjét.</w:t>
      </w:r>
    </w:p>
    <w:p w:rsidR="000D4B0F" w:rsidRPr="008D5866" w:rsidRDefault="000D4B0F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(5) A napirendhez kapcsolódóan tanácskozási jog illeti meg: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a napirendi pont előadóját,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akit a polgármester a napirendhez meghívott.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0D4B0F" w:rsidRPr="008D5866" w:rsidRDefault="000D4B0F" w:rsidP="00494910">
      <w:pPr>
        <w:jc w:val="both"/>
        <w:rPr>
          <w:rFonts w:cs="Times New Roman"/>
          <w:sz w:val="24"/>
          <w:szCs w:val="24"/>
        </w:rPr>
      </w:pPr>
    </w:p>
    <w:p w:rsidR="000D4B0F" w:rsidRDefault="000D4B0F" w:rsidP="00494910">
      <w:pPr>
        <w:jc w:val="both"/>
        <w:rPr>
          <w:rFonts w:cs="Times New Roman"/>
          <w:sz w:val="24"/>
          <w:szCs w:val="24"/>
        </w:rPr>
      </w:pPr>
    </w:p>
    <w:p w:rsidR="00EA5518" w:rsidRPr="008D5866" w:rsidRDefault="00EA5518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(6) A képviselő-testület üléseit a polgármester - akadályoztatása esetén az alpolgármester - hívja össze. A polgármesteri és az alpolgármesteri tisztség egyidejű </w:t>
      </w:r>
      <w:proofErr w:type="spellStart"/>
      <w:r w:rsidRPr="008D5866">
        <w:rPr>
          <w:rFonts w:cs="Times New Roman"/>
          <w:sz w:val="24"/>
          <w:szCs w:val="24"/>
        </w:rPr>
        <w:t>betöltetlensége</w:t>
      </w:r>
      <w:proofErr w:type="spellEnd"/>
      <w:r w:rsidRPr="008D5866">
        <w:rPr>
          <w:rFonts w:cs="Times New Roman"/>
          <w:sz w:val="24"/>
          <w:szCs w:val="24"/>
        </w:rPr>
        <w:t>, illetve tartós akadályoztatásuk esetén a képviselő-testület ülését a Pénzügyi, Gazdasági és Városfejlesztési Bizottság elnöke hívja össze és vezeti.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(7) A képviselő-testületi ülés meghívóját, illetve az abban szereplő egyes napirendi pontok előterjesztéseit a képviselőknek, a tanácskozási joggal meghívottaknak olyan időpontban kell kiküldeni, h</w:t>
      </w:r>
      <w:r w:rsidR="00EE77AA" w:rsidRPr="008D5866">
        <w:rPr>
          <w:rFonts w:cs="Times New Roman"/>
          <w:sz w:val="24"/>
          <w:szCs w:val="24"/>
        </w:rPr>
        <w:t xml:space="preserve">ogy azt az ülés előtt legalább </w:t>
      </w:r>
      <w:r w:rsidR="001F20EA" w:rsidRPr="008D5866">
        <w:rPr>
          <w:rFonts w:cs="Times New Roman"/>
          <w:sz w:val="24"/>
          <w:szCs w:val="24"/>
        </w:rPr>
        <w:t>5</w:t>
      </w:r>
      <w:r w:rsidRPr="008D5866">
        <w:rPr>
          <w:rFonts w:cs="Times New Roman"/>
          <w:sz w:val="24"/>
          <w:szCs w:val="24"/>
        </w:rPr>
        <w:t xml:space="preserve"> nappal megkapják. A meghívó és az előterjesztések elektronikus úton is továbbíthatóak.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(8) A testület ülésének időpontját, helyét, a megtárgyalandó na</w:t>
      </w:r>
      <w:r w:rsidR="001F20EA" w:rsidRPr="008D5866">
        <w:rPr>
          <w:rFonts w:cs="Times New Roman"/>
          <w:sz w:val="24"/>
          <w:szCs w:val="24"/>
        </w:rPr>
        <w:t>pirendi pontokat a Közös Önkormányzati</w:t>
      </w:r>
      <w:r w:rsidRPr="008D5866">
        <w:rPr>
          <w:rFonts w:cs="Times New Roman"/>
          <w:sz w:val="24"/>
          <w:szCs w:val="24"/>
        </w:rPr>
        <w:t xml:space="preserve"> Hivatal hirdetőtábláján, valamint az önkormányzat hivatalos honlapján (</w:t>
      </w:r>
      <w:hyperlink r:id="rId8" w:history="1">
        <w:r w:rsidRPr="008D5866">
          <w:rPr>
            <w:rStyle w:val="Hiperhivatkozs"/>
            <w:rFonts w:cs="Times New Roman"/>
            <w:color w:val="auto"/>
            <w:sz w:val="24"/>
            <w:szCs w:val="24"/>
          </w:rPr>
          <w:t>www.szikszo.hu</w:t>
        </w:r>
      </w:hyperlink>
      <w:r w:rsidRPr="008D5866">
        <w:rPr>
          <w:rFonts w:cs="Times New Roman"/>
          <w:sz w:val="24"/>
          <w:szCs w:val="24"/>
        </w:rPr>
        <w:t>) közzé kell tenni.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(9) Sürgős, halasztást nem tűrő esetben </w:t>
      </w:r>
      <w:r w:rsidR="008D5866">
        <w:rPr>
          <w:rFonts w:cs="Times New Roman"/>
          <w:sz w:val="24"/>
          <w:szCs w:val="24"/>
        </w:rPr>
        <w:t>48</w:t>
      </w:r>
      <w:r w:rsidRPr="008D5866">
        <w:rPr>
          <w:rFonts w:cs="Times New Roman"/>
          <w:sz w:val="24"/>
          <w:szCs w:val="24"/>
        </w:rPr>
        <w:t xml:space="preserve"> órán belülre is összehívható a képviselő-testületi ülés. Ebben az esetben bármilyen értesítési mód is igénybe vehető és el lehet tekinteni az írásbeliségtől, de a sürgősség okát mindenképpen közölni kell.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9. § </w:t>
      </w: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képviselő-testület éves munkaterv alapján működik. A munkatervet a tárgyévet megelőző év december 31-ig a polgármester terjeszti a testület elé.</w:t>
      </w:r>
    </w:p>
    <w:p w:rsidR="00714D67" w:rsidRPr="008D5866" w:rsidRDefault="00714D67" w:rsidP="00494910">
      <w:pPr>
        <w:ind w:left="36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 munkatervre javaslatot tehetnek: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polgármester,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b) alpolgármester,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c) képviselő-testület tagja,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d) jegyző,</w:t>
      </w:r>
    </w:p>
    <w:p w:rsidR="00714D67" w:rsidRPr="008D5866" w:rsidRDefault="001F20EA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e</w:t>
      </w:r>
      <w:proofErr w:type="gramEnd"/>
      <w:r w:rsidR="00E9573E" w:rsidRPr="008D5866">
        <w:rPr>
          <w:rFonts w:cs="Times New Roman"/>
          <w:sz w:val="24"/>
          <w:szCs w:val="24"/>
        </w:rPr>
        <w:t>) bizottság</w:t>
      </w:r>
      <w:r w:rsidRPr="008D5866">
        <w:rPr>
          <w:rFonts w:cs="Times New Roman"/>
          <w:sz w:val="24"/>
          <w:szCs w:val="24"/>
        </w:rPr>
        <w:t>ok</w:t>
      </w:r>
      <w:r w:rsidR="00714D67" w:rsidRPr="008D5866">
        <w:rPr>
          <w:rFonts w:cs="Times New Roman"/>
          <w:sz w:val="24"/>
          <w:szCs w:val="24"/>
        </w:rPr>
        <w:t>,</w:t>
      </w:r>
    </w:p>
    <w:p w:rsidR="00714D67" w:rsidRPr="008D5866" w:rsidRDefault="001F20EA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f</w:t>
      </w:r>
      <w:proofErr w:type="gramEnd"/>
      <w:r w:rsidR="00714D67" w:rsidRPr="008D5866">
        <w:rPr>
          <w:rFonts w:cs="Times New Roman"/>
          <w:sz w:val="24"/>
          <w:szCs w:val="24"/>
        </w:rPr>
        <w:t xml:space="preserve">) </w:t>
      </w:r>
      <w:r w:rsidR="00E9573E" w:rsidRPr="008D5866">
        <w:rPr>
          <w:rFonts w:cs="Times New Roman"/>
          <w:sz w:val="24"/>
          <w:szCs w:val="24"/>
        </w:rPr>
        <w:t>nemzetiségi</w:t>
      </w:r>
      <w:r w:rsidR="00714D67" w:rsidRPr="008D5866">
        <w:rPr>
          <w:rFonts w:cs="Times New Roman"/>
          <w:sz w:val="24"/>
          <w:szCs w:val="24"/>
        </w:rPr>
        <w:t xml:space="preserve"> önkormányzatok.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munkaterv tartalmazza: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a Képviselő-testület üléseinek havi időpontját és napirendjét,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a tervezett napirendi pontok előterjesztőinek megnevezését,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c) az előkészítésért felelős nevét,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d)</w:t>
      </w:r>
      <w:r w:rsidRPr="008D5866">
        <w:rPr>
          <w:rFonts w:cs="Times New Roman"/>
          <w:iCs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 xml:space="preserve">a </w:t>
      </w:r>
      <w:proofErr w:type="gramStart"/>
      <w:r w:rsidRPr="008D5866">
        <w:rPr>
          <w:rFonts w:cs="Times New Roman"/>
          <w:sz w:val="24"/>
          <w:szCs w:val="24"/>
        </w:rPr>
        <w:t>közmeghallgatás(</w:t>
      </w:r>
      <w:proofErr w:type="gramEnd"/>
      <w:r w:rsidRPr="008D5866">
        <w:rPr>
          <w:rFonts w:cs="Times New Roman"/>
          <w:sz w:val="24"/>
          <w:szCs w:val="24"/>
        </w:rPr>
        <w:t>ok) időpontját.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(4) A munkatervben kötelező napirendi pontként kell szerepelnie: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szCs w:val="24"/>
        </w:rPr>
      </w:pPr>
      <w:proofErr w:type="gramStart"/>
      <w:r w:rsidRPr="008D5866">
        <w:rPr>
          <w:rFonts w:cs="Times New Roman"/>
          <w:iCs/>
          <w:szCs w:val="24"/>
        </w:rPr>
        <w:t>a</w:t>
      </w:r>
      <w:proofErr w:type="gramEnd"/>
      <w:r w:rsidRPr="008D5866">
        <w:rPr>
          <w:rFonts w:cs="Times New Roman"/>
          <w:iCs/>
          <w:szCs w:val="24"/>
        </w:rPr>
        <w:t xml:space="preserve">) </w:t>
      </w:r>
      <w:r w:rsidRPr="008D5866">
        <w:rPr>
          <w:rFonts w:cs="Times New Roman"/>
          <w:szCs w:val="24"/>
        </w:rPr>
        <w:t>jogszabályokban és önkormányzati rendeletekben meghatározott beszámolóknak,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b) az előző év költségvetésének teljesítéséről szóló beszámolónak, és a következő év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 xml:space="preserve">    </w:t>
      </w:r>
      <w:proofErr w:type="gramStart"/>
      <w:r w:rsidRPr="008D5866">
        <w:rPr>
          <w:rFonts w:cs="Times New Roman"/>
          <w:szCs w:val="24"/>
        </w:rPr>
        <w:t>költségvetésének</w:t>
      </w:r>
      <w:proofErr w:type="gramEnd"/>
      <w:r w:rsidRPr="008D5866">
        <w:rPr>
          <w:rFonts w:cs="Times New Roman"/>
          <w:szCs w:val="24"/>
        </w:rPr>
        <w:t>,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bCs/>
          <w:szCs w:val="24"/>
        </w:rPr>
      </w:pPr>
      <w:r w:rsidRPr="008D5866">
        <w:rPr>
          <w:rFonts w:cs="Times New Roman"/>
          <w:iCs/>
          <w:szCs w:val="24"/>
        </w:rPr>
        <w:t xml:space="preserve">c) </w:t>
      </w:r>
      <w:r w:rsidRPr="008D5866">
        <w:rPr>
          <w:rFonts w:cs="Times New Roman"/>
          <w:bCs/>
          <w:szCs w:val="24"/>
        </w:rPr>
        <w:t>az önkormányzat összefoglaló belső ellenőrzési jelentésének és következő évi belső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bCs/>
          <w:szCs w:val="24"/>
        </w:rPr>
      </w:pPr>
      <w:r w:rsidRPr="008D5866">
        <w:rPr>
          <w:rFonts w:cs="Times New Roman"/>
          <w:bCs/>
          <w:szCs w:val="24"/>
        </w:rPr>
        <w:t xml:space="preserve">   </w:t>
      </w:r>
      <w:proofErr w:type="gramStart"/>
      <w:r w:rsidRPr="008D5866">
        <w:rPr>
          <w:rFonts w:cs="Times New Roman"/>
          <w:bCs/>
          <w:szCs w:val="24"/>
        </w:rPr>
        <w:t>ellenőrzési</w:t>
      </w:r>
      <w:proofErr w:type="gramEnd"/>
      <w:r w:rsidRPr="008D5866">
        <w:rPr>
          <w:rFonts w:cs="Times New Roman"/>
          <w:bCs/>
          <w:szCs w:val="24"/>
        </w:rPr>
        <w:t xml:space="preserve"> tervének,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szCs w:val="24"/>
        </w:rPr>
      </w:pPr>
      <w:r w:rsidRPr="008D5866">
        <w:rPr>
          <w:rFonts w:cs="Times New Roman"/>
          <w:iCs/>
          <w:szCs w:val="24"/>
        </w:rPr>
        <w:t xml:space="preserve">d) </w:t>
      </w:r>
      <w:r w:rsidRPr="008D5866">
        <w:rPr>
          <w:rFonts w:cs="Times New Roman"/>
          <w:szCs w:val="24"/>
        </w:rPr>
        <w:t>az önkormányzat többségi tulajdonában lévő gazdálkodó szervezetek következő évi</w:t>
      </w:r>
    </w:p>
    <w:p w:rsidR="00714D67" w:rsidRPr="008D5866" w:rsidRDefault="00714D67" w:rsidP="00494910">
      <w:pPr>
        <w:pStyle w:val="Bekezds2"/>
        <w:ind w:left="0" w:firstLine="72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 xml:space="preserve">   </w:t>
      </w:r>
      <w:proofErr w:type="gramStart"/>
      <w:r w:rsidRPr="008D5866">
        <w:rPr>
          <w:rFonts w:cs="Times New Roman"/>
          <w:szCs w:val="24"/>
        </w:rPr>
        <w:t>üzleti</w:t>
      </w:r>
      <w:proofErr w:type="gramEnd"/>
      <w:r w:rsidRPr="008D5866">
        <w:rPr>
          <w:rFonts w:cs="Times New Roman"/>
          <w:szCs w:val="24"/>
        </w:rPr>
        <w:t xml:space="preserve"> tervének és éves beszámolójának,</w:t>
      </w:r>
    </w:p>
    <w:p w:rsidR="00714D67" w:rsidRPr="008D5866" w:rsidRDefault="00E9573E" w:rsidP="00494910">
      <w:pPr>
        <w:pStyle w:val="Bekezds2"/>
        <w:ind w:left="720" w:firstLine="0"/>
        <w:rPr>
          <w:rFonts w:cs="Times New Roman"/>
          <w:szCs w:val="24"/>
        </w:rPr>
      </w:pPr>
      <w:proofErr w:type="gramStart"/>
      <w:r w:rsidRPr="008D5866">
        <w:rPr>
          <w:rFonts w:cs="Times New Roman"/>
          <w:szCs w:val="24"/>
        </w:rPr>
        <w:t>e</w:t>
      </w:r>
      <w:proofErr w:type="gramEnd"/>
      <w:r w:rsidR="00714D67" w:rsidRPr="008D5866">
        <w:rPr>
          <w:rFonts w:cs="Times New Roman"/>
          <w:szCs w:val="24"/>
        </w:rPr>
        <w:t xml:space="preserve">) a </w:t>
      </w:r>
      <w:r w:rsidRPr="008D5866">
        <w:rPr>
          <w:rFonts w:cs="Times New Roman"/>
          <w:szCs w:val="24"/>
        </w:rPr>
        <w:t>nemzetis</w:t>
      </w:r>
      <w:r w:rsidR="00714D67" w:rsidRPr="008D5866">
        <w:rPr>
          <w:rFonts w:cs="Times New Roman"/>
          <w:szCs w:val="24"/>
        </w:rPr>
        <w:t>égi önkormányzatok beszámolójának a költségvetésükről és azok végrehajtásáról.</w:t>
      </w:r>
    </w:p>
    <w:p w:rsidR="00714D67" w:rsidRPr="008D5866" w:rsidRDefault="00714D67" w:rsidP="00494910">
      <w:pPr>
        <w:pStyle w:val="Bekezds2"/>
        <w:ind w:left="720" w:firstLine="0"/>
        <w:rPr>
          <w:rFonts w:cs="Times New Roman"/>
          <w:szCs w:val="24"/>
        </w:rPr>
      </w:pPr>
    </w:p>
    <w:p w:rsidR="000D4B0F" w:rsidRPr="008D5866" w:rsidRDefault="000D4B0F" w:rsidP="00494910">
      <w:pPr>
        <w:jc w:val="center"/>
        <w:rPr>
          <w:rFonts w:cs="Times New Roman"/>
          <w:b/>
          <w:sz w:val="24"/>
          <w:szCs w:val="24"/>
        </w:rPr>
      </w:pPr>
    </w:p>
    <w:p w:rsidR="000D4B0F" w:rsidRPr="008D5866" w:rsidRDefault="000D4B0F" w:rsidP="00494910">
      <w:pPr>
        <w:jc w:val="center"/>
        <w:rPr>
          <w:rFonts w:cs="Times New Roman"/>
          <w:b/>
          <w:sz w:val="24"/>
          <w:szCs w:val="24"/>
        </w:rPr>
      </w:pPr>
    </w:p>
    <w:p w:rsidR="000D4B0F" w:rsidRPr="008D5866" w:rsidRDefault="000D4B0F" w:rsidP="00494910">
      <w:pPr>
        <w:jc w:val="center"/>
        <w:rPr>
          <w:rFonts w:cs="Times New Roman"/>
          <w:b/>
          <w:sz w:val="24"/>
          <w:szCs w:val="24"/>
        </w:rPr>
      </w:pPr>
    </w:p>
    <w:p w:rsidR="000D4B0F" w:rsidRPr="008D5866" w:rsidRDefault="000D4B0F" w:rsidP="00494910">
      <w:pPr>
        <w:jc w:val="center"/>
        <w:rPr>
          <w:rFonts w:cs="Times New Roman"/>
          <w:b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képviselő-testület ülésének vezetése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10.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képviselő-testület üléseit a polgármester – akadályoztatása esetén</w:t>
      </w:r>
      <w:r w:rsidR="00EA5518">
        <w:rPr>
          <w:rFonts w:cs="Times New Roman"/>
          <w:sz w:val="24"/>
          <w:szCs w:val="24"/>
        </w:rPr>
        <w:t xml:space="preserve"> az </w:t>
      </w:r>
      <w:r w:rsidRPr="008D5866">
        <w:rPr>
          <w:rFonts w:cs="Times New Roman"/>
          <w:sz w:val="24"/>
          <w:szCs w:val="24"/>
        </w:rPr>
        <w:t xml:space="preserve">alpolgármester vezeti. A polgármesteri és az alpolgármesteri tisztség egyidejű </w:t>
      </w:r>
      <w:proofErr w:type="spellStart"/>
      <w:r w:rsidRPr="008D5866">
        <w:rPr>
          <w:rFonts w:cs="Times New Roman"/>
          <w:sz w:val="24"/>
          <w:szCs w:val="24"/>
        </w:rPr>
        <w:t>betöltetlensége</w:t>
      </w:r>
      <w:proofErr w:type="spellEnd"/>
      <w:r w:rsidRPr="008D5866">
        <w:rPr>
          <w:rFonts w:cs="Times New Roman"/>
          <w:sz w:val="24"/>
          <w:szCs w:val="24"/>
        </w:rPr>
        <w:t>, illetve tartós akadályoztatásuk esetén a képviselő-testület ülését a Pénzügyi, Gazdasági és Városfejlesztési Bizottság elnöke vezeti.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 polgármester a testületi ülés vezetése során: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megállapítja az ülés határozatképességét,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javaslatot tesz a jegyzőkönyv hitelesítők személyére -</w:t>
      </w:r>
      <w:r w:rsidR="00472A17">
        <w:rPr>
          <w:rFonts w:cs="Times New Roman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>2 fő-,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c) előterjeszti az ülés napirendjét,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d) napirendi pontonként megnyitja, vezeti, lezárja a vitát, szavazásra bocsátja a döntési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</w:t>
      </w:r>
      <w:proofErr w:type="gramStart"/>
      <w:r w:rsidRPr="008D5866">
        <w:rPr>
          <w:rFonts w:cs="Times New Roman"/>
          <w:sz w:val="24"/>
          <w:szCs w:val="24"/>
        </w:rPr>
        <w:t>javaslatokat</w:t>
      </w:r>
      <w:proofErr w:type="gramEnd"/>
      <w:r w:rsidRPr="008D5866">
        <w:rPr>
          <w:rFonts w:cs="Times New Roman"/>
          <w:sz w:val="24"/>
          <w:szCs w:val="24"/>
        </w:rPr>
        <w:t>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képviselő-testület a napirendről vita nélkül határoz.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(4) A polgármester vagy bármely képviselő javasolhatja bármelyik napirend elnapolását. A javaslatról a képviselő-testület határoz.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11.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polgármester köteles biztosítani a képviselő-testület ülése működésének rendjét. Ennek keretében:</w:t>
      </w:r>
    </w:p>
    <w:p w:rsidR="00714D67" w:rsidRPr="008D5866" w:rsidRDefault="00714D67" w:rsidP="00494910">
      <w:pPr>
        <w:ind w:firstLine="720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 xml:space="preserve">) figyelmezteti azt a hozzászólót, aki eltér a tárgyalt napirendtől, a tanácskozáshoz </w:t>
      </w:r>
      <w:r w:rsidRPr="008D5866">
        <w:rPr>
          <w:rFonts w:cs="Times New Roman"/>
          <w:sz w:val="24"/>
          <w:szCs w:val="24"/>
        </w:rPr>
        <w:tab/>
        <w:t xml:space="preserve">    nem illő, másokat sértő kifejezést használ,</w:t>
      </w:r>
    </w:p>
    <w:p w:rsidR="00714D67" w:rsidRPr="008D5866" w:rsidRDefault="00714D67" w:rsidP="00494910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ismételt és eredménytelen figyelmeztetés esetén a szót megvonhatja,</w:t>
      </w:r>
    </w:p>
    <w:p w:rsidR="00714D67" w:rsidRPr="008D5866" w:rsidRDefault="00714D67" w:rsidP="00494910">
      <w:pPr>
        <w:ind w:left="720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c) rendre utasíthatja azt, aki a képviselő-testületi ülés rendjét zavaró magatartás</w:t>
      </w:r>
      <w:r w:rsidR="00843C29" w:rsidRPr="008D5866">
        <w:rPr>
          <w:rFonts w:cs="Times New Roman"/>
          <w:sz w:val="24"/>
          <w:szCs w:val="24"/>
        </w:rPr>
        <w:t>t</w:t>
      </w:r>
      <w:r w:rsidRPr="008D5866">
        <w:rPr>
          <w:rFonts w:cs="Times New Roman"/>
          <w:sz w:val="24"/>
          <w:szCs w:val="24"/>
        </w:rPr>
        <w:t xml:space="preserve"> tanúsít.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 testület ülésén megjelent állampolgárok csak a hallgatóság részére kijelölt helyen tartózkodhatnak. A tanácskozás rendjének megzavarása esetén a polgármester rendreutasíthatja az illetőt, ismétlődő rendzavarás esetén kötelezi az érintetteket a terem elhagyására.</w:t>
      </w:r>
    </w:p>
    <w:p w:rsidR="001F20EA" w:rsidRPr="008D5866" w:rsidRDefault="001F20EA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Amennyiben a képviselő-testületi ülésen az előterjesztett napirendi pontok tárgyalása rendkívül elhúzódik</w:t>
      </w:r>
      <w:r w:rsidR="00843C29" w:rsidRPr="008D5866">
        <w:rPr>
          <w:rFonts w:cs="Times New Roman"/>
          <w:sz w:val="24"/>
          <w:szCs w:val="24"/>
        </w:rPr>
        <w:t>,</w:t>
      </w:r>
      <w:r w:rsidRPr="008D5866">
        <w:rPr>
          <w:rFonts w:cs="Times New Roman"/>
          <w:sz w:val="24"/>
          <w:szCs w:val="24"/>
        </w:rPr>
        <w:t xml:space="preserve"> a polgármester a testület bármely tagjának javaslatára az ülést elnapolhatja. Az elnapolásról és a folytatólagos ülés időpontjáról a képviselő-testület egyszerű szótöbbséggel határoz.</w:t>
      </w:r>
    </w:p>
    <w:p w:rsidR="00E9573E" w:rsidRPr="008D5866" w:rsidRDefault="00E9573E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 xml:space="preserve"> Az előterjesztés</w:t>
      </w:r>
    </w:p>
    <w:p w:rsidR="00714D67" w:rsidRPr="008D5866" w:rsidRDefault="00714D67" w:rsidP="00494910">
      <w:pPr>
        <w:jc w:val="center"/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>12. §</w:t>
      </w:r>
    </w:p>
    <w:p w:rsidR="00714D67" w:rsidRPr="008D5866" w:rsidRDefault="00714D67" w:rsidP="00494910">
      <w:pPr>
        <w:jc w:val="center"/>
        <w:rPr>
          <w:rFonts w:cs="Times New Roman"/>
          <w:color w:val="00B050"/>
          <w:sz w:val="24"/>
          <w:szCs w:val="24"/>
        </w:rPr>
      </w:pPr>
      <w:r w:rsidRPr="008D5866">
        <w:rPr>
          <w:rFonts w:cs="Times New Roman"/>
          <w:color w:val="00B050"/>
          <w:sz w:val="24"/>
          <w:szCs w:val="24"/>
        </w:rPr>
        <w:t xml:space="preserve">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képviselő-testületi ülésre az előterjesztés általában írásban, - sürgősségi esetekben - kivételesen szóban kerül benyújtásra. A rendelet-tervezetet, határozati javaslatot akkor is írásban kell benyújtani, ha az előterjesztésre szóban kerül sor.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polgármester engedélyezheti az írásba foglalt rendelet-tervezetnek, határozati javaslatnak az ülésen történő kiosztását.</w:t>
      </w:r>
    </w:p>
    <w:p w:rsidR="008D5866" w:rsidRDefault="008D5866" w:rsidP="00494910">
      <w:pPr>
        <w:jc w:val="both"/>
        <w:rPr>
          <w:rFonts w:cs="Times New Roman"/>
          <w:sz w:val="24"/>
          <w:szCs w:val="24"/>
        </w:rPr>
      </w:pPr>
    </w:p>
    <w:p w:rsidR="00BB2ABB" w:rsidRDefault="00BB2ABB" w:rsidP="00494910">
      <w:pPr>
        <w:jc w:val="both"/>
        <w:rPr>
          <w:rFonts w:cs="Times New Roman"/>
          <w:sz w:val="24"/>
          <w:szCs w:val="24"/>
        </w:rPr>
      </w:pPr>
    </w:p>
    <w:p w:rsidR="00BB2ABB" w:rsidRDefault="00BB2ABB" w:rsidP="00494910">
      <w:pPr>
        <w:jc w:val="both"/>
        <w:rPr>
          <w:rFonts w:cs="Times New Roman"/>
          <w:sz w:val="24"/>
          <w:szCs w:val="24"/>
        </w:rPr>
      </w:pPr>
    </w:p>
    <w:p w:rsidR="00BB2ABB" w:rsidRPr="008D5866" w:rsidRDefault="00BB2ABB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Előterjesztésnek minősülnek az éves munkatervbe felvett, a testületi meghívóban közölt napirendek, továbbá a sürgősséggel előterjesztett napirenden kívüli anyagok. Előterjesztésnek minősül a képviselő-testület és a képviselő-testület bizottsága</w:t>
      </w:r>
      <w:r w:rsidR="001F20EA" w:rsidRPr="008D5866">
        <w:rPr>
          <w:rFonts w:cs="Times New Roman"/>
          <w:sz w:val="24"/>
          <w:szCs w:val="24"/>
        </w:rPr>
        <w:t>i</w:t>
      </w:r>
      <w:r w:rsidRPr="008D5866">
        <w:rPr>
          <w:rFonts w:cs="Times New Roman"/>
          <w:sz w:val="24"/>
          <w:szCs w:val="24"/>
        </w:rPr>
        <w:t xml:space="preserve"> által előzetesen javasolt rendelet-tervezet, határozati javaslat, beszámoló és tájékoztató.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Előterjesztést nyújthat be: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polgármester,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alpolgármester,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c) képviselő-testület tagja,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 xml:space="preserve">d) </w:t>
      </w:r>
      <w:r w:rsidR="00E9573E" w:rsidRPr="008D5866">
        <w:rPr>
          <w:rFonts w:cs="Times New Roman"/>
          <w:sz w:val="24"/>
          <w:szCs w:val="24"/>
        </w:rPr>
        <w:t>a Pénzügyi, Gazdasági és Városfejlesztési</w:t>
      </w:r>
      <w:r w:rsidRPr="008D5866">
        <w:rPr>
          <w:rFonts w:cs="Times New Roman"/>
          <w:sz w:val="24"/>
          <w:szCs w:val="24"/>
        </w:rPr>
        <w:t xml:space="preserve"> </w:t>
      </w:r>
      <w:r w:rsidR="00E9573E" w:rsidRPr="008D5866">
        <w:rPr>
          <w:rFonts w:cs="Times New Roman"/>
          <w:sz w:val="24"/>
          <w:szCs w:val="24"/>
        </w:rPr>
        <w:t>B</w:t>
      </w:r>
      <w:r w:rsidRPr="008D5866">
        <w:rPr>
          <w:rFonts w:cs="Times New Roman"/>
          <w:sz w:val="24"/>
          <w:szCs w:val="24"/>
        </w:rPr>
        <w:t>izottság,</w:t>
      </w:r>
    </w:p>
    <w:p w:rsidR="001F20EA" w:rsidRDefault="001F20EA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e</w:t>
      </w:r>
      <w:proofErr w:type="gramEnd"/>
      <w:r w:rsidRPr="008D5866">
        <w:rPr>
          <w:rFonts w:cs="Times New Roman"/>
          <w:sz w:val="24"/>
          <w:szCs w:val="24"/>
        </w:rPr>
        <w:t>) az Oktatási</w:t>
      </w:r>
      <w:r w:rsidR="00843C29" w:rsidRPr="008D5866">
        <w:rPr>
          <w:rFonts w:cs="Times New Roman"/>
          <w:sz w:val="24"/>
          <w:szCs w:val="24"/>
        </w:rPr>
        <w:t>,</w:t>
      </w:r>
      <w:r w:rsidRPr="008D5866">
        <w:rPr>
          <w:rFonts w:cs="Times New Roman"/>
          <w:sz w:val="24"/>
          <w:szCs w:val="24"/>
        </w:rPr>
        <w:t xml:space="preserve"> Kulturális</w:t>
      </w:r>
      <w:r w:rsidR="00843C29" w:rsidRPr="008D5866">
        <w:rPr>
          <w:rFonts w:cs="Times New Roman"/>
          <w:sz w:val="24"/>
          <w:szCs w:val="24"/>
        </w:rPr>
        <w:t>, Sport és Szociális</w:t>
      </w:r>
      <w:r w:rsidRPr="008D5866">
        <w:rPr>
          <w:rFonts w:cs="Times New Roman"/>
          <w:sz w:val="24"/>
          <w:szCs w:val="24"/>
        </w:rPr>
        <w:t xml:space="preserve"> Bizottság,</w:t>
      </w:r>
    </w:p>
    <w:p w:rsidR="00296CF3" w:rsidRPr="00425835" w:rsidRDefault="00296CF3" w:rsidP="00494910">
      <w:pPr>
        <w:jc w:val="both"/>
        <w:rPr>
          <w:rFonts w:cs="Times New Roman"/>
          <w:sz w:val="24"/>
          <w:szCs w:val="24"/>
        </w:rPr>
      </w:pPr>
      <w:r w:rsidRPr="00425835">
        <w:rPr>
          <w:rFonts w:cs="Times New Roman"/>
          <w:sz w:val="24"/>
          <w:szCs w:val="24"/>
        </w:rPr>
        <w:tab/>
      </w:r>
      <w:proofErr w:type="gramStart"/>
      <w:r w:rsidRPr="00425835">
        <w:rPr>
          <w:rFonts w:cs="Times New Roman"/>
          <w:sz w:val="24"/>
          <w:szCs w:val="24"/>
        </w:rPr>
        <w:t>f</w:t>
      </w:r>
      <w:proofErr w:type="gramEnd"/>
      <w:r w:rsidRPr="00425835">
        <w:rPr>
          <w:rFonts w:cs="Times New Roman"/>
          <w:sz w:val="24"/>
          <w:szCs w:val="24"/>
        </w:rPr>
        <w:t>) a Városüzemeltetési Bizottság</w:t>
      </w:r>
      <w:r w:rsidR="00425835">
        <w:rPr>
          <w:rFonts w:cs="Times New Roman"/>
          <w:sz w:val="24"/>
          <w:szCs w:val="24"/>
        </w:rPr>
        <w:t>,</w:t>
      </w:r>
    </w:p>
    <w:p w:rsidR="00714D67" w:rsidRPr="008D5866" w:rsidRDefault="001F20EA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="00296CF3">
        <w:rPr>
          <w:rFonts w:cs="Times New Roman"/>
          <w:sz w:val="24"/>
          <w:szCs w:val="24"/>
        </w:rPr>
        <w:t>g</w:t>
      </w:r>
      <w:proofErr w:type="gramEnd"/>
      <w:r w:rsidR="00714D67" w:rsidRPr="008D5866">
        <w:rPr>
          <w:rFonts w:cs="Times New Roman"/>
          <w:sz w:val="24"/>
          <w:szCs w:val="24"/>
        </w:rPr>
        <w:t>) jegyző,</w:t>
      </w:r>
    </w:p>
    <w:p w:rsidR="00714D67" w:rsidRPr="008D5866" w:rsidRDefault="00296CF3" w:rsidP="0049491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h</w:t>
      </w:r>
      <w:proofErr w:type="gramEnd"/>
      <w:r w:rsidR="00714D67" w:rsidRPr="008D5866">
        <w:rPr>
          <w:rFonts w:cs="Times New Roman"/>
          <w:sz w:val="24"/>
          <w:szCs w:val="24"/>
        </w:rPr>
        <w:t>) önkormányzati intézmények vezetői tájékoztatók és beszámolók vonatkozásában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</w:t>
      </w:r>
      <w:proofErr w:type="gramStart"/>
      <w:r w:rsidRPr="008D5866">
        <w:rPr>
          <w:rFonts w:cs="Times New Roman"/>
          <w:sz w:val="24"/>
          <w:szCs w:val="24"/>
        </w:rPr>
        <w:t>mindazok</w:t>
      </w:r>
      <w:proofErr w:type="gramEnd"/>
      <w:r w:rsidRPr="008D5866">
        <w:rPr>
          <w:rFonts w:cs="Times New Roman"/>
          <w:sz w:val="24"/>
          <w:szCs w:val="24"/>
        </w:rPr>
        <w:t xml:space="preserve"> a személyek, szervezetek vezetői, képviselői, akiket a képviselő-testület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</w:t>
      </w:r>
      <w:proofErr w:type="gramStart"/>
      <w:r w:rsidRPr="008D5866">
        <w:rPr>
          <w:rFonts w:cs="Times New Roman"/>
          <w:sz w:val="24"/>
          <w:szCs w:val="24"/>
        </w:rPr>
        <w:t>és</w:t>
      </w:r>
      <w:proofErr w:type="gramEnd"/>
      <w:r w:rsidRPr="008D5866">
        <w:rPr>
          <w:rFonts w:cs="Times New Roman"/>
          <w:sz w:val="24"/>
          <w:szCs w:val="24"/>
        </w:rPr>
        <w:t xml:space="preserve"> a polgármester felkér tájékoztató, beszámoló készítésére.</w:t>
      </w:r>
    </w:p>
    <w:p w:rsidR="00714D67" w:rsidRPr="008D5866" w:rsidRDefault="00296CF3" w:rsidP="00494910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E9573E" w:rsidRPr="008D5866">
        <w:rPr>
          <w:rFonts w:cs="Times New Roman"/>
          <w:sz w:val="24"/>
          <w:szCs w:val="24"/>
        </w:rPr>
        <w:t>) nemzetis</w:t>
      </w:r>
      <w:r w:rsidR="00714D67" w:rsidRPr="008D5866">
        <w:rPr>
          <w:rFonts w:cs="Times New Roman"/>
          <w:sz w:val="24"/>
          <w:szCs w:val="24"/>
        </w:rPr>
        <w:t>égi önkormányzatok (</w:t>
      </w:r>
      <w:r w:rsidR="00E9573E" w:rsidRPr="008D5866">
        <w:rPr>
          <w:rFonts w:cs="Times New Roman"/>
          <w:sz w:val="24"/>
          <w:szCs w:val="24"/>
        </w:rPr>
        <w:t>nemzetis</w:t>
      </w:r>
      <w:r w:rsidR="00714D67" w:rsidRPr="008D5866">
        <w:rPr>
          <w:rFonts w:cs="Times New Roman"/>
          <w:sz w:val="24"/>
          <w:szCs w:val="24"/>
        </w:rPr>
        <w:t xml:space="preserve">éget érintő kérdésben).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(4) A polgármester, az alpolgármester, a képviselő-testület tagja, a jegyző a képviselő-testület ülésén új napirendi pont tárgyalására - azt indokolva - sürgősségi indítványt tehet. </w:t>
      </w:r>
    </w:p>
    <w:p w:rsidR="00F9642F" w:rsidRPr="008D5866" w:rsidRDefault="00F9642F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sürgősségi indítvány benyújtásának feltételei: a sürgősség okát és a napirendi pontra vonatkozó előterjesztést is tartalmazó írásbeli indítványukat az ülést megelőző napon 12 óráig a polgármester részére benyújtják. A sürgősségi indítvánnyal kezdeményezett napirendi pont tárgyalásáról a képviselő-testület egyszerű szótöbbséggel - vita nélkül - határoz.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beszámoló</w:t>
      </w:r>
    </w:p>
    <w:p w:rsidR="00973250" w:rsidRPr="008D5866" w:rsidRDefault="00973250" w:rsidP="00494910">
      <w:pPr>
        <w:jc w:val="center"/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>12/A.§</w:t>
      </w:r>
    </w:p>
    <w:p w:rsidR="00973250" w:rsidRPr="008D5866" w:rsidRDefault="00973250" w:rsidP="00494910">
      <w:pPr>
        <w:jc w:val="center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Szikszó Város Önkormányzat Képviselő-testülete éves beszámoló készítési kötelezettséget ír elő Szikszó Város Önkormányzat Képviselő-testülete által alapított költségvetési szervek, alapítványok, egyesületek részére, valamint éves és negyedéves beszámolási kötelezettséget ír elő azon gazdasági társaságok részére, melyekben az önkormányzat többségi tulajdoni részesedéssel rendelkezik.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 beszámoló benyújtásának időpontja Szikszó Város Önkormányzat Képviselő-testületének munkatervében kerül meghatározásra. Az érintett szervezet a munkatervben meghatározott időpontban köteles a beszámolót elkészíteni és a Képviselő-testület elé terjeszteni. A beszámoló benyújtására meghatározott időpont módosítására nincs lehetőség. A Szikszói Közös Önkormányzati Hivatal jegyzője előzetesen írásban felkéri az érintett szervezeteket a beszámoló elkészítésére.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Az éves beszámoló kötelező tartalmi elemét képezi az előző üzleti, illetve költségvetési év gazdálkodásának szöveges és számszaki bemutatása.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(4) Az éves beszámoló szöveges részének kötelező elemei:</w:t>
      </w:r>
    </w:p>
    <w:p w:rsidR="00973250" w:rsidRPr="008D5866" w:rsidRDefault="00973250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borító (tartalmazza a szervezet elnevezését, címét, a beszámolással érintett időszak megjelölését, a beszámoló készítésének dátumát, vezetőjének aláírását és pecsétjét),</w:t>
      </w:r>
    </w:p>
    <w:p w:rsidR="00973250" w:rsidRPr="008D5866" w:rsidRDefault="00973250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b) bevezető (tartalmazza a szervezet rövid bemutatását, felépítését),</w:t>
      </w:r>
    </w:p>
    <w:p w:rsidR="00973250" w:rsidRPr="008D5866" w:rsidRDefault="00973250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lastRenderedPageBreak/>
        <w:t>c) a szervezet adott évben folytatott tevékenységének részletes leírása, az eredmények szemléletes ismertetése, a felhasznált eszközök részletes ismertetése,</w:t>
      </w:r>
    </w:p>
    <w:p w:rsidR="00BB2ABB" w:rsidRDefault="00BB2ABB" w:rsidP="00494910">
      <w:pPr>
        <w:ind w:left="720"/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d) tapasztalatok, eredmények összegzése (a meglévő problémák, megoldási lehetőségek, jövőbeni fejlesztési lehetőségek bemutatása).</w:t>
      </w:r>
    </w:p>
    <w:p w:rsidR="00973250" w:rsidRDefault="00973250" w:rsidP="00494910">
      <w:pPr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(5) Az éves beszámoló számszaki részének kötelező elemei: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)éves gazdálkodást és működést bemutató szöveges és számszaki beszámoló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főkönyvi kivonat, naplófőkönyv kivonata, mérleg,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c) követelések, kötelezettségek bemutatása,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d) szállítói tartozásállomány bemutatása,</w:t>
      </w:r>
    </w:p>
    <w:p w:rsidR="00973250" w:rsidRPr="008D5866" w:rsidRDefault="00973250" w:rsidP="00494910">
      <w:pPr>
        <w:ind w:left="708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e</w:t>
      </w:r>
      <w:proofErr w:type="gramEnd"/>
      <w:r w:rsidRPr="008D5866">
        <w:rPr>
          <w:rFonts w:cs="Times New Roman"/>
          <w:sz w:val="24"/>
          <w:szCs w:val="24"/>
        </w:rPr>
        <w:t>) az önkormányzat által nyújtott támogatás elszámolásához kapcsolódóan köteles elkülönített számviteli nyilvántartást vezetni a kapott támogatásról. Az elszámoláshoz csatolni szükséges a felhasználást igazoló számviteli bizonylatok hitelesített másolatát.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pStyle w:val="NormlWeb"/>
        <w:spacing w:before="0" w:after="0"/>
        <w:jc w:val="both"/>
        <w:rPr>
          <w:bCs/>
        </w:rPr>
      </w:pPr>
      <w:r w:rsidRPr="008D5866">
        <w:rPr>
          <w:bCs/>
        </w:rPr>
        <w:t>(6) A negyedéves beszámoló kötelező tartalmi elemét képezi a tárgynegyedév gazdálkodásának számszaki bemutatása az 5. számú függelék szerinti tartalommal, annak szöveges magyarázata és az azt alátámasztó főkönyvi kivonat.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(7) A beszámoló formai követelménye a folyamatos szöveg 12-es betűmérettel, szimpla sorközzel, sorkizárással, Times New </w:t>
      </w:r>
      <w:proofErr w:type="spellStart"/>
      <w:r w:rsidRPr="008D5866">
        <w:rPr>
          <w:rFonts w:cs="Times New Roman"/>
          <w:sz w:val="24"/>
          <w:szCs w:val="24"/>
        </w:rPr>
        <w:t>Roman</w:t>
      </w:r>
      <w:proofErr w:type="spellEnd"/>
      <w:r w:rsidRPr="008D5866">
        <w:rPr>
          <w:rFonts w:cs="Times New Roman"/>
          <w:sz w:val="24"/>
          <w:szCs w:val="24"/>
        </w:rPr>
        <w:t xml:space="preserve"> betűtípussal, 2,5 cm-es margóval történő megírása.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4E743E" w:rsidRPr="008D5866" w:rsidRDefault="00973250" w:rsidP="00494910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(8) A beszámoló terjedelme költségvetési szervek esetében maximum 30 oldal, gazdasági társaságok és egyéb szervezetek esetében maximum 15 oldal lehet.</w:t>
      </w:r>
    </w:p>
    <w:p w:rsidR="00973250" w:rsidRPr="008D5866" w:rsidRDefault="00973250" w:rsidP="00494910">
      <w:pPr>
        <w:jc w:val="center"/>
        <w:rPr>
          <w:rFonts w:cs="Times New Roman"/>
          <w:b/>
          <w:sz w:val="24"/>
          <w:szCs w:val="24"/>
        </w:rPr>
      </w:pPr>
    </w:p>
    <w:p w:rsidR="00024ADA" w:rsidRPr="008D5866" w:rsidRDefault="00024ADA" w:rsidP="00494910">
      <w:pPr>
        <w:pStyle w:val="NormlWeb"/>
        <w:spacing w:before="0" w:after="0"/>
        <w:jc w:val="both"/>
      </w:pPr>
      <w:r w:rsidRPr="008D5866">
        <w:rPr>
          <w:bCs/>
        </w:rPr>
        <w:t>(9) Amennyiben a beszámolásra kötelezett a beszámolóját nem, vagy nem a (3)-(8) pontokban megfogalmazott feltételek maradéktalan teljesítésével nyújtja be, vagy a benyújtott beszámolót a testület nem fogadja el, úgy a beszámolásra kötelezett részére további önkormányzati támogatás nem nyújtható addig az időpontig, amíg az elmaradt beszámolóját nem pótolja, vagy a hiányos beszámolóját nem javítja, és azt a képviselő-testület el nem fogadja.</w:t>
      </w:r>
    </w:p>
    <w:p w:rsidR="00024ADA" w:rsidRPr="008D5866" w:rsidRDefault="00024ADA" w:rsidP="00494910">
      <w:pPr>
        <w:jc w:val="center"/>
        <w:rPr>
          <w:rFonts w:cs="Times New Roman"/>
          <w:b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napirendek vitája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13.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polgármester a napirendek sorrendjében minden előterjesztés felett - a tájékoztatók kivételével - külön-külön nyit vitát. Előtte az előterjesztő rövid - legfeljebb 3 perces - kiegészítést tehet. A bizottság</w:t>
      </w:r>
      <w:r w:rsidR="001F20EA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által megtárgyalt előterjesztésekre vonatkozó véleményt legfeljebb 2 percben a bizottsági elnök</w:t>
      </w:r>
      <w:r w:rsidR="001F20EA" w:rsidRPr="008D5866">
        <w:rPr>
          <w:rFonts w:cs="Times New Roman"/>
          <w:sz w:val="24"/>
          <w:szCs w:val="24"/>
        </w:rPr>
        <w:t>ök - akadályoztatásuk</w:t>
      </w:r>
      <w:r w:rsidRPr="008D5866">
        <w:rPr>
          <w:rFonts w:cs="Times New Roman"/>
          <w:sz w:val="24"/>
          <w:szCs w:val="24"/>
        </w:rPr>
        <w:t xml:space="preserve"> esetén a bizottság</w:t>
      </w:r>
      <w:r w:rsidR="001F20EA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által megbízott tag - ismertetik. Az előterjesztés feletti vita során az előterjesztőhöz a képviselő-testület tagjai, a tanácskozási joggal résztvevők kérdéseket tehetnek fel.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Az önkormányzat gazdálkodására, vagyonára, rendeletalkotására, illetve átadott hatáskörbe tartozó ügyekben, a bizottság</w:t>
      </w:r>
      <w:r w:rsidR="001F20EA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döntése után terjeszthetők a képviselő-testület elé.</w:t>
      </w:r>
      <w:r w:rsidRPr="008D5866">
        <w:rPr>
          <w:rFonts w:cs="Times New Roman"/>
          <w:b/>
          <w:bCs/>
          <w:sz w:val="24"/>
          <w:szCs w:val="24"/>
        </w:rPr>
        <w:t xml:space="preserve">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felszólalásokra a jelentkezés sorrendjében kerül sor. A felszólalás időtartama napirendi pontonként és személyenként legfeljebb 3 perc lehet. Ugyanazon napirend keretében az ismételt felszólalás időtartama a 2 percet nem haladhatja meg. Az idő túllépése miatt a polgármester megvonhatja a szót a felszólalótól.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(4) A polgármester soron kívüli felszólalást is engedélyezhet.</w:t>
      </w:r>
    </w:p>
    <w:p w:rsidR="00714D67" w:rsidRDefault="00714D67" w:rsidP="00494910">
      <w:pPr>
        <w:jc w:val="both"/>
        <w:rPr>
          <w:rFonts w:cs="Times New Roman"/>
          <w:sz w:val="24"/>
          <w:szCs w:val="24"/>
        </w:rPr>
      </w:pPr>
    </w:p>
    <w:p w:rsidR="00BB2ABB" w:rsidRDefault="00BB2ABB" w:rsidP="00494910">
      <w:pPr>
        <w:jc w:val="both"/>
        <w:rPr>
          <w:rFonts w:cs="Times New Roman"/>
          <w:sz w:val="24"/>
          <w:szCs w:val="24"/>
        </w:rPr>
      </w:pPr>
    </w:p>
    <w:p w:rsidR="00BB2ABB" w:rsidRPr="008D5866" w:rsidRDefault="00BB2ABB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(5) Az előterjesztő a javaslatot, illetve a települési képviselő a módosító javaslatát a vita bezárásáig megváltoztathatja, és a szavazás megkezdéséig azt bármikor vissza is vonhatja. Az előterjesztő az előterjesztéssel kapcsolatos konkrét kérdésekre azonnal válaszol.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(6) A vita lezárására a testület bármely tagja tehet javaslatot. E javaslatról a testület vita nélkül határoz.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(7) Az előterjesztés feletti vita lezárását követően az előterjesztő válaszol az elhangzott észrevételekre, javaslatokra.</w:t>
      </w:r>
    </w:p>
    <w:p w:rsidR="00024ADA" w:rsidRPr="008D5866" w:rsidRDefault="00024ADA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(8) A vita lezárása után, a határozathozatal előtt a jegyzőnek szót kell adni, ha a javaslatok törvényességét illetően észrevételt kíván tenni.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(9) Az észrevételekre adott válasz után a polgármester összefoglalja a vitát, az előterjesztett határozati javaslatot érintő módosításokat, és azt szavazásra bocsátja.</w:t>
      </w:r>
    </w:p>
    <w:p w:rsidR="00973250" w:rsidRPr="008D5866" w:rsidRDefault="00973250" w:rsidP="00494910">
      <w:pPr>
        <w:tabs>
          <w:tab w:val="left" w:pos="960"/>
        </w:tabs>
        <w:jc w:val="center"/>
        <w:rPr>
          <w:rFonts w:cs="Times New Roman"/>
          <w:b/>
          <w:sz w:val="24"/>
          <w:szCs w:val="24"/>
        </w:rPr>
      </w:pPr>
    </w:p>
    <w:p w:rsidR="00355E11" w:rsidRPr="008D5866" w:rsidRDefault="00355E11" w:rsidP="00494910">
      <w:pPr>
        <w:ind w:left="360"/>
        <w:jc w:val="center"/>
        <w:rPr>
          <w:rFonts w:cs="Times New Roman"/>
          <w:b/>
          <w:snapToGrid w:val="0"/>
          <w:color w:val="000000"/>
          <w:sz w:val="24"/>
          <w:szCs w:val="24"/>
        </w:rPr>
      </w:pPr>
      <w:r w:rsidRPr="008D5866">
        <w:rPr>
          <w:rFonts w:cs="Times New Roman"/>
          <w:b/>
          <w:snapToGrid w:val="0"/>
          <w:color w:val="000000"/>
          <w:sz w:val="24"/>
          <w:szCs w:val="24"/>
        </w:rPr>
        <w:t>Személyes érintettség bejelentésének elmulasztása</w:t>
      </w:r>
    </w:p>
    <w:p w:rsidR="00355E11" w:rsidRPr="00425835" w:rsidRDefault="00355E11" w:rsidP="00494910">
      <w:pPr>
        <w:ind w:left="360"/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425835">
        <w:rPr>
          <w:rFonts w:cs="Times New Roman"/>
          <w:snapToGrid w:val="0"/>
          <w:color w:val="000000"/>
          <w:sz w:val="24"/>
          <w:szCs w:val="24"/>
        </w:rPr>
        <w:t>14.§</w:t>
      </w:r>
    </w:p>
    <w:p w:rsidR="00355E11" w:rsidRPr="008D5866" w:rsidRDefault="00355E11" w:rsidP="00494910">
      <w:pPr>
        <w:jc w:val="both"/>
        <w:rPr>
          <w:rFonts w:cs="Times New Roman"/>
          <w:snapToGrid w:val="0"/>
          <w:color w:val="000000"/>
          <w:sz w:val="24"/>
          <w:szCs w:val="24"/>
        </w:rPr>
      </w:pPr>
    </w:p>
    <w:p w:rsidR="00355E11" w:rsidRPr="008D5866" w:rsidRDefault="00355E11" w:rsidP="00494910">
      <w:pPr>
        <w:pStyle w:val="Listaszerbekezds"/>
        <w:widowControl/>
        <w:suppressAutoHyphens w:val="0"/>
        <w:overflowPunct/>
        <w:autoSpaceDE/>
        <w:ind w:left="0"/>
        <w:contextualSpacing/>
        <w:jc w:val="both"/>
        <w:rPr>
          <w:rFonts w:cs="Times New Roman"/>
          <w:snapToGrid w:val="0"/>
          <w:color w:val="000000"/>
          <w:sz w:val="24"/>
          <w:szCs w:val="24"/>
        </w:rPr>
      </w:pP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(1) Amennyiben egy képviselő nem tesz eleget az ügyben való személyes érintettsége bejelentésére vonatkozó kötelezettségének, úgy a Képviselő-testület bármely képviselő javaslatára a képviselőt egyhavi tiszteletdíjától megfoszthatja. A kérdésben a Képviselő-testület vita nélkül, egyszerű szótöbbséggel határoz. </w:t>
      </w:r>
    </w:p>
    <w:p w:rsidR="00355E11" w:rsidRPr="008D5866" w:rsidRDefault="00355E11" w:rsidP="00494910">
      <w:pPr>
        <w:pStyle w:val="Listaszerbekezds"/>
        <w:widowControl/>
        <w:suppressAutoHyphens w:val="0"/>
        <w:ind w:left="502"/>
        <w:jc w:val="both"/>
        <w:rPr>
          <w:rFonts w:cs="Times New Roman"/>
          <w:snapToGrid w:val="0"/>
          <w:color w:val="000000"/>
          <w:sz w:val="24"/>
          <w:szCs w:val="24"/>
        </w:rPr>
      </w:pPr>
    </w:p>
    <w:p w:rsidR="00355E11" w:rsidRPr="008D5866" w:rsidRDefault="00355E11" w:rsidP="00494910">
      <w:pPr>
        <w:pStyle w:val="Listaszerbekezds"/>
        <w:widowControl/>
        <w:suppressAutoHyphens w:val="0"/>
        <w:overflowPunct/>
        <w:autoSpaceDE/>
        <w:ind w:left="0"/>
        <w:contextualSpacing/>
        <w:jc w:val="both"/>
        <w:rPr>
          <w:rFonts w:cs="Times New Roman"/>
          <w:snapToGrid w:val="0"/>
          <w:color w:val="000000"/>
          <w:sz w:val="24"/>
          <w:szCs w:val="24"/>
        </w:rPr>
      </w:pP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(2) A Képviselő-testület az egyhavi tiszteletdíj megvonásáról a mulasztást megalapozó körülményekről való tudomásszerzéstől számított legkésőbb 60 napon belül dönthet. </w:t>
      </w:r>
    </w:p>
    <w:p w:rsidR="00355E11" w:rsidRPr="008D5866" w:rsidRDefault="00355E11" w:rsidP="00494910">
      <w:pPr>
        <w:tabs>
          <w:tab w:val="left" w:pos="960"/>
        </w:tabs>
        <w:jc w:val="center"/>
        <w:rPr>
          <w:rFonts w:cs="Times New Roman"/>
          <w:b/>
          <w:sz w:val="24"/>
          <w:szCs w:val="24"/>
        </w:rPr>
      </w:pPr>
    </w:p>
    <w:p w:rsidR="00714D67" w:rsidRPr="008D5866" w:rsidRDefault="00714D67" w:rsidP="00494910">
      <w:pPr>
        <w:tabs>
          <w:tab w:val="left" w:pos="960"/>
        </w:tabs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döntéshozatal – határozathozatal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</w:t>
      </w:r>
      <w:r w:rsidR="00355E11" w:rsidRPr="008D5866">
        <w:rPr>
          <w:rFonts w:cs="Times New Roman"/>
          <w:sz w:val="24"/>
          <w:szCs w:val="24"/>
        </w:rPr>
        <w:t>5</w:t>
      </w:r>
      <w:r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képviselő-testület a napirendi pont tárgyalásának lezárása után rendeletet alkot, vagy határozatot hoz.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Határozatképes a képviselő-testület, ha a képviselő-testület tagjainak több mint a fele – 5 fő - jelen van. A határozathozatal szempontjából a képviselő-testület határozatképességét az ülésteremben tartózkodó képviselők létszámából kell meghatározni.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(3) A képviselő-testület döntéseit általában egyszerű szótöbbséggel hozza. A döntéshozatalhoz a jelenlévő képviselők több mint a felének igen szavazata szükséges (egyszerű többség).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(4) A minősített többséghez a megválasztott képviselők több mint a felének - 5 fő egybehangzó- szavazata szükséges (minősített többség). A döntéshozatalnál a minősített többséget igénylő ügyek meghatározására a </w:t>
      </w:r>
      <w:r w:rsidR="00797984" w:rsidRPr="008D5866">
        <w:rPr>
          <w:rFonts w:cs="Times New Roman"/>
          <w:sz w:val="24"/>
          <w:szCs w:val="24"/>
        </w:rPr>
        <w:t xml:space="preserve">Magyarország </w:t>
      </w:r>
      <w:r w:rsidRPr="008D5866">
        <w:rPr>
          <w:rFonts w:cs="Times New Roman"/>
          <w:sz w:val="24"/>
          <w:szCs w:val="24"/>
        </w:rPr>
        <w:t>helyi önkormányzat</w:t>
      </w:r>
      <w:r w:rsidR="00797984" w:rsidRPr="008D5866">
        <w:rPr>
          <w:rFonts w:cs="Times New Roman"/>
          <w:sz w:val="24"/>
          <w:szCs w:val="24"/>
        </w:rPr>
        <w:t>ai</w:t>
      </w:r>
      <w:r w:rsidRPr="008D5866">
        <w:rPr>
          <w:rFonts w:cs="Times New Roman"/>
          <w:sz w:val="24"/>
          <w:szCs w:val="24"/>
        </w:rPr>
        <w:t xml:space="preserve">ról szóló törvény vonatkozó szabályai az irányadók.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(5) Az előterjesztésben szereplő és a vitában elhangzott határozati javaslatokat egyenként kell szavazásra bocsátani. Először a módosító, kiegészítő indítványokról dönt a testület az elhangzás sorrendjében, majd a végleges határozati javaslatról.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(6) Szavazni személyesen, igennel, nemmel vagy tartózkodással lehet.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(7) A szavazás nyílt, titkos vagy névszerinti lehet.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(8) A nyílt szavazás kézfelemeléssel történik.</w:t>
      </w:r>
    </w:p>
    <w:p w:rsidR="001F20EA" w:rsidRPr="008D5866" w:rsidRDefault="001F20EA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(9) Név szerinti szavazást kell elrendelni bármely képviselő javaslatára, melyről a képviselő-testület vita nélkül határoz. Név szerinti szavazás esetén a jegyző egyenként olvassa fel a képviselők nevét „ABC” sorrendben, akik „igen”</w:t>
      </w:r>
      <w:proofErr w:type="spellStart"/>
      <w:r w:rsidRPr="008D5866">
        <w:rPr>
          <w:rFonts w:cs="Times New Roman"/>
          <w:sz w:val="24"/>
          <w:szCs w:val="24"/>
        </w:rPr>
        <w:t>-nel</w:t>
      </w:r>
      <w:proofErr w:type="spellEnd"/>
      <w:r w:rsidRPr="008D5866">
        <w:rPr>
          <w:rFonts w:cs="Times New Roman"/>
          <w:sz w:val="24"/>
          <w:szCs w:val="24"/>
        </w:rPr>
        <w:t>, „nem”</w:t>
      </w:r>
      <w:proofErr w:type="spellStart"/>
      <w:r w:rsidRPr="008D5866">
        <w:rPr>
          <w:rFonts w:cs="Times New Roman"/>
          <w:sz w:val="24"/>
          <w:szCs w:val="24"/>
        </w:rPr>
        <w:t>-mel</w:t>
      </w:r>
      <w:proofErr w:type="spellEnd"/>
      <w:r w:rsidRPr="008D5866">
        <w:rPr>
          <w:rFonts w:cs="Times New Roman"/>
          <w:sz w:val="24"/>
          <w:szCs w:val="24"/>
        </w:rPr>
        <w:t xml:space="preserve"> szavaznak, illetőleg „tartózkodnak” a szavazástól. A szavazatok összeszámlálásáról a jegyző gondoskodik.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(10) Titkos szavazást kell elrendelni bármely képviselő javaslatára, melyről a képviselő-testület vita nélkül határoz. A titkos szavazás lebonyolítása borítékba helyezett szavazólapon, </w:t>
      </w:r>
      <w:r w:rsidR="00E9573E" w:rsidRPr="008D5866">
        <w:rPr>
          <w:rFonts w:cs="Times New Roman"/>
          <w:sz w:val="24"/>
          <w:szCs w:val="24"/>
        </w:rPr>
        <w:t xml:space="preserve">akár </w:t>
      </w:r>
      <w:r w:rsidRPr="008D5866">
        <w:rPr>
          <w:rFonts w:cs="Times New Roman"/>
          <w:sz w:val="24"/>
          <w:szCs w:val="24"/>
        </w:rPr>
        <w:t>szavazóhelyiség és urna igénybevételével történ</w:t>
      </w:r>
      <w:r w:rsidR="00E9573E" w:rsidRPr="008D5866">
        <w:rPr>
          <w:rFonts w:cs="Times New Roman"/>
          <w:sz w:val="24"/>
          <w:szCs w:val="24"/>
        </w:rPr>
        <w:t>het</w:t>
      </w:r>
      <w:r w:rsidRPr="008D5866">
        <w:rPr>
          <w:rFonts w:cs="Times New Roman"/>
          <w:sz w:val="24"/>
          <w:szCs w:val="24"/>
        </w:rPr>
        <w:t xml:space="preserve"> a képviselő-testület tagjai közül választott szavazatszámláló bizottság közreműködésével.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Önkormányzati rendeletalkotás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</w:t>
      </w:r>
      <w:r w:rsidR="00355E11" w:rsidRPr="008D5866">
        <w:rPr>
          <w:rFonts w:cs="Times New Roman"/>
          <w:sz w:val="24"/>
          <w:szCs w:val="24"/>
        </w:rPr>
        <w:t>6</w:t>
      </w:r>
      <w:r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Az önkormányzati rendelet-tervezetet a polgármesterhez kell benyújtani.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Önkormányzati rendelet alkotását kezdeményezhetik: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polgármester,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alpolgármester,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c) képviselő-testület tagja,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d) jegyző,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e</w:t>
      </w:r>
      <w:proofErr w:type="gramEnd"/>
      <w:r w:rsidRPr="008D5866">
        <w:rPr>
          <w:rFonts w:cs="Times New Roman"/>
          <w:sz w:val="24"/>
          <w:szCs w:val="24"/>
        </w:rPr>
        <w:t>) társadalmi szervezet.</w:t>
      </w:r>
    </w:p>
    <w:p w:rsidR="00E400AC" w:rsidRPr="008D5866" w:rsidRDefault="00E400AC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</w:t>
      </w:r>
      <w:r w:rsidR="00843C29" w:rsidRPr="008D5866">
        <w:rPr>
          <w:rFonts w:cs="Times New Roman"/>
          <w:sz w:val="24"/>
          <w:szCs w:val="24"/>
        </w:rPr>
        <w:t>3</w:t>
      </w:r>
      <w:r w:rsidRPr="008D5866">
        <w:rPr>
          <w:rFonts w:cs="Times New Roman"/>
          <w:sz w:val="24"/>
          <w:szCs w:val="24"/>
        </w:rPr>
        <w:t>) Rendelet-tervezet képviselő-testületi elfogadása: A polgármester vagy a jegyző a rendelet tervezetet indoklással együtt a képviselő-testület elé terjeszti.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843C29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</w:t>
      </w:r>
      <w:r w:rsidR="00714D67" w:rsidRPr="008D5866">
        <w:rPr>
          <w:rFonts w:cs="Times New Roman"/>
          <w:sz w:val="24"/>
          <w:szCs w:val="24"/>
        </w:rPr>
        <w:t>) Rendelet elfogadásához minősített többség - 5 fő települési képviselő egybehangzó szavazata - szükséges.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843C29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</w:t>
      </w:r>
      <w:r w:rsidR="00714D67" w:rsidRPr="008D5866">
        <w:rPr>
          <w:rFonts w:cs="Times New Roman"/>
          <w:sz w:val="24"/>
          <w:szCs w:val="24"/>
        </w:rPr>
        <w:t xml:space="preserve">) Az önkormányzati rendeletet a polgármester és a jegyző írja alá. A rendelet kihirdetéséről a jegyző gondoskodik. Az önkormányzati rendelet kihirdetésének helyben szokásos módja a </w:t>
      </w:r>
      <w:r w:rsidR="00956C65" w:rsidRPr="008D5866">
        <w:rPr>
          <w:rFonts w:cs="Times New Roman"/>
          <w:sz w:val="24"/>
          <w:szCs w:val="24"/>
        </w:rPr>
        <w:t xml:space="preserve">Közös Önkormányzati Hivatal </w:t>
      </w:r>
      <w:r w:rsidR="00714D67" w:rsidRPr="008D5866">
        <w:rPr>
          <w:rFonts w:cs="Times New Roman"/>
          <w:sz w:val="24"/>
          <w:szCs w:val="24"/>
        </w:rPr>
        <w:t xml:space="preserve">hirdetőtábláján történő kifüggesztés. A kihirdetés napja azonos a kifüggesztés időpontjával. </w:t>
      </w:r>
    </w:p>
    <w:p w:rsidR="00355E11" w:rsidRPr="008D5866" w:rsidRDefault="00355E11" w:rsidP="00494910">
      <w:pPr>
        <w:widowControl/>
        <w:suppressAutoHyphens w:val="0"/>
        <w:jc w:val="center"/>
        <w:rPr>
          <w:rFonts w:cs="Times New Roman"/>
          <w:b/>
          <w:snapToGrid w:val="0"/>
          <w:color w:val="000000"/>
          <w:sz w:val="24"/>
          <w:szCs w:val="24"/>
        </w:rPr>
      </w:pPr>
    </w:p>
    <w:p w:rsidR="00355E11" w:rsidRPr="008D5866" w:rsidRDefault="00355E11" w:rsidP="00494910">
      <w:pPr>
        <w:widowControl/>
        <w:suppressAutoHyphens w:val="0"/>
        <w:jc w:val="center"/>
        <w:rPr>
          <w:rFonts w:cs="Times New Roman"/>
          <w:b/>
          <w:snapToGrid w:val="0"/>
          <w:color w:val="000000"/>
          <w:sz w:val="24"/>
          <w:szCs w:val="24"/>
        </w:rPr>
      </w:pPr>
      <w:r w:rsidRPr="008D5866">
        <w:rPr>
          <w:rFonts w:cs="Times New Roman"/>
          <w:b/>
          <w:snapToGrid w:val="0"/>
          <w:color w:val="000000"/>
          <w:sz w:val="24"/>
          <w:szCs w:val="24"/>
        </w:rPr>
        <w:t>A jegyző törvényességi észrevétele</w:t>
      </w:r>
    </w:p>
    <w:p w:rsidR="00355E11" w:rsidRPr="00425835" w:rsidRDefault="00355E11" w:rsidP="00494910">
      <w:pPr>
        <w:widowControl/>
        <w:suppressAutoHyphens w:val="0"/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425835">
        <w:rPr>
          <w:rFonts w:cs="Times New Roman"/>
          <w:snapToGrid w:val="0"/>
          <w:color w:val="000000"/>
          <w:sz w:val="24"/>
          <w:szCs w:val="24"/>
        </w:rPr>
        <w:t>17.§</w:t>
      </w:r>
    </w:p>
    <w:p w:rsidR="00355E11" w:rsidRPr="008D5866" w:rsidRDefault="00355E11" w:rsidP="00494910">
      <w:pPr>
        <w:widowControl/>
        <w:suppressAutoHyphens w:val="0"/>
        <w:jc w:val="both"/>
        <w:rPr>
          <w:rFonts w:cs="Times New Roman"/>
          <w:snapToGrid w:val="0"/>
          <w:color w:val="000000"/>
          <w:sz w:val="24"/>
          <w:szCs w:val="24"/>
        </w:rPr>
      </w:pPr>
    </w:p>
    <w:p w:rsidR="00355E11" w:rsidRPr="008D5866" w:rsidRDefault="00355E11" w:rsidP="00494910">
      <w:pPr>
        <w:pStyle w:val="Listaszerbekezds"/>
        <w:widowControl/>
        <w:suppressAutoHyphens w:val="0"/>
        <w:overflowPunct/>
        <w:autoSpaceDE/>
        <w:ind w:left="0"/>
        <w:contextualSpacing/>
        <w:jc w:val="both"/>
        <w:rPr>
          <w:rFonts w:cs="Times New Roman"/>
          <w:snapToGrid w:val="0"/>
          <w:color w:val="000000"/>
          <w:sz w:val="24"/>
          <w:szCs w:val="24"/>
        </w:rPr>
      </w:pP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(1) A jegyző, ha törvénysértő döntési javaslatot vagy működést észlel, köteles erről azonnal tájékoztatni a Képviselő-testületet. </w:t>
      </w:r>
    </w:p>
    <w:p w:rsidR="00355E11" w:rsidRPr="008D5866" w:rsidRDefault="00355E11" w:rsidP="00494910">
      <w:pPr>
        <w:pStyle w:val="Listaszerbekezds"/>
        <w:widowControl/>
        <w:suppressAutoHyphens w:val="0"/>
        <w:jc w:val="both"/>
        <w:rPr>
          <w:rFonts w:cs="Times New Roman"/>
          <w:snapToGrid w:val="0"/>
          <w:color w:val="000000"/>
          <w:sz w:val="24"/>
          <w:szCs w:val="24"/>
        </w:rPr>
      </w:pPr>
    </w:p>
    <w:p w:rsidR="00355E11" w:rsidRPr="008D5866" w:rsidRDefault="00355E11" w:rsidP="00494910">
      <w:pPr>
        <w:pStyle w:val="Listaszerbekezds"/>
        <w:widowControl/>
        <w:suppressAutoHyphens w:val="0"/>
        <w:overflowPunct/>
        <w:autoSpaceDE/>
        <w:ind w:left="0"/>
        <w:contextualSpacing/>
        <w:jc w:val="both"/>
        <w:rPr>
          <w:rFonts w:cs="Times New Roman"/>
          <w:snapToGrid w:val="0"/>
          <w:color w:val="000000"/>
          <w:sz w:val="24"/>
          <w:szCs w:val="24"/>
        </w:rPr>
      </w:pPr>
      <w:r w:rsidRPr="008D5866">
        <w:rPr>
          <w:rFonts w:cs="Times New Roman"/>
          <w:snapToGrid w:val="0"/>
          <w:color w:val="000000"/>
          <w:sz w:val="24"/>
          <w:szCs w:val="24"/>
        </w:rPr>
        <w:t>(2) A törvényességi jelzést követően a Képviselő-testület vagy elnapolja a napirend megtárgyalását és a döntéshozatalt, vagy újratárgyalja az érintett napirendet. Ha a törvényességi jelzés a Képvisel</w:t>
      </w:r>
      <w:r w:rsidR="00494910" w:rsidRPr="008D5866">
        <w:rPr>
          <w:rFonts w:cs="Times New Roman"/>
          <w:snapToGrid w:val="0"/>
          <w:color w:val="000000"/>
          <w:sz w:val="24"/>
          <w:szCs w:val="24"/>
        </w:rPr>
        <w:t>ő-testület működését érinti, a polgármester</w:t>
      </w: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 intézkedik a törvényes működés helyreállításáért. </w:t>
      </w:r>
    </w:p>
    <w:p w:rsidR="00355E11" w:rsidRPr="008D5866" w:rsidRDefault="00355E11" w:rsidP="00494910">
      <w:pPr>
        <w:pStyle w:val="Listaszerbekezds"/>
        <w:rPr>
          <w:rFonts w:cs="Times New Roman"/>
          <w:snapToGrid w:val="0"/>
          <w:color w:val="000000"/>
          <w:sz w:val="24"/>
          <w:szCs w:val="24"/>
        </w:rPr>
      </w:pPr>
    </w:p>
    <w:p w:rsidR="00355E11" w:rsidRPr="008D5866" w:rsidRDefault="00355E11" w:rsidP="00494910">
      <w:pPr>
        <w:pStyle w:val="Listaszerbekezds"/>
        <w:widowControl/>
        <w:suppressAutoHyphens w:val="0"/>
        <w:overflowPunct/>
        <w:autoSpaceDE/>
        <w:ind w:left="0"/>
        <w:contextualSpacing/>
        <w:jc w:val="both"/>
        <w:rPr>
          <w:rFonts w:cs="Times New Roman"/>
          <w:snapToGrid w:val="0"/>
          <w:color w:val="000000"/>
          <w:sz w:val="24"/>
          <w:szCs w:val="24"/>
        </w:rPr>
      </w:pP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(3) Amennyiben a Képviselő-testület a jegyző törvényességi jelzése ellenére sem módosítja a kifogásolt határozati javaslatot vagy rendeleti szövegezést, abban az esetben a jegyző a </w:t>
      </w:r>
      <w:r w:rsidRPr="008D5866">
        <w:rPr>
          <w:rFonts w:cs="Times New Roman"/>
          <w:snapToGrid w:val="0"/>
          <w:color w:val="000000"/>
          <w:sz w:val="24"/>
          <w:szCs w:val="24"/>
        </w:rPr>
        <w:lastRenderedPageBreak/>
        <w:t xml:space="preserve">jegyzőkönyvben a döntéshozatalt követően feltünteti a jogszabálysértés tényét, és annak kapcsán kialakított véleményét.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0D4B0F" w:rsidRPr="008D5866" w:rsidRDefault="000D4B0F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BB2ABB" w:rsidP="00494910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</w:t>
      </w:r>
      <w:r w:rsidR="00714D67" w:rsidRPr="008D5866">
        <w:rPr>
          <w:rFonts w:cs="Times New Roman"/>
          <w:b/>
          <w:sz w:val="24"/>
          <w:szCs w:val="24"/>
        </w:rPr>
        <w:t xml:space="preserve"> tanácskozás rendje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</w:t>
      </w:r>
      <w:r w:rsidR="00355E11" w:rsidRPr="008D5866">
        <w:rPr>
          <w:rFonts w:cs="Times New Roman"/>
          <w:sz w:val="24"/>
          <w:szCs w:val="24"/>
        </w:rPr>
        <w:t>8</w:t>
      </w:r>
      <w:r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(1) A (3) és (4) bekezdésben foglaltak kivételével a képviselő-testület ülése nyilvános.</w:t>
      </w:r>
    </w:p>
    <w:p w:rsidR="00714D67" w:rsidRPr="008D5866" w:rsidRDefault="00714D67" w:rsidP="00494910">
      <w:pPr>
        <w:pStyle w:val="Bekezds2"/>
        <w:ind w:left="0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 xml:space="preserve">(2) A polgármester saját hatáskörében eldöntve napirend előtti felszólalást engedélyezhet, melynek időtartama 2 percet nem haladhatja meg. </w:t>
      </w:r>
    </w:p>
    <w:p w:rsidR="00714D67" w:rsidRPr="008D5866" w:rsidRDefault="00714D67" w:rsidP="00494910">
      <w:pPr>
        <w:pStyle w:val="Bekezds2"/>
        <w:rPr>
          <w:rFonts w:cs="Times New Roman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képviselő-testület zárt ülés tartására vonatkozó eljárására a helyi önkormányzatokról szóló törvény vonatkozó szabályai az irányadók.</w:t>
      </w:r>
    </w:p>
    <w:p w:rsidR="00714D67" w:rsidRPr="008D5866" w:rsidRDefault="00714D67" w:rsidP="00494910">
      <w:pPr>
        <w:pStyle w:val="Bekezds2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(4)</w:t>
      </w:r>
      <w:r w:rsidRPr="008D5866">
        <w:rPr>
          <w:rFonts w:cs="Times New Roman"/>
          <w:b/>
          <w:szCs w:val="24"/>
        </w:rPr>
        <w:t xml:space="preserve"> </w:t>
      </w:r>
      <w:r w:rsidRPr="008D5866">
        <w:rPr>
          <w:rFonts w:cs="Times New Roman"/>
          <w:szCs w:val="24"/>
        </w:rPr>
        <w:t>A zárt ülésen résztvevők személyére a helyi önkormányzatokról szóló törvény vonatkozó szabályai az irányadók.</w:t>
      </w: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(5) A zárt ülésről külön jegyzőkönyvet kell készíteni.</w:t>
      </w:r>
    </w:p>
    <w:p w:rsidR="00714D67" w:rsidRPr="008D5866" w:rsidRDefault="00714D67" w:rsidP="00494910">
      <w:pPr>
        <w:pStyle w:val="Bekezds2"/>
        <w:rPr>
          <w:rFonts w:cs="Times New Roman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</w:t>
      </w:r>
      <w:r w:rsidR="00843C29" w:rsidRPr="008D5866">
        <w:rPr>
          <w:rFonts w:cs="Times New Roman"/>
          <w:sz w:val="24"/>
          <w:szCs w:val="24"/>
        </w:rPr>
        <w:t>6</w:t>
      </w:r>
      <w:r w:rsidRPr="008D5866">
        <w:rPr>
          <w:rFonts w:cs="Times New Roman"/>
          <w:sz w:val="24"/>
          <w:szCs w:val="24"/>
        </w:rPr>
        <w:t>) A tanácskozás rendjének fenntartásáról a polgármester – illetve a mindenkori levezető elnök – gondoskodik, ennek során: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figyelmezteti azt a hozzászólót, aki eltér a tárgyalt témától, vagy a tanácskozáshoz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</w:t>
      </w:r>
      <w:proofErr w:type="gramStart"/>
      <w:r w:rsidRPr="008D5866">
        <w:rPr>
          <w:rFonts w:cs="Times New Roman"/>
          <w:sz w:val="24"/>
          <w:szCs w:val="24"/>
        </w:rPr>
        <w:t>nem</w:t>
      </w:r>
      <w:proofErr w:type="gramEnd"/>
      <w:r w:rsidRPr="008D5866">
        <w:rPr>
          <w:rFonts w:cs="Times New Roman"/>
          <w:sz w:val="24"/>
          <w:szCs w:val="24"/>
        </w:rPr>
        <w:t xml:space="preserve"> illő, sértő kifejezéseket használ,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b) rendre utasítja azt a személyt, aki a képviselő-testület tagjaihoz méltatlan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</w:t>
      </w:r>
      <w:proofErr w:type="gramStart"/>
      <w:r w:rsidRPr="008D5866">
        <w:rPr>
          <w:rFonts w:cs="Times New Roman"/>
          <w:sz w:val="24"/>
          <w:szCs w:val="24"/>
        </w:rPr>
        <w:t>magatartást</w:t>
      </w:r>
      <w:proofErr w:type="gramEnd"/>
      <w:r w:rsidRPr="008D5866">
        <w:rPr>
          <w:rFonts w:cs="Times New Roman"/>
          <w:sz w:val="24"/>
          <w:szCs w:val="24"/>
        </w:rPr>
        <w:t xml:space="preserve"> tanúsít.</w:t>
      </w:r>
    </w:p>
    <w:p w:rsidR="00714D67" w:rsidRPr="008D5866" w:rsidRDefault="00714D67" w:rsidP="00494910">
      <w:pPr>
        <w:jc w:val="both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Jegyzőkönyv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</w:t>
      </w:r>
      <w:r w:rsidR="00D51637" w:rsidRPr="008D5866">
        <w:rPr>
          <w:rFonts w:cs="Times New Roman"/>
          <w:sz w:val="24"/>
          <w:szCs w:val="24"/>
        </w:rPr>
        <w:t>9</w:t>
      </w:r>
      <w:r w:rsidRPr="008D5866">
        <w:rPr>
          <w:rFonts w:cs="Times New Roman"/>
          <w:sz w:val="24"/>
          <w:szCs w:val="24"/>
        </w:rPr>
        <w:t xml:space="preserve">. §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1F20EA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 xml:space="preserve">(1) A képviselő-testület nyílt és zárt üléséről külön - külön írásbeli jegyzőkönyvet kell készíteni, melyeket archiválni kell.              </w:t>
      </w: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 xml:space="preserve">                                                                                  </w:t>
      </w: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(2) A testület üléséről készült jegyzőkönyv a megjelent képviselők és meghívottak nevét, a tárgyalt napirendi pontokat, a tanácskozás lényegét, a szavazás számszerű eredményét és a hozott döntést tartalmazza. A jegyzőkönyv elkészítéséről a jegyző gondoskodik.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testületi ülésről készített jegyzőkönyv első példányához csatolni kell a meghívót és a mellékleteit, az elfogadott rendeleteket, a jelenléti ívet. A képviselő kérelmére az írásban is benyújtott hozzászólást mellékelni kell a jegyzőkönyvhöz.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(4) A testületi ülésről készített jegyzőkönyvet a testületi ülés határozatképességének megállapítását követően egyszerű szótöbbséggel megválasztott 2 fő települési képviselő hitelesíti.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(5) A nyilvános testületi ülések hitelesített jegyzőkönyveit, ha ezt jogszabály nem korlátozza, Szikszó Város Önkormányzat honlapján közzé kell tenni. </w:t>
      </w:r>
    </w:p>
    <w:p w:rsidR="00E9573E" w:rsidRPr="008D5866" w:rsidRDefault="00E9573E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A képviselő-testületi tag jogai és kötelezettségei</w:t>
      </w:r>
    </w:p>
    <w:p w:rsidR="00714D67" w:rsidRPr="008D5866" w:rsidRDefault="00D5163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20</w:t>
      </w:r>
      <w:r w:rsidR="00714D67" w:rsidRPr="008D5866">
        <w:rPr>
          <w:rFonts w:cs="Times New Roman"/>
          <w:sz w:val="24"/>
          <w:szCs w:val="24"/>
        </w:rPr>
        <w:t xml:space="preserve">. §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 képviselő a település egészéért vállalt felelősséggel képviseli a választóinak az érdekeit. </w:t>
      </w:r>
      <w:r w:rsidRPr="008D5866">
        <w:rPr>
          <w:rFonts w:cs="Times New Roman"/>
          <w:sz w:val="24"/>
          <w:szCs w:val="24"/>
        </w:rPr>
        <w:lastRenderedPageBreak/>
        <w:t>Részt vehet a képviselő-testület döntéseinek előkészítésében, végrehajtásuk szervezésében és ellenőrzésében. A települési képviselők jogai és kötelességei azonosak.</w:t>
      </w:r>
    </w:p>
    <w:p w:rsidR="00714D67" w:rsidRDefault="00714D67" w:rsidP="00494910">
      <w:pPr>
        <w:jc w:val="center"/>
        <w:rPr>
          <w:rFonts w:cs="Times New Roman"/>
          <w:sz w:val="24"/>
          <w:szCs w:val="24"/>
        </w:rPr>
      </w:pPr>
    </w:p>
    <w:p w:rsidR="001B559D" w:rsidRPr="008D5866" w:rsidRDefault="001B559D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D5163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21</w:t>
      </w:r>
      <w:r w:rsidR="00714D67" w:rsidRPr="008D5866">
        <w:rPr>
          <w:rFonts w:cs="Times New Roman"/>
          <w:sz w:val="24"/>
          <w:szCs w:val="24"/>
        </w:rPr>
        <w:t xml:space="preserve">. §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(1) A települési képviselő tanácskozási joggal részt vehet </w:t>
      </w:r>
      <w:r w:rsidR="00797984" w:rsidRPr="008D5866">
        <w:rPr>
          <w:rFonts w:cs="Times New Roman"/>
          <w:sz w:val="24"/>
          <w:szCs w:val="24"/>
        </w:rPr>
        <w:t xml:space="preserve">a </w:t>
      </w:r>
      <w:r w:rsidR="001F20EA" w:rsidRPr="008D5866">
        <w:rPr>
          <w:rFonts w:cs="Times New Roman"/>
          <w:sz w:val="24"/>
          <w:szCs w:val="24"/>
        </w:rPr>
        <w:t>bizottságok</w:t>
      </w:r>
      <w:r w:rsidRPr="008D5866">
        <w:rPr>
          <w:rFonts w:cs="Times New Roman"/>
          <w:sz w:val="24"/>
          <w:szCs w:val="24"/>
        </w:rPr>
        <w:t xml:space="preserve"> ülése</w:t>
      </w:r>
      <w:r w:rsidR="001F20EA" w:rsidRPr="008D5866">
        <w:rPr>
          <w:rFonts w:cs="Times New Roman"/>
          <w:sz w:val="24"/>
          <w:szCs w:val="24"/>
        </w:rPr>
        <w:t>i</w:t>
      </w:r>
      <w:r w:rsidRPr="008D5866">
        <w:rPr>
          <w:rFonts w:cs="Times New Roman"/>
          <w:sz w:val="24"/>
          <w:szCs w:val="24"/>
        </w:rPr>
        <w:t>n. Javasolhatja a bizottság</w:t>
      </w:r>
      <w:r w:rsidR="001F20EA" w:rsidRPr="008D5866">
        <w:rPr>
          <w:rFonts w:cs="Times New Roman"/>
          <w:sz w:val="24"/>
          <w:szCs w:val="24"/>
        </w:rPr>
        <w:t>ok elnökei</w:t>
      </w:r>
      <w:r w:rsidRPr="008D5866">
        <w:rPr>
          <w:rFonts w:cs="Times New Roman"/>
          <w:sz w:val="24"/>
          <w:szCs w:val="24"/>
        </w:rPr>
        <w:t>nek a bizottság</w:t>
      </w:r>
      <w:r w:rsidR="001F20EA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feladatkörébe tartozó ügy megtárgyalását, amelyet a bizottság</w:t>
      </w:r>
      <w:r w:rsidR="001F20EA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legközelebbi ülése elé kell terjeszteni és tárgyalására a települési képviselőt meg kell hívni.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 települési képviselő megbízás alapján képviselheti a képviselő-testületet.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képviselő-testület hivatalától igényelheti a</w:t>
      </w:r>
      <w:r w:rsidR="00843C29" w:rsidRPr="008D5866">
        <w:rPr>
          <w:rFonts w:cs="Times New Roman"/>
          <w:sz w:val="24"/>
          <w:szCs w:val="24"/>
        </w:rPr>
        <w:t>z</w:t>
      </w:r>
      <w:r w:rsidRPr="008D5866">
        <w:rPr>
          <w:rFonts w:cs="Times New Roman"/>
          <w:sz w:val="24"/>
          <w:szCs w:val="24"/>
        </w:rPr>
        <w:t xml:space="preserve"> aktuális képviselői munkájához szükséges tájékoztatást, ügyviteli </w:t>
      </w:r>
      <w:r w:rsidRPr="00EA5518">
        <w:rPr>
          <w:rFonts w:cs="Times New Roman"/>
          <w:sz w:val="24"/>
          <w:szCs w:val="24"/>
        </w:rPr>
        <w:t>közreműködést.</w:t>
      </w:r>
      <w:r w:rsidRPr="008D5866">
        <w:rPr>
          <w:rFonts w:cs="Times New Roman"/>
          <w:sz w:val="24"/>
          <w:szCs w:val="24"/>
        </w:rPr>
        <w:t xml:space="preserve"> Közérdekű ügyben kezdeményezheti a képviselő-testület hivatalának intézkedését, amelyre a hivatal tizenöt napon belül érdemi választ köteles adni.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(4) A települési képviselő köteles részt venni a képviselő-testület munkájában.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</w:t>
      </w:r>
      <w:r w:rsidR="00EA4046" w:rsidRPr="008D5866">
        <w:rPr>
          <w:rFonts w:cs="Times New Roman"/>
          <w:sz w:val="24"/>
          <w:szCs w:val="24"/>
        </w:rPr>
        <w:t>2</w:t>
      </w:r>
      <w:r w:rsidRPr="008D5866">
        <w:rPr>
          <w:rFonts w:cs="Times New Roman"/>
          <w:sz w:val="24"/>
          <w:szCs w:val="24"/>
        </w:rPr>
        <w:t xml:space="preserve">. § 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képviselőt megilleti az interpelláció joga. Az interpelláció szóban és írásban is történhet. Írásban interpellációt a képviselő-testületi ülés előtt legalább 5 nappal kell benyújtani a polgármesterhez. Szóban elhangzó interpelláció esetén a választ legkésőbb 15 napon belül írásban kell megadni.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Amennyiben a képviselő-testület az interpellációra adott választ nem fogadja el, a polgármester további vizsgálatra kiadja az illetékes bizottságnak.</w:t>
      </w:r>
    </w:p>
    <w:p w:rsidR="00274AA2" w:rsidRPr="008D5866" w:rsidRDefault="00274AA2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Az interpellációra írásban adott választ a képviselő-testületi ülés előtt meg kell küldeni minden képviselőnek, és annak elfogadásáról a testület dönt.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</w:t>
      </w:r>
      <w:r w:rsidR="00EA4046" w:rsidRPr="008D5866">
        <w:rPr>
          <w:rFonts w:cs="Times New Roman"/>
          <w:sz w:val="24"/>
          <w:szCs w:val="24"/>
        </w:rPr>
        <w:t>3</w:t>
      </w:r>
      <w:r w:rsidRPr="008D5866">
        <w:rPr>
          <w:rFonts w:cs="Times New Roman"/>
          <w:sz w:val="24"/>
          <w:szCs w:val="24"/>
        </w:rPr>
        <w:t xml:space="preserve">. § </w:t>
      </w:r>
    </w:p>
    <w:p w:rsidR="00956C65" w:rsidRPr="008D5866" w:rsidRDefault="00956C65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 amennyiben a kép</w:t>
      </w:r>
      <w:r w:rsidR="001F20EA" w:rsidRPr="008D5866">
        <w:rPr>
          <w:rFonts w:cs="Times New Roman"/>
          <w:sz w:val="24"/>
          <w:szCs w:val="24"/>
        </w:rPr>
        <w:t>viselő-testület, vagy bizottságai</w:t>
      </w:r>
      <w:r w:rsidRPr="008D5866">
        <w:rPr>
          <w:rFonts w:cs="Times New Roman"/>
          <w:sz w:val="24"/>
          <w:szCs w:val="24"/>
        </w:rPr>
        <w:t>nak ülésén nem tud megjelenni, vagy egyéb megbízatásának teljesítésében akadályoztatva van, ezt köteles előzetesen jelezni a polgármesternek.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(2) A képviselő köteles a tevékenysége során tudomására jutott állami és szolgálati titkot megőrizni.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képviselő az elfogadott napirendi tárgysorozathoz nem tartozó közérdekű ügyben jogosult legfeljebb 2 perces - napirenden kívüli - hozzászólásra.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(4) A képviselő gyakorolhatja az előterjesztés jogát a települési képviselők összeférhetetlenségi ügyeiben, javaslatot tehet a képviselő-testület felé az esetleges összeférhetetlenség megállapítására vonatkozóan.  </w:t>
      </w:r>
    </w:p>
    <w:p w:rsidR="00714D67" w:rsidRPr="008D5866" w:rsidRDefault="00714D67" w:rsidP="00494910">
      <w:pPr>
        <w:rPr>
          <w:rFonts w:cs="Times New Roman"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BB2ABB" w:rsidRDefault="00BB2ABB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Az önkormányzat szervezete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A képviselő-testület tisztségviselői,</w:t>
      </w: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8D5866">
        <w:rPr>
          <w:rFonts w:cs="Times New Roman"/>
          <w:b/>
          <w:bCs/>
          <w:sz w:val="24"/>
          <w:szCs w:val="24"/>
        </w:rPr>
        <w:t>polgármester</w:t>
      </w:r>
      <w:proofErr w:type="gramEnd"/>
      <w:r w:rsidRPr="008D5866">
        <w:rPr>
          <w:rFonts w:cs="Times New Roman"/>
          <w:b/>
          <w:bCs/>
          <w:sz w:val="24"/>
          <w:szCs w:val="24"/>
        </w:rPr>
        <w:t xml:space="preserve">, alpolgármester, 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</w:t>
      </w:r>
      <w:r w:rsidR="00EA4046" w:rsidRPr="008D5866">
        <w:rPr>
          <w:rFonts w:cs="Times New Roman"/>
          <w:sz w:val="24"/>
          <w:szCs w:val="24"/>
        </w:rPr>
        <w:t>4</w:t>
      </w:r>
      <w:r w:rsidRPr="008D5866">
        <w:rPr>
          <w:rFonts w:cs="Times New Roman"/>
          <w:sz w:val="24"/>
          <w:szCs w:val="24"/>
        </w:rPr>
        <w:t xml:space="preserve">. §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>(1) Szikszó Városban a polgármestert a lakosság közvetlenül választja</w:t>
      </w:r>
      <w:r w:rsidR="00F47C48" w:rsidRPr="008D5866">
        <w:rPr>
          <w:rFonts w:cs="Times New Roman"/>
          <w:sz w:val="24"/>
          <w:szCs w:val="24"/>
        </w:rPr>
        <w:t>, a polgármester a tisztségét főállásban látja el.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A polgármester tagja a képviselő-testületnek, a képviselő-testület határozatképessége, döntéshozatala, működése szempontjából települési képviselőnek tekintendő.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polgármester amennyiben a képviselő-testület döntését az önkorm</w:t>
      </w:r>
      <w:r w:rsidR="00797984" w:rsidRPr="008D5866">
        <w:rPr>
          <w:rFonts w:cs="Times New Roman"/>
          <w:sz w:val="24"/>
          <w:szCs w:val="24"/>
        </w:rPr>
        <w:t>ányzat érdekeit sértőnek tartja</w:t>
      </w:r>
      <w:r w:rsidRPr="008D5866">
        <w:rPr>
          <w:rFonts w:cs="Times New Roman"/>
          <w:sz w:val="24"/>
          <w:szCs w:val="24"/>
        </w:rPr>
        <w:t xml:space="preserve"> a </w:t>
      </w:r>
      <w:r w:rsidR="00797984" w:rsidRPr="008D5866">
        <w:rPr>
          <w:rFonts w:cs="Times New Roman"/>
          <w:sz w:val="24"/>
          <w:szCs w:val="24"/>
        </w:rPr>
        <w:t>Magyarország helyi önkormányzatai</w:t>
      </w:r>
      <w:r w:rsidRPr="008D5866">
        <w:rPr>
          <w:rFonts w:cs="Times New Roman"/>
          <w:sz w:val="24"/>
          <w:szCs w:val="24"/>
        </w:rPr>
        <w:t>ról szóló törvény vonatkozó szabályai alapján jár el.</w:t>
      </w:r>
    </w:p>
    <w:p w:rsidR="001F20EA" w:rsidRPr="008D5866" w:rsidRDefault="001F20EA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(4) A polgármester felfüggesztheti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döntésének a végrehajtását, ha az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ellentétes</w:t>
      </w:r>
      <w:r w:rsidR="00BF74A7" w:rsidRPr="008D5866">
        <w:rPr>
          <w:rFonts w:cs="Times New Roman"/>
          <w:sz w:val="24"/>
          <w:szCs w:val="24"/>
        </w:rPr>
        <w:t>ek</w:t>
      </w:r>
      <w:r w:rsidRPr="008D5866">
        <w:rPr>
          <w:rFonts w:cs="Times New Roman"/>
          <w:sz w:val="24"/>
          <w:szCs w:val="24"/>
        </w:rPr>
        <w:t xml:space="preserve"> a képviselő-testület határozatával, vagy sérti</w:t>
      </w:r>
      <w:r w:rsidR="00BF74A7" w:rsidRPr="008D5866">
        <w:rPr>
          <w:rFonts w:cs="Times New Roman"/>
          <w:sz w:val="24"/>
          <w:szCs w:val="24"/>
        </w:rPr>
        <w:t>k</w:t>
      </w:r>
      <w:r w:rsidRPr="008D5866">
        <w:rPr>
          <w:rFonts w:cs="Times New Roman"/>
          <w:sz w:val="24"/>
          <w:szCs w:val="24"/>
        </w:rPr>
        <w:t xml:space="preserve"> az önkormányzat érdekeit. A polgármester a </w:t>
      </w:r>
      <w:r w:rsidR="00797984" w:rsidRPr="008D5866">
        <w:rPr>
          <w:rFonts w:cs="Times New Roman"/>
          <w:sz w:val="24"/>
          <w:szCs w:val="24"/>
        </w:rPr>
        <w:t>Magyarország helyi önkormányzatairól</w:t>
      </w:r>
      <w:r w:rsidRPr="008D5866">
        <w:rPr>
          <w:rFonts w:cs="Times New Roman"/>
          <w:sz w:val="24"/>
          <w:szCs w:val="24"/>
        </w:rPr>
        <w:t xml:space="preserve"> szóló törvény vonatkozó szabályai alapján jár el.</w:t>
      </w:r>
    </w:p>
    <w:p w:rsidR="00274AA2" w:rsidRPr="008D5866" w:rsidRDefault="00274AA2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(5) A polgármester javaslatot tesz a képviselő-testületi bizottság</w:t>
      </w:r>
      <w:r w:rsidR="00BF74A7" w:rsidRPr="008D5866">
        <w:rPr>
          <w:rFonts w:cs="Times New Roman"/>
          <w:sz w:val="24"/>
          <w:szCs w:val="24"/>
        </w:rPr>
        <w:t>ok</w:t>
      </w:r>
      <w:r w:rsidR="00E9573E" w:rsidRPr="008D5866">
        <w:rPr>
          <w:rFonts w:cs="Times New Roman"/>
          <w:sz w:val="24"/>
          <w:szCs w:val="24"/>
        </w:rPr>
        <w:t xml:space="preserve"> elnöke</w:t>
      </w:r>
      <w:r w:rsidR="00BF74A7" w:rsidRPr="008D5866">
        <w:rPr>
          <w:rFonts w:cs="Times New Roman"/>
          <w:sz w:val="24"/>
          <w:szCs w:val="24"/>
        </w:rPr>
        <w:t>i</w:t>
      </w:r>
      <w:r w:rsidRPr="008D5866">
        <w:rPr>
          <w:rFonts w:cs="Times New Roman"/>
          <w:sz w:val="24"/>
          <w:szCs w:val="24"/>
        </w:rPr>
        <w:t xml:space="preserve"> és tagjai személyére, választásukra, illetve visszahívásukra vonatkozóan és javaslatát - állásfoglalásával együtt - a képviselő-testület elé terjeszti. </w:t>
      </w:r>
    </w:p>
    <w:p w:rsidR="00E400AC" w:rsidRPr="008D5866" w:rsidRDefault="00E400AC" w:rsidP="00494910">
      <w:pPr>
        <w:tabs>
          <w:tab w:val="left" w:pos="360"/>
        </w:tabs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(6) A polgármester - </w:t>
      </w:r>
      <w:r w:rsidR="00797984" w:rsidRPr="008D5866">
        <w:rPr>
          <w:rFonts w:cs="Times New Roman"/>
          <w:sz w:val="24"/>
          <w:szCs w:val="24"/>
        </w:rPr>
        <w:t>a</w:t>
      </w:r>
      <w:r w:rsidRPr="008D5866">
        <w:rPr>
          <w:rFonts w:cs="Times New Roman"/>
          <w:sz w:val="24"/>
          <w:szCs w:val="24"/>
        </w:rPr>
        <w:t xml:space="preserve">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véleményével - a képviselő-testület elé terjeszti – a képviselő-testület hatáskörébe tartozó – vezetői kinevezéssel, felmentéssel, felelősségre vonással, vezetői jogviszony megszüntetésével kapcsolatos – állásfoglalását is tartalmazó – testületi anyagokat.</w:t>
      </w:r>
    </w:p>
    <w:p w:rsidR="00714D67" w:rsidRPr="008D5866" w:rsidRDefault="00714D67" w:rsidP="00494910">
      <w:pPr>
        <w:tabs>
          <w:tab w:val="left" w:pos="360"/>
        </w:tabs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(7) A polgármester javaslatot tesz a képviselő-testület részére helyi kitüntetések adományozására, megvonására, illetve újabb kitüntetések alapítására. </w:t>
      </w:r>
    </w:p>
    <w:p w:rsidR="00274AA2" w:rsidRPr="008D5866" w:rsidRDefault="00274AA2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iCs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(8) A</w:t>
      </w:r>
      <w:r w:rsidRPr="008D5866">
        <w:rPr>
          <w:rFonts w:cs="Times New Roman"/>
          <w:iCs/>
          <w:sz w:val="24"/>
          <w:szCs w:val="24"/>
        </w:rPr>
        <w:t xml:space="preserve"> képviselő-testület döntései szerint és saját önkormányzati jogkörében irányítja a Hivatalt, </w:t>
      </w:r>
      <w:r w:rsidRPr="008D5866">
        <w:rPr>
          <w:rFonts w:cs="Times New Roman"/>
          <w:sz w:val="24"/>
          <w:szCs w:val="24"/>
        </w:rPr>
        <w:t>meghatározza a Hivatal feladatait az önkormányzat munkájának a szervezésében, a döntések előkészítésében és végrehajtásában a jegyző javaslatainak figyelembevételével. A polgármester</w:t>
      </w:r>
      <w:r w:rsidRPr="008D5866">
        <w:rPr>
          <w:rFonts w:cs="Times New Roman"/>
          <w:iCs/>
          <w:sz w:val="24"/>
          <w:szCs w:val="24"/>
        </w:rPr>
        <w:t xml:space="preserve"> szükség szerint, de legalább évi egy alkalommal apparátusi értekezletet tart, amelyen a jegyzővel értékeli a Hivatal tevékenységét és tájékoztatást ad az elkövetkezendő időszak főbb célkitűzéseiről.</w:t>
      </w:r>
    </w:p>
    <w:p w:rsidR="00D7478E" w:rsidRPr="008D5866" w:rsidRDefault="00D7478E" w:rsidP="00494910">
      <w:pPr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8D5866">
        <w:rPr>
          <w:rFonts w:cs="Times New Roman"/>
          <w:b/>
          <w:bCs/>
          <w:sz w:val="24"/>
          <w:szCs w:val="24"/>
          <w:lang w:val="en-US"/>
        </w:rPr>
        <w:t>Alpolgármester</w:t>
      </w:r>
      <w:proofErr w:type="spellEnd"/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  <w:lang w:val="en-US"/>
        </w:rPr>
      </w:pPr>
      <w:r w:rsidRPr="008D5866">
        <w:rPr>
          <w:rFonts w:cs="Times New Roman"/>
          <w:sz w:val="24"/>
          <w:szCs w:val="24"/>
          <w:lang w:val="en-US"/>
        </w:rPr>
        <w:t>2</w:t>
      </w:r>
      <w:r w:rsidR="00EA4046" w:rsidRPr="008D5866">
        <w:rPr>
          <w:rFonts w:cs="Times New Roman"/>
          <w:sz w:val="24"/>
          <w:szCs w:val="24"/>
          <w:lang w:val="en-US"/>
        </w:rPr>
        <w:t>5</w:t>
      </w:r>
      <w:r w:rsidRPr="008D5866">
        <w:rPr>
          <w:rFonts w:cs="Times New Roman"/>
          <w:sz w:val="24"/>
          <w:szCs w:val="24"/>
          <w:lang w:val="en-US"/>
        </w:rPr>
        <w:t>. §</w:t>
      </w:r>
    </w:p>
    <w:p w:rsidR="00714D67" w:rsidRPr="00425835" w:rsidRDefault="00714D67" w:rsidP="00494910">
      <w:pPr>
        <w:jc w:val="center"/>
        <w:rPr>
          <w:rFonts w:cs="Times New Roman"/>
          <w:sz w:val="24"/>
          <w:szCs w:val="24"/>
          <w:lang w:val="en-US"/>
        </w:rPr>
      </w:pPr>
    </w:p>
    <w:p w:rsidR="00714D67" w:rsidRPr="00425835" w:rsidRDefault="00714D67" w:rsidP="00494910">
      <w:pPr>
        <w:jc w:val="both"/>
        <w:rPr>
          <w:rFonts w:cs="Times New Roman"/>
          <w:sz w:val="24"/>
          <w:szCs w:val="24"/>
        </w:rPr>
      </w:pPr>
      <w:r w:rsidRPr="00425835">
        <w:rPr>
          <w:rFonts w:cs="Times New Roman"/>
          <w:sz w:val="24"/>
          <w:szCs w:val="24"/>
        </w:rPr>
        <w:t xml:space="preserve">(1) A képviselő-testület a polgármester javaslatára, titkos szavazással, minősített többséggel a polgármester helyettesítésére, munkájának segítésére </w:t>
      </w:r>
      <w:r w:rsidR="00296CF3" w:rsidRPr="00425835">
        <w:rPr>
          <w:rFonts w:cs="Times New Roman"/>
          <w:sz w:val="24"/>
          <w:szCs w:val="24"/>
        </w:rPr>
        <w:t xml:space="preserve">a képviselő-testület tagjai közül egy </w:t>
      </w:r>
      <w:r w:rsidRPr="00425835">
        <w:rPr>
          <w:rFonts w:cs="Times New Roman"/>
          <w:sz w:val="24"/>
          <w:szCs w:val="24"/>
        </w:rPr>
        <w:t xml:space="preserve">társadalmi megbízatású alpolgármestert választ. </w:t>
      </w:r>
    </w:p>
    <w:p w:rsidR="00ED7F19" w:rsidRPr="00296CF3" w:rsidRDefault="00714D67" w:rsidP="00494910">
      <w:pPr>
        <w:jc w:val="both"/>
        <w:rPr>
          <w:rFonts w:cs="Times New Roman"/>
          <w:sz w:val="24"/>
          <w:szCs w:val="24"/>
        </w:rPr>
      </w:pPr>
      <w:r w:rsidRPr="00296CF3">
        <w:rPr>
          <w:rFonts w:cs="Times New Roman"/>
          <w:sz w:val="24"/>
          <w:szCs w:val="24"/>
        </w:rPr>
        <w:t xml:space="preserve">                                                 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</w:t>
      </w:r>
      <w:r w:rsidR="00296CF3">
        <w:rPr>
          <w:rFonts w:cs="Times New Roman"/>
          <w:sz w:val="24"/>
          <w:szCs w:val="24"/>
        </w:rPr>
        <w:t>2</w:t>
      </w:r>
      <w:r w:rsidRPr="008D5866">
        <w:rPr>
          <w:rFonts w:cs="Times New Roman"/>
          <w:sz w:val="24"/>
          <w:szCs w:val="24"/>
        </w:rPr>
        <w:t xml:space="preserve">) Az alpolgármester megbízatása a megválasztásával kezdődik és amennyiben az </w:t>
      </w:r>
      <w:r w:rsidRPr="008D5866">
        <w:rPr>
          <w:rFonts w:cs="Times New Roman"/>
          <w:sz w:val="24"/>
          <w:szCs w:val="24"/>
        </w:rPr>
        <w:lastRenderedPageBreak/>
        <w:t>önkormányzati választáson települési képviselőnek megválasztották, akkor az új képviselő-testület alakuló üléséig tart. Ha az alpolgármestert az önkormányzati választáson települési képviselőnek nem választották meg, akkor az alpolgármesteri megbízatása a választás napjával megszűnik.</w:t>
      </w:r>
    </w:p>
    <w:p w:rsidR="00797984" w:rsidRPr="008D5866" w:rsidRDefault="00797984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296CF3" w:rsidP="0049491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(3</w:t>
      </w:r>
      <w:r w:rsidR="00714D67" w:rsidRPr="008D5866">
        <w:rPr>
          <w:rFonts w:cs="Times New Roman"/>
          <w:sz w:val="24"/>
          <w:szCs w:val="24"/>
        </w:rPr>
        <w:t>) Az alpolgármester a polgármestert távolléte esetén helyettesíti. A</w:t>
      </w:r>
      <w:r w:rsidR="00EA5518">
        <w:rPr>
          <w:rFonts w:cs="Times New Roman"/>
          <w:sz w:val="24"/>
          <w:szCs w:val="24"/>
        </w:rPr>
        <w:t>z</w:t>
      </w:r>
      <w:r w:rsidR="00714D67" w:rsidRPr="008D5866">
        <w:rPr>
          <w:rFonts w:cs="Times New Roman"/>
          <w:sz w:val="24"/>
          <w:szCs w:val="24"/>
        </w:rPr>
        <w:t xml:space="preserve"> alpolgármester</w:t>
      </w:r>
      <w:r w:rsidR="00EA5518">
        <w:rPr>
          <w:rFonts w:cs="Times New Roman"/>
          <w:sz w:val="24"/>
          <w:szCs w:val="24"/>
        </w:rPr>
        <w:t xml:space="preserve">, </w:t>
      </w:r>
      <w:r w:rsidR="00714D67" w:rsidRPr="008D5866">
        <w:rPr>
          <w:rFonts w:cs="Times New Roman"/>
          <w:sz w:val="24"/>
          <w:szCs w:val="24"/>
        </w:rPr>
        <w:t xml:space="preserve">a polgármester távollétében - átruházott jogkörben - gyakorolja mindazon jogokat és ellátja mindazon feladatokat, amelyeket a jogszabály, vagy az önkormányzati rendelet a polgármester részére biztosít. </w:t>
      </w:r>
    </w:p>
    <w:p w:rsidR="00BF74A7" w:rsidRPr="008D5866" w:rsidRDefault="00BF74A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296CF3" w:rsidP="0049491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(4</w:t>
      </w:r>
      <w:r w:rsidR="00714D67" w:rsidRPr="008D5866">
        <w:rPr>
          <w:rFonts w:cs="Times New Roman"/>
          <w:sz w:val="24"/>
          <w:szCs w:val="24"/>
        </w:rPr>
        <w:t>) Az alpolgármester általános feladatai a következők: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Felelős a képviselő-testület és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elé kerülő, a polgármester által meghatározott feladataikkal összefüggő előterjesztések határidőben történő elkészítéséért, a hozott határozatok végrehajtásáért, figyelemmel kíséréséért,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b) Képviseli a képviselő-testületet, a polgármestert - annak külön megbízása alapján - a megadott keretek között,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c) Részt vesz a tisztségviselői ügyfélfogadás megtartásában, az ügyfélfogadás időbeli rendje szerint.</w:t>
      </w:r>
    </w:p>
    <w:p w:rsidR="00714D67" w:rsidRPr="008D5866" w:rsidRDefault="00714D67" w:rsidP="00494910">
      <w:pPr>
        <w:ind w:left="720"/>
        <w:jc w:val="both"/>
        <w:rPr>
          <w:rFonts w:cs="Times New Roman"/>
          <w:sz w:val="24"/>
          <w:szCs w:val="24"/>
        </w:rPr>
      </w:pPr>
    </w:p>
    <w:p w:rsidR="00714D67" w:rsidRPr="008D5866" w:rsidRDefault="00956C65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</w:t>
      </w:r>
      <w:r w:rsidR="00E400AC" w:rsidRPr="008D5866">
        <w:rPr>
          <w:rFonts w:cs="Times New Roman"/>
          <w:sz w:val="24"/>
          <w:szCs w:val="24"/>
        </w:rPr>
        <w:t>6</w:t>
      </w:r>
      <w:r w:rsidR="00714D67"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 polgármester és az alpolgármester egyidejű és tartós akadályoztatása esetén a halaszthatatlan képviselő-testületi döntések meghozatala érdekében a képviselő-testület összehívásáról és ülésének vezetéséről a Pénzügyi, Gazdasági és Városfejlesztési Bizottság elnöke gondoskodik. </w:t>
      </w:r>
    </w:p>
    <w:p w:rsidR="00D7478E" w:rsidRPr="008D5866" w:rsidRDefault="00D7478E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A jegyző</w:t>
      </w:r>
    </w:p>
    <w:p w:rsidR="00714D67" w:rsidRPr="008D5866" w:rsidRDefault="00E400AC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27</w:t>
      </w:r>
      <w:r w:rsidR="00714D67"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(1) A </w:t>
      </w:r>
      <w:r w:rsidR="00E9573E" w:rsidRPr="008D5866">
        <w:rPr>
          <w:rFonts w:cs="Times New Roman"/>
          <w:sz w:val="24"/>
          <w:szCs w:val="24"/>
        </w:rPr>
        <w:t>polgármester</w:t>
      </w:r>
      <w:r w:rsidRPr="008D5866">
        <w:rPr>
          <w:rFonts w:cs="Times New Roman"/>
          <w:sz w:val="24"/>
          <w:szCs w:val="24"/>
        </w:rPr>
        <w:t xml:space="preserve"> - pályázat alapján - a jogszabályban megállapított képesítési követelményeknek megfelelő jegyzőt nevez ki. A kinevezés határozatlan időre szól.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A jegyző feladata továbbá a </w:t>
      </w:r>
      <w:r w:rsidR="00797984" w:rsidRPr="008D5866">
        <w:rPr>
          <w:rFonts w:cs="Times New Roman"/>
          <w:sz w:val="24"/>
          <w:szCs w:val="24"/>
        </w:rPr>
        <w:t xml:space="preserve">Magyarország helyi önkormányzatairól </w:t>
      </w:r>
      <w:r w:rsidRPr="008D5866">
        <w:rPr>
          <w:rFonts w:cs="Times New Roman"/>
          <w:sz w:val="24"/>
          <w:szCs w:val="24"/>
        </w:rPr>
        <w:t>szóló törvényben, valamint egyéb az önkormányzat működésével összefüggő jogszabályokban meghatározottakon túl:</w:t>
      </w:r>
    </w:p>
    <w:p w:rsidR="00714D67" w:rsidRPr="008D5866" w:rsidRDefault="00714D67" w:rsidP="00494910">
      <w:pPr>
        <w:ind w:firstLine="720"/>
        <w:jc w:val="both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közreműködés a képviselő-testület munkatervi javaslatainak elkészítésében,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 xml:space="preserve">b) gondoskodik arról, hogy az előterjesztések és a döntéstervezetek a </w:t>
      </w:r>
      <w:proofErr w:type="gramStart"/>
      <w:r w:rsidRPr="008D5866">
        <w:rPr>
          <w:rFonts w:cs="Times New Roman"/>
          <w:sz w:val="24"/>
          <w:szCs w:val="24"/>
        </w:rPr>
        <w:t xml:space="preserve">törvényességi </w:t>
      </w:r>
      <w:r w:rsidRPr="008D5866">
        <w:rPr>
          <w:rFonts w:cs="Times New Roman"/>
          <w:sz w:val="24"/>
          <w:szCs w:val="24"/>
        </w:rPr>
        <w:tab/>
        <w:t xml:space="preserve">     követelményeknek</w:t>
      </w:r>
      <w:proofErr w:type="gramEnd"/>
      <w:r w:rsidRPr="008D5866">
        <w:rPr>
          <w:rFonts w:cs="Times New Roman"/>
          <w:sz w:val="24"/>
          <w:szCs w:val="24"/>
        </w:rPr>
        <w:t xml:space="preserve"> megfeleljenek,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 xml:space="preserve">c) biztosítja a testületi ülésekről a jegyzőkönyv elkészítését és határidőn </w:t>
      </w:r>
      <w:proofErr w:type="gramStart"/>
      <w:r w:rsidRPr="008D5866">
        <w:rPr>
          <w:rFonts w:cs="Times New Roman"/>
          <w:sz w:val="24"/>
          <w:szCs w:val="24"/>
        </w:rPr>
        <w:t xml:space="preserve">belüli </w:t>
      </w:r>
      <w:r w:rsidRPr="008D5866">
        <w:rPr>
          <w:rFonts w:cs="Times New Roman"/>
          <w:sz w:val="24"/>
          <w:szCs w:val="24"/>
        </w:rPr>
        <w:tab/>
        <w:t xml:space="preserve"> </w:t>
      </w:r>
      <w:r w:rsidRPr="008D5866">
        <w:rPr>
          <w:rFonts w:cs="Times New Roman"/>
          <w:sz w:val="24"/>
          <w:szCs w:val="24"/>
        </w:rPr>
        <w:tab/>
        <w:t xml:space="preserve">     elküldését</w:t>
      </w:r>
      <w:proofErr w:type="gramEnd"/>
      <w:r w:rsidRPr="008D5866">
        <w:rPr>
          <w:rFonts w:cs="Times New Roman"/>
          <w:sz w:val="24"/>
          <w:szCs w:val="24"/>
        </w:rPr>
        <w:t>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d) jóváhagyásra elkészíti a polgármesteri hivatal SZMSZ-ét,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e</w:t>
      </w:r>
      <w:proofErr w:type="gramEnd"/>
      <w:r w:rsidRPr="008D5866">
        <w:rPr>
          <w:rFonts w:cs="Times New Roman"/>
          <w:sz w:val="24"/>
          <w:szCs w:val="24"/>
        </w:rPr>
        <w:t>) segíti a képviselő-testület bizottság</w:t>
      </w:r>
      <w:r w:rsidR="00BF74A7" w:rsidRPr="008D5866">
        <w:rPr>
          <w:rFonts w:cs="Times New Roman"/>
          <w:sz w:val="24"/>
          <w:szCs w:val="24"/>
        </w:rPr>
        <w:t>ai</w:t>
      </w:r>
      <w:r w:rsidRPr="008D5866">
        <w:rPr>
          <w:rFonts w:cs="Times New Roman"/>
          <w:sz w:val="24"/>
          <w:szCs w:val="24"/>
        </w:rPr>
        <w:t>nak munkáját,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f</w:t>
      </w:r>
      <w:proofErr w:type="gramEnd"/>
      <w:r w:rsidRPr="008D5866">
        <w:rPr>
          <w:rFonts w:cs="Times New Roman"/>
          <w:sz w:val="24"/>
          <w:szCs w:val="24"/>
        </w:rPr>
        <w:t xml:space="preserve">) ellátja mindazon feladatokat, amellyel a képviselő-testület, a polgármester, </w:t>
      </w:r>
      <w:r w:rsidRPr="008D5866">
        <w:rPr>
          <w:rFonts w:cs="Times New Roman"/>
          <w:sz w:val="24"/>
          <w:szCs w:val="24"/>
        </w:rPr>
        <w:tab/>
        <w:t xml:space="preserve">  </w:t>
      </w:r>
      <w:r w:rsidRPr="008D5866">
        <w:rPr>
          <w:rFonts w:cs="Times New Roman"/>
          <w:sz w:val="24"/>
          <w:szCs w:val="24"/>
        </w:rPr>
        <w:tab/>
        <w:t xml:space="preserve">    megbízza.</w:t>
      </w:r>
    </w:p>
    <w:p w:rsidR="00797984" w:rsidRPr="008D5866" w:rsidRDefault="00797984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400AC" w:rsidRPr="008D5866" w:rsidRDefault="00E400AC" w:rsidP="00494910">
      <w:pPr>
        <w:jc w:val="center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28.§</w:t>
      </w:r>
    </w:p>
    <w:p w:rsidR="00E400AC" w:rsidRPr="008D5866" w:rsidRDefault="00E400AC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400AC" w:rsidRPr="008D5866" w:rsidRDefault="00E400AC" w:rsidP="00494910">
      <w:pPr>
        <w:jc w:val="both"/>
        <w:rPr>
          <w:rFonts w:cs="Times New Roman"/>
          <w:snapToGrid w:val="0"/>
          <w:color w:val="000000"/>
          <w:sz w:val="24"/>
          <w:szCs w:val="24"/>
        </w:rPr>
      </w:pP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A jegyzői és aljegyzői tisztség egyidejű </w:t>
      </w:r>
      <w:proofErr w:type="spellStart"/>
      <w:r w:rsidRPr="008D5866">
        <w:rPr>
          <w:rFonts w:cs="Times New Roman"/>
          <w:snapToGrid w:val="0"/>
          <w:color w:val="000000"/>
          <w:sz w:val="24"/>
          <w:szCs w:val="24"/>
        </w:rPr>
        <w:t>betöltetlensége</w:t>
      </w:r>
      <w:proofErr w:type="spellEnd"/>
      <w:r w:rsidRPr="008D5866">
        <w:rPr>
          <w:rFonts w:cs="Times New Roman"/>
          <w:snapToGrid w:val="0"/>
          <w:color w:val="000000"/>
          <w:sz w:val="24"/>
          <w:szCs w:val="24"/>
        </w:rPr>
        <w:t>, illetve tartós akadályoztatásuk esetére –</w:t>
      </w:r>
      <w:r w:rsidR="00494910" w:rsidRPr="008D5866">
        <w:rPr>
          <w:rFonts w:cs="Times New Roman"/>
          <w:snapToGrid w:val="0"/>
          <w:color w:val="000000"/>
          <w:sz w:val="24"/>
          <w:szCs w:val="24"/>
        </w:rPr>
        <w:t xml:space="preserve"> </w:t>
      </w:r>
      <w:r w:rsidRPr="008D5866">
        <w:rPr>
          <w:rFonts w:cs="Times New Roman"/>
          <w:snapToGrid w:val="0"/>
          <w:color w:val="000000"/>
          <w:sz w:val="24"/>
          <w:szCs w:val="24"/>
        </w:rPr>
        <w:t>legfeljebb hat hónap időtartamra –</w:t>
      </w:r>
      <w:r w:rsidR="00494910" w:rsidRPr="008D5866">
        <w:rPr>
          <w:rFonts w:cs="Times New Roman"/>
          <w:snapToGrid w:val="0"/>
          <w:color w:val="000000"/>
          <w:sz w:val="24"/>
          <w:szCs w:val="24"/>
        </w:rPr>
        <w:t xml:space="preserve"> </w:t>
      </w: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a </w:t>
      </w:r>
      <w:r w:rsidR="00A12EEA" w:rsidRPr="008D5866">
        <w:rPr>
          <w:rFonts w:cs="Times New Roman"/>
          <w:snapToGrid w:val="0"/>
          <w:color w:val="000000"/>
          <w:sz w:val="24"/>
          <w:szCs w:val="24"/>
        </w:rPr>
        <w:t>Szervezési, Hatósági és Humánigazgatási Osztályvezető</w:t>
      </w:r>
      <w:r w:rsidRPr="008D5866">
        <w:rPr>
          <w:rFonts w:cs="Times New Roman"/>
          <w:snapToGrid w:val="0"/>
          <w:color w:val="000000"/>
          <w:sz w:val="24"/>
          <w:szCs w:val="24"/>
        </w:rPr>
        <w:t xml:space="preserve"> látja el a jegyzői feladatokat. </w:t>
      </w:r>
    </w:p>
    <w:p w:rsidR="00E400AC" w:rsidRDefault="00E400AC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A5518" w:rsidRDefault="00EA5518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A5518" w:rsidRDefault="00EA5518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A5518" w:rsidRDefault="00EA5518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A5518" w:rsidRDefault="00EA5518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EA5518" w:rsidRPr="008D5866" w:rsidRDefault="00EA5518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BF74A7" w:rsidP="00494910">
      <w:pPr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8D5866">
        <w:rPr>
          <w:rFonts w:cs="Times New Roman"/>
          <w:b/>
          <w:bCs/>
          <w:sz w:val="24"/>
          <w:szCs w:val="24"/>
        </w:rPr>
        <w:t>A képviselő-</w:t>
      </w:r>
      <w:r w:rsidR="00714D67" w:rsidRPr="008D5866">
        <w:rPr>
          <w:rFonts w:cs="Times New Roman"/>
          <w:b/>
          <w:bCs/>
          <w:sz w:val="24"/>
          <w:szCs w:val="24"/>
        </w:rPr>
        <w:t>testület bizottságai</w:t>
      </w:r>
      <w:r w:rsidRPr="008D5866">
        <w:rPr>
          <w:rFonts w:cs="Times New Roman"/>
          <w:b/>
          <w:bCs/>
          <w:sz w:val="24"/>
          <w:szCs w:val="24"/>
        </w:rPr>
        <w:t>,</w:t>
      </w:r>
      <w:r w:rsidR="00714D67" w:rsidRPr="008D5866">
        <w:rPr>
          <w:rFonts w:cs="Times New Roman"/>
          <w:b/>
          <w:bCs/>
          <w:sz w:val="24"/>
          <w:szCs w:val="24"/>
        </w:rPr>
        <w:t xml:space="preserve"> és</w:t>
      </w:r>
      <w:proofErr w:type="gramEnd"/>
      <w:r w:rsidR="00714D67" w:rsidRPr="008D5866"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8D5866">
        <w:rPr>
          <w:rFonts w:cs="Times New Roman"/>
          <w:b/>
          <w:bCs/>
          <w:sz w:val="24"/>
          <w:szCs w:val="24"/>
        </w:rPr>
        <w:t>a</w:t>
      </w:r>
      <w:proofErr w:type="gramEnd"/>
      <w:r w:rsidRPr="008D5866">
        <w:rPr>
          <w:rFonts w:cs="Times New Roman"/>
          <w:b/>
          <w:bCs/>
          <w:sz w:val="24"/>
          <w:szCs w:val="24"/>
        </w:rPr>
        <w:t xml:space="preserve"> bizottságok működése</w:t>
      </w:r>
    </w:p>
    <w:p w:rsidR="00714D67" w:rsidRPr="008D5866" w:rsidRDefault="00714D67" w:rsidP="00494910">
      <w:pPr>
        <w:jc w:val="center"/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>2</w:t>
      </w:r>
      <w:r w:rsidR="00E400AC" w:rsidRPr="008D5866">
        <w:rPr>
          <w:rFonts w:cs="Times New Roman"/>
          <w:sz w:val="24"/>
          <w:szCs w:val="24"/>
        </w:rPr>
        <w:t>9</w:t>
      </w:r>
      <w:r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képviselő-testület feladatainak előkészítését és végrehajtását, állandó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útján látja el. A képviselő-testület Pénzügyi, Gazdasági és Városfejlesztési Bizottságot</w:t>
      </w:r>
      <w:r w:rsidR="001B559D">
        <w:rPr>
          <w:rFonts w:cs="Times New Roman"/>
          <w:sz w:val="24"/>
          <w:szCs w:val="24"/>
        </w:rPr>
        <w:t>,</w:t>
      </w:r>
      <w:r w:rsidR="00BF74A7" w:rsidRPr="008D5866">
        <w:rPr>
          <w:rFonts w:cs="Times New Roman"/>
          <w:sz w:val="24"/>
          <w:szCs w:val="24"/>
        </w:rPr>
        <w:t xml:space="preserve"> Oktatási</w:t>
      </w:r>
      <w:r w:rsidR="005A5FC0" w:rsidRPr="008D5866">
        <w:rPr>
          <w:rFonts w:cs="Times New Roman"/>
          <w:sz w:val="24"/>
          <w:szCs w:val="24"/>
        </w:rPr>
        <w:t>,</w:t>
      </w:r>
      <w:r w:rsidR="00BF74A7" w:rsidRPr="008D5866">
        <w:rPr>
          <w:rFonts w:cs="Times New Roman"/>
          <w:sz w:val="24"/>
          <w:szCs w:val="24"/>
        </w:rPr>
        <w:t xml:space="preserve"> Kulturális</w:t>
      </w:r>
      <w:r w:rsidR="005A5FC0" w:rsidRPr="008D5866">
        <w:rPr>
          <w:rFonts w:cs="Times New Roman"/>
          <w:sz w:val="24"/>
          <w:szCs w:val="24"/>
        </w:rPr>
        <w:t>, Sport és Szociális</w:t>
      </w:r>
      <w:r w:rsidR="00BF74A7" w:rsidRPr="008D5866">
        <w:rPr>
          <w:rFonts w:cs="Times New Roman"/>
          <w:sz w:val="24"/>
          <w:szCs w:val="24"/>
        </w:rPr>
        <w:t xml:space="preserve"> Bizottságot</w:t>
      </w:r>
      <w:r w:rsidR="001B559D">
        <w:rPr>
          <w:rFonts w:cs="Times New Roman"/>
          <w:sz w:val="24"/>
          <w:szCs w:val="24"/>
        </w:rPr>
        <w:t>, valamint Városüzemeltetési Bizottságot</w:t>
      </w:r>
      <w:r w:rsidR="00BF74A7" w:rsidRPr="008D5866">
        <w:rPr>
          <w:rFonts w:cs="Times New Roman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>választ.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munkájában a képviselő-testület által megválasztott képviselő - erre vonatkozó képviselő-testületi döntés és választás esetén - és nem képviselő tagok vesznek részt.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A képviselő-testület bizottságainak megnevezése, létszáma: </w:t>
      </w:r>
    </w:p>
    <w:p w:rsidR="00714D67" w:rsidRPr="008D5866" w:rsidRDefault="00714D67" w:rsidP="00494910">
      <w:pPr>
        <w:ind w:left="504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    </w:t>
      </w:r>
      <w:proofErr w:type="gramStart"/>
      <w:r w:rsidRPr="008D5866">
        <w:rPr>
          <w:rFonts w:cs="Times New Roman"/>
          <w:sz w:val="24"/>
          <w:szCs w:val="24"/>
        </w:rPr>
        <w:t>képviselő</w:t>
      </w:r>
      <w:proofErr w:type="gramEnd"/>
      <w:r w:rsidRPr="008D5866">
        <w:rPr>
          <w:rFonts w:cs="Times New Roman"/>
          <w:sz w:val="24"/>
          <w:szCs w:val="24"/>
        </w:rPr>
        <w:t xml:space="preserve">               nem képviselő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 </w:t>
      </w:r>
      <w:proofErr w:type="gramStart"/>
      <w:r w:rsidRPr="008D5866">
        <w:rPr>
          <w:rFonts w:cs="Times New Roman"/>
          <w:sz w:val="24"/>
          <w:szCs w:val="24"/>
        </w:rPr>
        <w:t>tag</w:t>
      </w:r>
      <w:proofErr w:type="gramEnd"/>
      <w:r w:rsidRPr="008D5866">
        <w:rPr>
          <w:rFonts w:cs="Times New Roman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             tag      </w:t>
      </w:r>
    </w:p>
    <w:p w:rsidR="00714D67" w:rsidRPr="00425835" w:rsidRDefault="00714D67" w:rsidP="00494910">
      <w:pPr>
        <w:jc w:val="both"/>
        <w:rPr>
          <w:rFonts w:cs="Times New Roman"/>
          <w:sz w:val="24"/>
          <w:szCs w:val="24"/>
        </w:rPr>
      </w:pPr>
      <w:r w:rsidRPr="00425835">
        <w:rPr>
          <w:rFonts w:cs="Times New Roman"/>
          <w:sz w:val="24"/>
          <w:szCs w:val="24"/>
        </w:rPr>
        <w:t>Pénzügyi, Gazdasági és Városfejlesztési Bizottság</w:t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  <w:t>3 fő</w:t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  <w:t>2 fő</w:t>
      </w:r>
    </w:p>
    <w:p w:rsidR="00714D67" w:rsidRPr="00425835" w:rsidRDefault="00BF74A7" w:rsidP="00494910">
      <w:pPr>
        <w:jc w:val="both"/>
        <w:rPr>
          <w:rFonts w:cs="Times New Roman"/>
          <w:sz w:val="24"/>
          <w:szCs w:val="24"/>
        </w:rPr>
      </w:pPr>
      <w:r w:rsidRPr="00425835">
        <w:rPr>
          <w:rFonts w:cs="Times New Roman"/>
          <w:sz w:val="24"/>
          <w:szCs w:val="24"/>
        </w:rPr>
        <w:t>Oktatási</w:t>
      </w:r>
      <w:r w:rsidR="000D7EF9" w:rsidRPr="00425835">
        <w:rPr>
          <w:rFonts w:cs="Times New Roman"/>
          <w:sz w:val="24"/>
          <w:szCs w:val="24"/>
        </w:rPr>
        <w:t>,</w:t>
      </w:r>
      <w:r w:rsidRPr="00425835">
        <w:rPr>
          <w:rFonts w:cs="Times New Roman"/>
          <w:sz w:val="24"/>
          <w:szCs w:val="24"/>
        </w:rPr>
        <w:t xml:space="preserve"> Kulturális</w:t>
      </w:r>
      <w:r w:rsidR="000D7EF9" w:rsidRPr="00425835">
        <w:rPr>
          <w:rFonts w:cs="Times New Roman"/>
          <w:sz w:val="24"/>
          <w:szCs w:val="24"/>
        </w:rPr>
        <w:t>, Sport és Szociális</w:t>
      </w:r>
      <w:r w:rsidRPr="00425835">
        <w:rPr>
          <w:rFonts w:cs="Times New Roman"/>
          <w:sz w:val="24"/>
          <w:szCs w:val="24"/>
        </w:rPr>
        <w:t xml:space="preserve"> Bizottság</w:t>
      </w:r>
      <w:r w:rsidRPr="00425835">
        <w:rPr>
          <w:rFonts w:cs="Times New Roman"/>
          <w:sz w:val="24"/>
          <w:szCs w:val="24"/>
        </w:rPr>
        <w:tab/>
      </w:r>
      <w:r w:rsidR="000D7EF9" w:rsidRPr="00425835">
        <w:rPr>
          <w:rFonts w:cs="Times New Roman"/>
          <w:sz w:val="24"/>
          <w:szCs w:val="24"/>
        </w:rPr>
        <w:tab/>
      </w:r>
      <w:r w:rsidR="001B559D" w:rsidRPr="00425835">
        <w:rPr>
          <w:rFonts w:cs="Times New Roman"/>
          <w:sz w:val="24"/>
          <w:szCs w:val="24"/>
        </w:rPr>
        <w:t>2</w:t>
      </w:r>
      <w:r w:rsidRPr="00425835">
        <w:rPr>
          <w:rFonts w:cs="Times New Roman"/>
          <w:sz w:val="24"/>
          <w:szCs w:val="24"/>
        </w:rPr>
        <w:t xml:space="preserve"> fő</w:t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="001B559D" w:rsidRPr="00425835">
        <w:rPr>
          <w:rFonts w:cs="Times New Roman"/>
          <w:sz w:val="24"/>
          <w:szCs w:val="24"/>
        </w:rPr>
        <w:t>1</w:t>
      </w:r>
      <w:r w:rsidRPr="00425835">
        <w:rPr>
          <w:rFonts w:cs="Times New Roman"/>
          <w:sz w:val="24"/>
          <w:szCs w:val="24"/>
        </w:rPr>
        <w:t xml:space="preserve"> fő</w:t>
      </w:r>
    </w:p>
    <w:p w:rsidR="001B559D" w:rsidRPr="00425835" w:rsidRDefault="001B559D" w:rsidP="00494910">
      <w:pPr>
        <w:jc w:val="both"/>
        <w:rPr>
          <w:rFonts w:cs="Times New Roman"/>
          <w:sz w:val="24"/>
          <w:szCs w:val="24"/>
        </w:rPr>
      </w:pPr>
      <w:r w:rsidRPr="00425835">
        <w:rPr>
          <w:rFonts w:cs="Times New Roman"/>
          <w:sz w:val="24"/>
          <w:szCs w:val="24"/>
        </w:rPr>
        <w:t>Városüzemeltetési Bizottság</w:t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  <w:t>2 fő</w:t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</w:r>
      <w:r w:rsidRPr="00425835">
        <w:rPr>
          <w:rFonts w:cs="Times New Roman"/>
          <w:sz w:val="24"/>
          <w:szCs w:val="24"/>
        </w:rPr>
        <w:tab/>
        <w:t>1 fő</w:t>
      </w:r>
    </w:p>
    <w:p w:rsidR="001B559D" w:rsidRDefault="001B559D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(3)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elnöke</w:t>
      </w:r>
      <w:r w:rsidR="00BF74A7" w:rsidRPr="008D5866">
        <w:rPr>
          <w:rFonts w:cs="Times New Roman"/>
          <w:sz w:val="24"/>
          <w:szCs w:val="24"/>
        </w:rPr>
        <w:t>i</w:t>
      </w:r>
      <w:r w:rsidRPr="008D5866">
        <w:rPr>
          <w:rFonts w:cs="Times New Roman"/>
          <w:sz w:val="24"/>
          <w:szCs w:val="24"/>
        </w:rPr>
        <w:t xml:space="preserve"> és tagjai kötelesek részt venni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munkájában és ülésein.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üléseinek időpontjáról a Szervezési</w:t>
      </w:r>
      <w:r w:rsidR="00956C65" w:rsidRPr="008D5866">
        <w:rPr>
          <w:rFonts w:cs="Times New Roman"/>
          <w:sz w:val="24"/>
          <w:szCs w:val="24"/>
        </w:rPr>
        <w:t>, Hatósági</w:t>
      </w:r>
      <w:r w:rsidRPr="008D5866">
        <w:rPr>
          <w:rFonts w:cs="Times New Roman"/>
          <w:sz w:val="24"/>
          <w:szCs w:val="24"/>
        </w:rPr>
        <w:t xml:space="preserve"> és Humánigazgatási Osztály értesíti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tagjait, ezen túlmenően a </w:t>
      </w:r>
      <w:r w:rsidR="00956C65" w:rsidRPr="008D5866">
        <w:rPr>
          <w:rFonts w:cs="Times New Roman"/>
          <w:sz w:val="24"/>
          <w:szCs w:val="24"/>
        </w:rPr>
        <w:t xml:space="preserve">Közös Önkormányzati Hivatal </w:t>
      </w:r>
      <w:r w:rsidRPr="008D5866">
        <w:rPr>
          <w:rFonts w:cs="Times New Roman"/>
          <w:sz w:val="24"/>
          <w:szCs w:val="24"/>
        </w:rPr>
        <w:t>hirdetőtábláján ki kell függeszteni.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(4) A bizottság</w:t>
      </w:r>
      <w:r w:rsidR="00BF74A7" w:rsidRPr="008D5866">
        <w:rPr>
          <w:rFonts w:cs="Times New Roman"/>
          <w:sz w:val="24"/>
          <w:szCs w:val="24"/>
        </w:rPr>
        <w:t>ok</w:t>
      </w:r>
      <w:r w:rsidR="00797984" w:rsidRPr="008D5866">
        <w:rPr>
          <w:rFonts w:cs="Times New Roman"/>
          <w:sz w:val="24"/>
          <w:szCs w:val="24"/>
        </w:rPr>
        <w:t xml:space="preserve"> elnök</w:t>
      </w:r>
      <w:r w:rsidR="00BF74A7" w:rsidRPr="008D5866">
        <w:rPr>
          <w:rFonts w:cs="Times New Roman"/>
          <w:sz w:val="24"/>
          <w:szCs w:val="24"/>
        </w:rPr>
        <w:t>ei</w:t>
      </w:r>
      <w:r w:rsidRPr="008D5866">
        <w:rPr>
          <w:rFonts w:cs="Times New Roman"/>
          <w:sz w:val="24"/>
          <w:szCs w:val="24"/>
        </w:rPr>
        <w:t>t és tagjait a Polgármester javaslatára a képviselő-testület választja meg.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saját tagjai</w:t>
      </w:r>
      <w:r w:rsidR="00BF74A7" w:rsidRPr="008D5866">
        <w:rPr>
          <w:rFonts w:cs="Times New Roman"/>
          <w:sz w:val="24"/>
          <w:szCs w:val="24"/>
        </w:rPr>
        <w:t>k</w:t>
      </w:r>
      <w:r w:rsidRPr="008D5866">
        <w:rPr>
          <w:rFonts w:cs="Times New Roman"/>
          <w:sz w:val="24"/>
          <w:szCs w:val="24"/>
        </w:rPr>
        <w:t xml:space="preserve"> közül elnökhelyettest választhat</w:t>
      </w:r>
      <w:r w:rsidR="00BF74A7" w:rsidRPr="008D5866">
        <w:rPr>
          <w:rFonts w:cs="Times New Roman"/>
          <w:sz w:val="24"/>
          <w:szCs w:val="24"/>
        </w:rPr>
        <w:t>nak</w:t>
      </w:r>
      <w:r w:rsidRPr="008D5866">
        <w:rPr>
          <w:rFonts w:cs="Times New Roman"/>
          <w:sz w:val="24"/>
          <w:szCs w:val="24"/>
        </w:rPr>
        <w:t xml:space="preserve">, akit az elnök akadályoztatása esetén az elnök jogai megilletik. </w:t>
      </w:r>
    </w:p>
    <w:p w:rsidR="00973250" w:rsidRPr="008D5866" w:rsidRDefault="00973250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(5) Az illetékes bizottság állásfoglalásával terjeszthető a képviselő-testület elé: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- az önkormányzati vagyon elidegenítésével, társaságba való bevitelével,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- vezetői kinevezésekkel, választásokkal,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- kitüntetések, címek adományozásával kapcsolatos ügyek, valamint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- a költségvetés és zárszámadás tervezete.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(6) Kizárólag a téma szerint illetékes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véleményével terjeszthetők testület elé a helyi rendeletek tervezetei. </w:t>
      </w:r>
    </w:p>
    <w:p w:rsidR="00024ADA" w:rsidRPr="008D5866" w:rsidRDefault="00024ADA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(7)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feladat</w:t>
      </w:r>
      <w:r w:rsidR="00BF74A7" w:rsidRPr="008D5866">
        <w:rPr>
          <w:rFonts w:cs="Times New Roman"/>
          <w:sz w:val="24"/>
          <w:szCs w:val="24"/>
        </w:rPr>
        <w:t>aikat</w:t>
      </w:r>
      <w:r w:rsidRPr="008D5866">
        <w:rPr>
          <w:rFonts w:cs="Times New Roman"/>
          <w:sz w:val="24"/>
          <w:szCs w:val="24"/>
        </w:rPr>
        <w:t xml:space="preserve"> saját munkaterv</w:t>
      </w:r>
      <w:r w:rsidR="00BF74A7" w:rsidRPr="008D5866">
        <w:rPr>
          <w:rFonts w:cs="Times New Roman"/>
          <w:sz w:val="24"/>
          <w:szCs w:val="24"/>
        </w:rPr>
        <w:t>ük</w:t>
      </w:r>
      <w:r w:rsidRPr="008D5866">
        <w:rPr>
          <w:rFonts w:cs="Times New Roman"/>
          <w:sz w:val="24"/>
          <w:szCs w:val="24"/>
        </w:rPr>
        <w:t xml:space="preserve"> alapján látj</w:t>
      </w:r>
      <w:r w:rsidR="00BF74A7" w:rsidRPr="008D5866">
        <w:rPr>
          <w:rFonts w:cs="Times New Roman"/>
          <w:sz w:val="24"/>
          <w:szCs w:val="24"/>
        </w:rPr>
        <w:t>ák</w:t>
      </w:r>
      <w:r w:rsidRPr="008D5866">
        <w:rPr>
          <w:rFonts w:cs="Times New Roman"/>
          <w:sz w:val="24"/>
          <w:szCs w:val="24"/>
        </w:rPr>
        <w:t xml:space="preserve"> el, ülés</w:t>
      </w:r>
      <w:r w:rsidR="00797984" w:rsidRPr="008D5866">
        <w:rPr>
          <w:rFonts w:cs="Times New Roman"/>
          <w:sz w:val="24"/>
          <w:szCs w:val="24"/>
        </w:rPr>
        <w:t>ei</w:t>
      </w:r>
      <w:r w:rsidR="00BF74A7" w:rsidRPr="008D5866">
        <w:rPr>
          <w:rFonts w:cs="Times New Roman"/>
          <w:sz w:val="24"/>
          <w:szCs w:val="24"/>
        </w:rPr>
        <w:t>ke</w:t>
      </w:r>
      <w:r w:rsidR="00797984" w:rsidRPr="008D5866">
        <w:rPr>
          <w:rFonts w:cs="Times New Roman"/>
          <w:sz w:val="24"/>
          <w:szCs w:val="24"/>
        </w:rPr>
        <w:t>t</w:t>
      </w:r>
      <w:r w:rsidRPr="008D5866">
        <w:rPr>
          <w:rFonts w:cs="Times New Roman"/>
          <w:sz w:val="24"/>
          <w:szCs w:val="24"/>
        </w:rPr>
        <w:t xml:space="preserve"> szükség szerint, de évente legalább 6 alkalommal, nyilvánosan tartj</w:t>
      </w:r>
      <w:r w:rsidR="00BF74A7" w:rsidRPr="008D5866">
        <w:rPr>
          <w:rFonts w:cs="Times New Roman"/>
          <w:sz w:val="24"/>
          <w:szCs w:val="24"/>
        </w:rPr>
        <w:t>ák</w:t>
      </w:r>
      <w:r w:rsidRPr="008D5866">
        <w:rPr>
          <w:rFonts w:cs="Times New Roman"/>
          <w:sz w:val="24"/>
          <w:szCs w:val="24"/>
        </w:rPr>
        <w:t>.</w:t>
      </w:r>
    </w:p>
    <w:p w:rsidR="00956C65" w:rsidRPr="008D5866" w:rsidRDefault="00956C65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(8)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ülését – </w:t>
      </w:r>
      <w:r w:rsidR="00EA5518">
        <w:rPr>
          <w:rFonts w:cs="Times New Roman"/>
          <w:sz w:val="24"/>
          <w:szCs w:val="24"/>
        </w:rPr>
        <w:t>5</w:t>
      </w:r>
      <w:r w:rsidRPr="008D5866">
        <w:rPr>
          <w:rFonts w:cs="Times New Roman"/>
          <w:sz w:val="24"/>
          <w:szCs w:val="24"/>
        </w:rPr>
        <w:t xml:space="preserve"> nappal az ülést megelőzően, a napirend megjelölésével – a bizottság elnöke, vagy a polgármester írásban hívja össze.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(9)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feladat</w:t>
      </w:r>
      <w:r w:rsidR="00797984" w:rsidRPr="008D5866">
        <w:rPr>
          <w:rFonts w:cs="Times New Roman"/>
          <w:sz w:val="24"/>
          <w:szCs w:val="24"/>
        </w:rPr>
        <w:t>a</w:t>
      </w:r>
      <w:r w:rsidR="00BF74A7" w:rsidRPr="008D5866">
        <w:rPr>
          <w:rFonts w:cs="Times New Roman"/>
          <w:sz w:val="24"/>
          <w:szCs w:val="24"/>
        </w:rPr>
        <w:t>ik</w:t>
      </w:r>
      <w:r w:rsidRPr="008D5866">
        <w:rPr>
          <w:rFonts w:cs="Times New Roman"/>
          <w:sz w:val="24"/>
          <w:szCs w:val="24"/>
        </w:rPr>
        <w:t xml:space="preserve"> ellátásához, a polgármester előzetes engedélyével külső szakértői segítséget vehet</w:t>
      </w:r>
      <w:r w:rsidR="00BF74A7" w:rsidRPr="008D5866">
        <w:rPr>
          <w:rFonts w:cs="Times New Roman"/>
          <w:sz w:val="24"/>
          <w:szCs w:val="24"/>
        </w:rPr>
        <w:t>nek</w:t>
      </w:r>
      <w:r w:rsidRPr="008D5866">
        <w:rPr>
          <w:rFonts w:cs="Times New Roman"/>
          <w:sz w:val="24"/>
          <w:szCs w:val="24"/>
        </w:rPr>
        <w:t xml:space="preserve"> igénybe. Amennyiben a szakértő munkáját díjazás ellenében látja el, a díjazás mértékéről és annak forrásáról a polgármesteri hatáskört meghaladóan a képviselő-testület dönt.   </w:t>
      </w:r>
    </w:p>
    <w:p w:rsidR="00AC6E2B" w:rsidRPr="008D5866" w:rsidRDefault="00AC6E2B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(10)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döntéseit javaslatok, állásfoglalások illetve határozatok formájában, általában egyszerű szótöbbséggel hozz</w:t>
      </w:r>
      <w:r w:rsidR="00797984" w:rsidRPr="008D5866">
        <w:rPr>
          <w:rFonts w:cs="Times New Roman"/>
          <w:sz w:val="24"/>
          <w:szCs w:val="24"/>
        </w:rPr>
        <w:t>a</w:t>
      </w:r>
      <w:r w:rsidRPr="008D5866">
        <w:rPr>
          <w:rFonts w:cs="Times New Roman"/>
          <w:sz w:val="24"/>
          <w:szCs w:val="24"/>
        </w:rPr>
        <w:t xml:space="preserve"> meg, a bizottságok határozathozatalára, a képviselő-</w:t>
      </w:r>
      <w:r w:rsidRPr="008D5866">
        <w:rPr>
          <w:rFonts w:cs="Times New Roman"/>
          <w:sz w:val="24"/>
          <w:szCs w:val="24"/>
        </w:rPr>
        <w:lastRenderedPageBreak/>
        <w:t xml:space="preserve">testületre vonatkozó szabályokat kell alkalmazni. </w:t>
      </w:r>
    </w:p>
    <w:p w:rsidR="001B559D" w:rsidRDefault="001B559D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(11)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ülés</w:t>
      </w:r>
      <w:r w:rsidR="00BF74A7" w:rsidRPr="008D5866">
        <w:rPr>
          <w:rFonts w:cs="Times New Roman"/>
          <w:sz w:val="24"/>
          <w:szCs w:val="24"/>
        </w:rPr>
        <w:t>ei</w:t>
      </w:r>
      <w:r w:rsidRPr="008D5866">
        <w:rPr>
          <w:rFonts w:cs="Times New Roman"/>
          <w:sz w:val="24"/>
          <w:szCs w:val="24"/>
        </w:rPr>
        <w:t>t az elnök</w:t>
      </w:r>
      <w:r w:rsidR="00BF74A7" w:rsidRPr="008D5866">
        <w:rPr>
          <w:rFonts w:cs="Times New Roman"/>
          <w:sz w:val="24"/>
          <w:szCs w:val="24"/>
        </w:rPr>
        <w:t>ök</w:t>
      </w:r>
      <w:r w:rsidRPr="008D5866">
        <w:rPr>
          <w:rFonts w:cs="Times New Roman"/>
          <w:sz w:val="24"/>
          <w:szCs w:val="24"/>
        </w:rPr>
        <w:t xml:space="preserve"> vezeti.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akkor határozatképes</w:t>
      </w:r>
      <w:r w:rsidR="00BF74A7" w:rsidRPr="008D5866">
        <w:rPr>
          <w:rFonts w:cs="Times New Roman"/>
          <w:sz w:val="24"/>
          <w:szCs w:val="24"/>
        </w:rPr>
        <w:t>ek</w:t>
      </w:r>
      <w:r w:rsidRPr="008D5866">
        <w:rPr>
          <w:rFonts w:cs="Times New Roman"/>
          <w:sz w:val="24"/>
          <w:szCs w:val="24"/>
        </w:rPr>
        <w:t>, ha azon a tagok több mint a fele jelen van.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(12)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üléséről jegyzőkönyvet kell készíteni, melyet annak elnöke és a </w:t>
      </w:r>
      <w:r w:rsidR="005A5FC0" w:rsidRPr="008D5866">
        <w:rPr>
          <w:rFonts w:cs="Times New Roman"/>
          <w:sz w:val="24"/>
          <w:szCs w:val="24"/>
        </w:rPr>
        <w:t>közös önkormányzati</w:t>
      </w:r>
      <w:r w:rsidRPr="008D5866">
        <w:rPr>
          <w:rFonts w:cs="Times New Roman"/>
          <w:sz w:val="24"/>
          <w:szCs w:val="24"/>
        </w:rPr>
        <w:t xml:space="preserve"> hivatal által biztosított jegyzőkönyvvezető, vagy a bizottság egy tagja ír alá. A jegyzőkönyvet az elnök három napon belül köteles a polgármesternek megküldeni.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(13)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ülésein a jegyző</w:t>
      </w:r>
      <w:r w:rsidR="001D4468">
        <w:rPr>
          <w:rFonts w:cs="Times New Roman"/>
          <w:sz w:val="24"/>
          <w:szCs w:val="24"/>
        </w:rPr>
        <w:t>,</w:t>
      </w:r>
      <w:r w:rsidRPr="008D5866">
        <w:rPr>
          <w:rFonts w:cs="Times New Roman"/>
          <w:sz w:val="24"/>
          <w:szCs w:val="24"/>
        </w:rPr>
        <w:t xml:space="preserve"> illetve az általa megbízott hivatali dolgozó köteles részt venni, s részt vehet azon bármely képviselő is.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(14)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elnöke</w:t>
      </w:r>
      <w:r w:rsidR="00BF74A7" w:rsidRPr="008D5866">
        <w:rPr>
          <w:rFonts w:cs="Times New Roman"/>
          <w:sz w:val="24"/>
          <w:szCs w:val="24"/>
        </w:rPr>
        <w:t>i</w:t>
      </w:r>
      <w:r w:rsidRPr="008D5866">
        <w:rPr>
          <w:rFonts w:cs="Times New Roman"/>
          <w:sz w:val="24"/>
          <w:szCs w:val="24"/>
        </w:rPr>
        <w:t xml:space="preserve"> haladéktalan intézkedés megtételét kezdeményezi</w:t>
      </w:r>
      <w:r w:rsidR="00BF74A7" w:rsidRPr="008D5866">
        <w:rPr>
          <w:rFonts w:cs="Times New Roman"/>
          <w:sz w:val="24"/>
          <w:szCs w:val="24"/>
        </w:rPr>
        <w:t>k</w:t>
      </w:r>
      <w:r w:rsidRPr="008D5866">
        <w:rPr>
          <w:rFonts w:cs="Times New Roman"/>
          <w:sz w:val="24"/>
          <w:szCs w:val="24"/>
        </w:rPr>
        <w:t xml:space="preserve"> a polgármestertől, ha a hivatal tevékenységében jogszabálysértés, vagy önkormányzati érdekek figyelmen kívül hagyását észleli</w:t>
      </w:r>
      <w:r w:rsidR="00BF74A7" w:rsidRPr="008D5866">
        <w:rPr>
          <w:rFonts w:cs="Times New Roman"/>
          <w:sz w:val="24"/>
          <w:szCs w:val="24"/>
        </w:rPr>
        <w:t>k</w:t>
      </w:r>
      <w:r w:rsidRPr="008D5866">
        <w:rPr>
          <w:rFonts w:cs="Times New Roman"/>
          <w:sz w:val="24"/>
          <w:szCs w:val="24"/>
        </w:rPr>
        <w:t>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(15) A bizottság</w:t>
      </w:r>
      <w:r w:rsidR="00BF74A7" w:rsidRPr="008D5866">
        <w:rPr>
          <w:rFonts w:cs="Times New Roman"/>
          <w:sz w:val="24"/>
          <w:szCs w:val="24"/>
        </w:rPr>
        <w:t>ok</w:t>
      </w:r>
      <w:r w:rsidRPr="008D5866">
        <w:rPr>
          <w:rFonts w:cs="Times New Roman"/>
          <w:sz w:val="24"/>
          <w:szCs w:val="24"/>
        </w:rPr>
        <w:t xml:space="preserve"> működésének ügyviteli feltételeit a </w:t>
      </w:r>
      <w:r w:rsidR="00C82F41" w:rsidRPr="008D5866">
        <w:rPr>
          <w:rFonts w:cs="Times New Roman"/>
          <w:sz w:val="24"/>
          <w:szCs w:val="24"/>
        </w:rPr>
        <w:t>Közös Önkormányzati</w:t>
      </w:r>
      <w:r w:rsidRPr="008D5866">
        <w:rPr>
          <w:rFonts w:cs="Times New Roman"/>
          <w:sz w:val="24"/>
          <w:szCs w:val="24"/>
        </w:rPr>
        <w:t xml:space="preserve"> Hivatal köteles biztosítani.</w:t>
      </w:r>
    </w:p>
    <w:p w:rsidR="00C1394B" w:rsidRPr="008D5866" w:rsidRDefault="00C1394B" w:rsidP="00494910">
      <w:pPr>
        <w:jc w:val="both"/>
        <w:rPr>
          <w:rFonts w:cs="Times New Roman"/>
          <w:sz w:val="24"/>
          <w:szCs w:val="24"/>
        </w:rPr>
      </w:pPr>
    </w:p>
    <w:p w:rsidR="00C1394B" w:rsidRDefault="00C1394B" w:rsidP="00494910">
      <w:pPr>
        <w:pStyle w:val="NormlWeb"/>
        <w:spacing w:before="0" w:after="0"/>
        <w:jc w:val="both"/>
        <w:rPr>
          <w:kern w:val="0"/>
          <w:lang w:eastAsia="hu-HU"/>
        </w:rPr>
      </w:pPr>
      <w:r w:rsidRPr="008D5866">
        <w:t xml:space="preserve">(16) </w:t>
      </w:r>
      <w:r w:rsidRPr="008D5866">
        <w:rPr>
          <w:kern w:val="0"/>
          <w:lang w:eastAsia="hu-HU"/>
        </w:rPr>
        <w:t>A Képviselő-testület bizottságainak nem képviselő tagjait vagyon-nyilatkozat tételi kötelezettség terheli, melynek nyilvántartása, ellenőrzése és az ezzel összefüggő kezdeményezések vizsgálata a Pénzügyi, Gazdasági és Városfejlesztési Bizottság feladata.</w:t>
      </w:r>
    </w:p>
    <w:p w:rsidR="00EA5518" w:rsidRDefault="00EA5518" w:rsidP="00494910">
      <w:pPr>
        <w:pStyle w:val="NormlWeb"/>
        <w:spacing w:before="0" w:after="0"/>
        <w:jc w:val="both"/>
        <w:rPr>
          <w:kern w:val="0"/>
          <w:lang w:eastAsia="hu-HU"/>
        </w:rPr>
      </w:pPr>
    </w:p>
    <w:p w:rsidR="00EA5518" w:rsidRPr="008D5866" w:rsidRDefault="00EA5518" w:rsidP="00494910">
      <w:pPr>
        <w:pStyle w:val="NormlWeb"/>
        <w:spacing w:before="0" w:after="0"/>
        <w:jc w:val="both"/>
        <w:rPr>
          <w:kern w:val="0"/>
          <w:lang w:eastAsia="hu-HU"/>
        </w:rPr>
      </w:pPr>
      <w:r>
        <w:rPr>
          <w:kern w:val="0"/>
          <w:lang w:eastAsia="hu-HU"/>
        </w:rPr>
        <w:t>(17) Az egyes önkormányzati feladatok ellátásának időtartamára ideiglenes bizottságot hozhat létre.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keepNext/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Pénzügyi, Gazdasági és Városfejlesztési Bizottság feladat és hatáskörének meghatározása</w:t>
      </w:r>
    </w:p>
    <w:p w:rsidR="00714D67" w:rsidRPr="008D5866" w:rsidRDefault="00E400AC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30</w:t>
      </w:r>
      <w:r w:rsidR="00714D67"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Véleményezi az önkormányzat éves költségvetési javaslatát és a végrehajtásáról szóló féléves, éves beszámoló tervezetet,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Figyelemmel kíséri a költségvetési bevételek alakulását, különös tekintettel a saját bevételekre, a vagyonváltozás /vagyonnövekedés - csökkenés/ alakulását, értékeli az azt előidéző okokat,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Vizsgálja a hitelfelvétel indokait és gazdasági megalapozottságát, ellenőrizheti a pénzkezelési szabályzat megtartását, a bizonylati rend és a bizonylati fegyelem érvényesítését,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Véleményezi az önkormányzati vagyon vállalkozásba való bevitelét, kivonását,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Közreműködik az önkormányzat adópolitikájának - gazdaságelemzések alapján történő - kialakításában,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Előzetesen véleményezi az önkormányzati vagyon forgalmára vonatkozó ügyleteket,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Véleményezi az önkormányzati gazdálkodó szervezetek, alapítványok, társulások létrehozásával kapcsolatos javaslatokat,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Véleményezi az önkormányzati intézmények támogatására vonatkozó javaslatokat,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Közreműködik az önkormányzati gazdálkodó szervezetek, alapítványok, társulások ügyvezetői, tisztségviselői megválasztásának előkészítésében, véleményezésében,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Közreműködik az önkormányzati beruházások előkészítésében, a közbeszerzési eljárásban, a versenytárgyalásokon,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Javaslatot tesz helyi adók bevezetésére, kedvezményekre, mentességekre,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Ellenőrzi az önkormányzati bevételek felhasználását, a kiadások szabályszerűségét, véleményezi, a címzett és céltámogatások felhasználását,</w:t>
      </w:r>
    </w:p>
    <w:p w:rsidR="00714D67" w:rsidRPr="008D5866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Az önkormányzati vagyon helyzetével kapcsolatos ellenőrzések, vizsgálatok </w:t>
      </w:r>
      <w:r w:rsidRPr="008D5866">
        <w:rPr>
          <w:rFonts w:cs="Times New Roman"/>
          <w:sz w:val="24"/>
          <w:szCs w:val="24"/>
        </w:rPr>
        <w:lastRenderedPageBreak/>
        <w:t>kezdeményezése, vizsgálati jelentések véleményezése,</w:t>
      </w:r>
    </w:p>
    <w:p w:rsidR="00714D67" w:rsidRDefault="00714D67" w:rsidP="00494910">
      <w:pPr>
        <w:numPr>
          <w:ilvl w:val="1"/>
          <w:numId w:val="4"/>
        </w:numPr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Rendszeresen tájékoztatja a képviselő-testületet az önkormányzat működésének szabályosságáról,</w:t>
      </w:r>
    </w:p>
    <w:p w:rsidR="001D4468" w:rsidRPr="008D5866" w:rsidRDefault="001D4468" w:rsidP="001D4468">
      <w:pPr>
        <w:ind w:left="360"/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numPr>
          <w:ilvl w:val="1"/>
          <w:numId w:val="4"/>
        </w:numPr>
        <w:tabs>
          <w:tab w:val="left" w:pos="405"/>
        </w:tabs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Ellenőrzi az önkormányzati, a </w:t>
      </w:r>
      <w:r w:rsidR="005A5FC0" w:rsidRPr="008D5866">
        <w:rPr>
          <w:rFonts w:cs="Times New Roman"/>
          <w:sz w:val="24"/>
          <w:szCs w:val="24"/>
        </w:rPr>
        <w:t>közös önkormányzati</w:t>
      </w:r>
      <w:r w:rsidRPr="008D5866">
        <w:rPr>
          <w:rFonts w:cs="Times New Roman"/>
          <w:sz w:val="24"/>
          <w:szCs w:val="24"/>
        </w:rPr>
        <w:t xml:space="preserve"> hivatali, önkormányzati intézményi és vállalati döntés-előkészítő és végrehajtási munkát, különös tekintettel a vezetői kötelezettségvállalásra,</w:t>
      </w:r>
    </w:p>
    <w:p w:rsidR="00714D67" w:rsidRPr="008D5866" w:rsidRDefault="00714D67" w:rsidP="00494910">
      <w:pPr>
        <w:numPr>
          <w:ilvl w:val="1"/>
          <w:numId w:val="4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Ellátja a képviselő-testület ügyrendi ügyekkel kapcsolatos döntéseinek előkészítését, valamint a polgármester, az alpolgármester feletti munkáltatói, s más tisztségviselőkkel kapcsolatos személyi döntések előkészítését, az összeférhetetlenségi ügyek intézését.</w:t>
      </w:r>
    </w:p>
    <w:p w:rsidR="005E67A1" w:rsidRPr="008D5866" w:rsidRDefault="005E67A1" w:rsidP="00494910">
      <w:pPr>
        <w:numPr>
          <w:ilvl w:val="1"/>
          <w:numId w:val="4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Véleményezi a Szervezeti és Műkö</w:t>
      </w:r>
      <w:r w:rsidR="00B20E73" w:rsidRPr="008D5866">
        <w:rPr>
          <w:rFonts w:cs="Times New Roman"/>
          <w:sz w:val="24"/>
          <w:szCs w:val="24"/>
        </w:rPr>
        <w:t xml:space="preserve">dési Szabályzat </w:t>
      </w:r>
      <w:r w:rsidRPr="008D5866">
        <w:rPr>
          <w:rFonts w:cs="Times New Roman"/>
          <w:sz w:val="24"/>
          <w:szCs w:val="24"/>
        </w:rPr>
        <w:t>m</w:t>
      </w:r>
      <w:r w:rsidR="00B20E73" w:rsidRPr="008D5866">
        <w:rPr>
          <w:rFonts w:cs="Times New Roman"/>
          <w:sz w:val="24"/>
          <w:szCs w:val="24"/>
        </w:rPr>
        <w:t>ódosításara irányuló javaslatot</w:t>
      </w:r>
      <w:r w:rsidRPr="008D5866">
        <w:rPr>
          <w:rFonts w:cs="Times New Roman"/>
          <w:sz w:val="24"/>
          <w:szCs w:val="24"/>
        </w:rPr>
        <w:t>.</w:t>
      </w:r>
    </w:p>
    <w:p w:rsidR="00714D67" w:rsidRPr="008D5866" w:rsidRDefault="00714D67" w:rsidP="00494910">
      <w:pPr>
        <w:numPr>
          <w:ilvl w:val="1"/>
          <w:numId w:val="4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Előterjeszti a képviselő-testület működésével kapcsolatos ügyrendi kérdések eldöntéséhez kialakított állásfoglalását, az ügyrendi kérdések eldöntésére - szükség szerint bizottsági véleményt kialakítva - konkrét határozati javaslatot tesz, az üléseken és az ülések közötti időszakban egyaránt,</w:t>
      </w:r>
    </w:p>
    <w:p w:rsidR="00714D67" w:rsidRPr="008D5866" w:rsidRDefault="00714D67" w:rsidP="00494910">
      <w:pPr>
        <w:numPr>
          <w:ilvl w:val="1"/>
          <w:numId w:val="4"/>
        </w:numPr>
        <w:tabs>
          <w:tab w:val="left" w:pos="540"/>
        </w:tabs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Nyilvántartja és ellenőrzi a polgármester (alpolgármester), a képviselők vagyon-nyilatkozatát, eljár vagyonnyilatkozattal kapcsolatos ügyekben,</w:t>
      </w:r>
    </w:p>
    <w:p w:rsidR="00714D67" w:rsidRPr="008D5866" w:rsidRDefault="00714D67" w:rsidP="00494910">
      <w:pPr>
        <w:numPr>
          <w:ilvl w:val="1"/>
          <w:numId w:val="4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Felügyeli a képviselő - testület által létrehozott intézményesített önkormányzati társulási kapcsolatok működését (ennek keretében állást foglal a társulási ügyekben, a társulási ügyek viteléről beszámoltatja a polgármestert).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BF74A7" w:rsidRPr="008D5866" w:rsidRDefault="000D7EF9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Oktatási, Kulturális, Sport és Szociális Bizottság</w:t>
      </w:r>
      <w:r w:rsidRPr="008D5866">
        <w:rPr>
          <w:rFonts w:cs="Times New Roman"/>
          <w:b/>
          <w:bCs/>
          <w:sz w:val="24"/>
          <w:szCs w:val="24"/>
        </w:rPr>
        <w:t xml:space="preserve"> </w:t>
      </w:r>
      <w:r w:rsidR="00BF74A7" w:rsidRPr="008D5866">
        <w:rPr>
          <w:rFonts w:cs="Times New Roman"/>
          <w:b/>
          <w:bCs/>
          <w:sz w:val="24"/>
          <w:szCs w:val="24"/>
        </w:rPr>
        <w:t>feladat és hatáskörének meghatározása</w:t>
      </w:r>
    </w:p>
    <w:p w:rsidR="00BF74A7" w:rsidRPr="008D5866" w:rsidRDefault="00E400AC" w:rsidP="00494910">
      <w:pPr>
        <w:jc w:val="center"/>
        <w:rPr>
          <w:rFonts w:cs="Times New Roman"/>
          <w:bCs/>
          <w:kern w:val="24"/>
          <w:sz w:val="24"/>
          <w:szCs w:val="24"/>
          <w:vertAlign w:val="superscript"/>
        </w:rPr>
      </w:pPr>
      <w:r w:rsidRPr="008D5866">
        <w:rPr>
          <w:rFonts w:cs="Times New Roman"/>
          <w:bCs/>
          <w:sz w:val="24"/>
          <w:szCs w:val="24"/>
        </w:rPr>
        <w:t>31</w:t>
      </w:r>
      <w:r w:rsidR="00BF74A7" w:rsidRPr="008D5866">
        <w:rPr>
          <w:rFonts w:cs="Times New Roman"/>
          <w:bCs/>
          <w:sz w:val="24"/>
          <w:szCs w:val="24"/>
        </w:rPr>
        <w:t>.§</w:t>
      </w:r>
    </w:p>
    <w:p w:rsidR="00BF74A7" w:rsidRPr="008D5866" w:rsidRDefault="00BF74A7" w:rsidP="00494910">
      <w:pPr>
        <w:jc w:val="center"/>
        <w:rPr>
          <w:rFonts w:cs="Times New Roman"/>
          <w:bCs/>
          <w:sz w:val="24"/>
          <w:szCs w:val="24"/>
        </w:rPr>
      </w:pPr>
    </w:p>
    <w:p w:rsidR="00BF74A7" w:rsidRPr="008D5866" w:rsidRDefault="00BF74A7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Kapcsolatot tart az önkormányzat nevelési, közművelődési és sport intézményeivel.</w:t>
      </w:r>
    </w:p>
    <w:p w:rsidR="00BF74A7" w:rsidRPr="008D5866" w:rsidRDefault="00BF74A7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Kapcsolatot tart a kulturális hagyományok és értékek ápolása érdekében a művelődésre, társas életre szerveződő közösségekkel a lakosság művészeti kezdeményezéseivel, önszerveződő közösségeivel.</w:t>
      </w:r>
    </w:p>
    <w:p w:rsidR="00BF74A7" w:rsidRPr="008D5866" w:rsidRDefault="00BF74A7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Figyelemmel kíséri és támogatja a város tehetséges fiataljainak előmenetelét, a városban való letelepedését.</w:t>
      </w:r>
    </w:p>
    <w:p w:rsidR="00BF74A7" w:rsidRPr="008D5866" w:rsidRDefault="00B20E73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Elősegíti</w:t>
      </w:r>
      <w:r w:rsidR="00BF74A7" w:rsidRPr="008D5866">
        <w:rPr>
          <w:rFonts w:cs="Times New Roman"/>
          <w:bCs/>
          <w:sz w:val="24"/>
          <w:szCs w:val="24"/>
        </w:rPr>
        <w:t xml:space="preserve"> az új közművelődési formák kialakítását, a testneveléssel és a sporttal foglalkozó szervezetek</w:t>
      </w:r>
      <w:r w:rsidRPr="008D5866">
        <w:rPr>
          <w:rFonts w:cs="Times New Roman"/>
          <w:bCs/>
          <w:sz w:val="24"/>
          <w:szCs w:val="24"/>
        </w:rPr>
        <w:t xml:space="preserve"> létrehozását</w:t>
      </w:r>
      <w:r w:rsidR="00BF74A7" w:rsidRPr="008D5866">
        <w:rPr>
          <w:rFonts w:cs="Times New Roman"/>
          <w:bCs/>
          <w:sz w:val="24"/>
          <w:szCs w:val="24"/>
        </w:rPr>
        <w:t>.</w:t>
      </w:r>
    </w:p>
    <w:p w:rsidR="00BF74A7" w:rsidRPr="008D5866" w:rsidRDefault="00BF74A7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Együttműködik a városban működő nem önkormányzat által fenntartott nevelési</w:t>
      </w:r>
      <w:r w:rsidR="00B20E73" w:rsidRPr="008D5866">
        <w:rPr>
          <w:rFonts w:cs="Times New Roman"/>
          <w:bCs/>
          <w:sz w:val="24"/>
          <w:szCs w:val="24"/>
        </w:rPr>
        <w:t>, szociális</w:t>
      </w:r>
      <w:r w:rsidRPr="008D5866">
        <w:rPr>
          <w:rFonts w:cs="Times New Roman"/>
          <w:bCs/>
          <w:sz w:val="24"/>
          <w:szCs w:val="24"/>
        </w:rPr>
        <w:t xml:space="preserve"> intézményekkel</w:t>
      </w:r>
      <w:r w:rsidR="00B20E73" w:rsidRPr="008D5866">
        <w:rPr>
          <w:rFonts w:cs="Times New Roman"/>
          <w:bCs/>
          <w:sz w:val="24"/>
          <w:szCs w:val="24"/>
        </w:rPr>
        <w:t>, valamint az idősek otthonával</w:t>
      </w:r>
      <w:r w:rsidRPr="008D5866">
        <w:rPr>
          <w:rFonts w:cs="Times New Roman"/>
          <w:bCs/>
          <w:sz w:val="24"/>
          <w:szCs w:val="24"/>
        </w:rPr>
        <w:t>.</w:t>
      </w:r>
    </w:p>
    <w:p w:rsidR="00BF74A7" w:rsidRPr="008D5866" w:rsidRDefault="00BF74A7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 xml:space="preserve">Előzetesen véleményezi és képviseli az önkormányzati </w:t>
      </w:r>
      <w:r w:rsidR="00E6177B" w:rsidRPr="008D5866">
        <w:rPr>
          <w:rFonts w:cs="Times New Roman"/>
          <w:bCs/>
          <w:sz w:val="24"/>
          <w:szCs w:val="24"/>
        </w:rPr>
        <w:t>nevelési</w:t>
      </w:r>
      <w:r w:rsidRPr="008D5866">
        <w:rPr>
          <w:rFonts w:cs="Times New Roman"/>
          <w:bCs/>
          <w:sz w:val="24"/>
          <w:szCs w:val="24"/>
        </w:rPr>
        <w:t>, közművelődési és sport intézmények alapítására, összevonására, megszüntetésére irányuló javaslatokat.</w:t>
      </w:r>
    </w:p>
    <w:p w:rsidR="00BF74A7" w:rsidRPr="008D5866" w:rsidRDefault="00AC6E2B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Véleményezi a művészeti alkotás önkormányzati tulajdonban lévő épületen, közterületen való elhelyezésére, áthelyezésére, felújítására, lebontására vonatkozó előterjesztéseket.</w:t>
      </w:r>
    </w:p>
    <w:p w:rsidR="00AC6E2B" w:rsidRPr="008D5866" w:rsidRDefault="00AC6E2B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Véleményezi az utca, településrész és intézmény név megállapítására vagy megváltoztatására irányuló javaslatokat.</w:t>
      </w:r>
    </w:p>
    <w:p w:rsidR="00AC6E2B" w:rsidRPr="008D5866" w:rsidRDefault="00AC6E2B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Különös gondot és figyelmet fordít az egészséges életmód népszerűsítésére.</w:t>
      </w:r>
    </w:p>
    <w:p w:rsidR="00AC6E2B" w:rsidRPr="008D5866" w:rsidRDefault="00AC6E2B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Figyelemmel kíséri a közegészségügy, környezet- és természetvédelem helyzetét, a hátrányos helyzetű lakosság helyzetét, s az annak javítására irányuló ágazati feladatok ellátását.</w:t>
      </w:r>
    </w:p>
    <w:p w:rsidR="00AC6E2B" w:rsidRPr="008D5866" w:rsidRDefault="00AC6E2B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Figyelmet fordít az idősek, betegek és a megváltozott munkaképességűek helyzetére.</w:t>
      </w:r>
    </w:p>
    <w:p w:rsidR="00AC6E2B" w:rsidRPr="008D5866" w:rsidRDefault="00AC6E2B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Közreműködik a feladatába tartozó önkormányzati rendeletek elkészítésében.</w:t>
      </w:r>
    </w:p>
    <w:p w:rsidR="005A5FC0" w:rsidRPr="008D5866" w:rsidRDefault="005A5FC0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 xml:space="preserve">Véleményezi és elbírálja a </w:t>
      </w:r>
      <w:proofErr w:type="spellStart"/>
      <w:r w:rsidRPr="008D5866">
        <w:rPr>
          <w:rFonts w:cs="Times New Roman"/>
          <w:bCs/>
          <w:sz w:val="24"/>
          <w:szCs w:val="24"/>
        </w:rPr>
        <w:t>Bursa</w:t>
      </w:r>
      <w:proofErr w:type="spellEnd"/>
      <w:r w:rsidRPr="008D5866">
        <w:rPr>
          <w:rFonts w:cs="Times New Roman"/>
          <w:bCs/>
          <w:sz w:val="24"/>
          <w:szCs w:val="24"/>
        </w:rPr>
        <w:t xml:space="preserve"> Hungarica pályázatokat.</w:t>
      </w:r>
    </w:p>
    <w:p w:rsidR="005A5FC0" w:rsidRPr="008D5866" w:rsidRDefault="005A5FC0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Véleményezi és értékeli Szikszó Város Önkormányzat tanulmányi ösztöndíj pályázatát.</w:t>
      </w:r>
    </w:p>
    <w:p w:rsidR="005A5FC0" w:rsidRPr="008D5866" w:rsidRDefault="005A5FC0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Kapcsolatot tart és együttműködik a Szikszói Értéktár Bizottsággal.</w:t>
      </w:r>
    </w:p>
    <w:p w:rsidR="00822E51" w:rsidRPr="008D5866" w:rsidRDefault="00B20E73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sz w:val="24"/>
          <w:szCs w:val="24"/>
        </w:rPr>
        <w:lastRenderedPageBreak/>
        <w:t>Dönt a város költségvetésében az oktatási, kulturális és sportalap és a környezetvédelmi alap címen meghatározott előirányzat felhasználásáról.</w:t>
      </w:r>
    </w:p>
    <w:p w:rsidR="00822E51" w:rsidRPr="008D5866" w:rsidRDefault="00822E51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Testvérvárosi kapcsolatok fenntartása, ápolása, kapcsolattartás.</w:t>
      </w:r>
    </w:p>
    <w:p w:rsidR="00822E51" w:rsidRPr="008D5866" w:rsidRDefault="00822E51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sz w:val="24"/>
          <w:szCs w:val="24"/>
        </w:rPr>
        <w:t>Nemzetiségi önkormányzatokkal való együttműködés, kapcsolattartás, a nemzetiségi önkormányzatok munkájában történő segítségnyújtás.</w:t>
      </w:r>
    </w:p>
    <w:p w:rsidR="00EA5518" w:rsidRPr="00EA5518" w:rsidRDefault="00822E51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Kapcsolattartás, együttműködés </w:t>
      </w:r>
      <w:r w:rsidR="003B5281" w:rsidRPr="008D5866">
        <w:rPr>
          <w:rFonts w:cs="Times New Roman"/>
          <w:sz w:val="24"/>
          <w:szCs w:val="24"/>
        </w:rPr>
        <w:t>a Szikszói Móricz Zsigmond Általános Iskolával</w:t>
      </w:r>
      <w:r w:rsidR="00EA5518">
        <w:rPr>
          <w:rFonts w:cs="Times New Roman"/>
          <w:sz w:val="24"/>
          <w:szCs w:val="24"/>
        </w:rPr>
        <w:t xml:space="preserve">, a Szent Márton Katolikus Iskola és Gimnáziummal, a Szikszói Városi Óvoda és Bölcsődével és a </w:t>
      </w:r>
      <w:proofErr w:type="spellStart"/>
      <w:r w:rsidR="00EA5518">
        <w:rPr>
          <w:rFonts w:cs="Times New Roman"/>
          <w:sz w:val="24"/>
          <w:szCs w:val="24"/>
        </w:rPr>
        <w:t>Bethánia</w:t>
      </w:r>
      <w:proofErr w:type="spellEnd"/>
      <w:r w:rsidR="00EA5518">
        <w:rPr>
          <w:rFonts w:cs="Times New Roman"/>
          <w:sz w:val="24"/>
          <w:szCs w:val="24"/>
        </w:rPr>
        <w:t xml:space="preserve"> </w:t>
      </w:r>
      <w:proofErr w:type="spellStart"/>
      <w:r w:rsidR="00EA5518">
        <w:rPr>
          <w:rFonts w:cs="Times New Roman"/>
          <w:sz w:val="24"/>
          <w:szCs w:val="24"/>
        </w:rPr>
        <w:t>Napköziotthonos</w:t>
      </w:r>
      <w:proofErr w:type="spellEnd"/>
      <w:r w:rsidR="00EA5518">
        <w:rPr>
          <w:rFonts w:cs="Times New Roman"/>
          <w:sz w:val="24"/>
          <w:szCs w:val="24"/>
        </w:rPr>
        <w:t xml:space="preserve"> Óvodával.</w:t>
      </w:r>
    </w:p>
    <w:p w:rsidR="00EA5518" w:rsidRPr="00EA5518" w:rsidRDefault="00EA5518" w:rsidP="00627D00">
      <w:pPr>
        <w:numPr>
          <w:ilvl w:val="0"/>
          <w:numId w:val="7"/>
        </w:numPr>
        <w:ind w:left="360"/>
        <w:jc w:val="both"/>
        <w:rPr>
          <w:rFonts w:cs="Times New Roman"/>
          <w:bCs/>
          <w:sz w:val="24"/>
          <w:szCs w:val="24"/>
        </w:rPr>
      </w:pPr>
      <w:r w:rsidRPr="00EA5518">
        <w:rPr>
          <w:rFonts w:cs="Times New Roman"/>
          <w:sz w:val="24"/>
          <w:szCs w:val="24"/>
        </w:rPr>
        <w:t xml:space="preserve">Kapcsolattartás a </w:t>
      </w:r>
      <w:proofErr w:type="spellStart"/>
      <w:r w:rsidRPr="00EA5518">
        <w:rPr>
          <w:rFonts w:cs="Times New Roman"/>
          <w:sz w:val="24"/>
          <w:szCs w:val="24"/>
        </w:rPr>
        <w:t>Bethánia</w:t>
      </w:r>
      <w:proofErr w:type="spellEnd"/>
      <w:r w:rsidRPr="00EA5518">
        <w:rPr>
          <w:rFonts w:cs="Times New Roman"/>
          <w:sz w:val="24"/>
          <w:szCs w:val="24"/>
        </w:rPr>
        <w:t xml:space="preserve"> Szeretetotthon képviselőjével.</w:t>
      </w:r>
    </w:p>
    <w:p w:rsidR="003E1F01" w:rsidRPr="008D5866" w:rsidRDefault="003E1F01" w:rsidP="00494910">
      <w:pPr>
        <w:numPr>
          <w:ilvl w:val="0"/>
          <w:numId w:val="7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A lakossággal történő operatív kapcsolattartási feladatok elnöki hatáskör keretében. </w:t>
      </w:r>
    </w:p>
    <w:p w:rsidR="00822E51" w:rsidRPr="008D5866" w:rsidRDefault="00822E51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296CF3" w:rsidRDefault="00296CF3" w:rsidP="0049491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Városüzemeltetési Bizottság</w:t>
      </w:r>
    </w:p>
    <w:p w:rsidR="00296CF3" w:rsidRPr="00296CF3" w:rsidRDefault="00296CF3" w:rsidP="00494910">
      <w:pPr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32.§</w:t>
      </w:r>
    </w:p>
    <w:p w:rsidR="00296CF3" w:rsidRDefault="00296CF3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5569A6" w:rsidRPr="005569A6" w:rsidRDefault="005569A6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 w:rsidRPr="005569A6">
        <w:rPr>
          <w:rFonts w:cs="Times New Roman"/>
          <w:sz w:val="24"/>
          <w:szCs w:val="24"/>
        </w:rPr>
        <w:t xml:space="preserve">Meghatározza </w:t>
      </w:r>
      <w:r>
        <w:rPr>
          <w:rFonts w:cs="Times New Roman"/>
          <w:sz w:val="24"/>
          <w:szCs w:val="24"/>
        </w:rPr>
        <w:t>–</w:t>
      </w:r>
      <w:r w:rsidRPr="005569A6">
        <w:rPr>
          <w:rFonts w:cs="Times New Roman"/>
          <w:sz w:val="24"/>
          <w:szCs w:val="24"/>
        </w:rPr>
        <w:t xml:space="preserve"> 5 évre vonatkozóan – a </w:t>
      </w:r>
      <w:proofErr w:type="gramStart"/>
      <w:r w:rsidRPr="005569A6">
        <w:rPr>
          <w:rFonts w:cs="Times New Roman"/>
          <w:sz w:val="24"/>
          <w:szCs w:val="24"/>
        </w:rPr>
        <w:t>város fejlesztési</w:t>
      </w:r>
      <w:proofErr w:type="gramEnd"/>
      <w:r w:rsidRPr="005569A6">
        <w:rPr>
          <w:rFonts w:cs="Times New Roman"/>
          <w:sz w:val="24"/>
          <w:szCs w:val="24"/>
        </w:rPr>
        <w:t xml:space="preserve"> céljait, irányvonalát.</w:t>
      </w:r>
    </w:p>
    <w:p w:rsidR="005569A6" w:rsidRDefault="00B63896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Közreműködik a beruházási, felújítási célok meghatározásában.</w:t>
      </w:r>
    </w:p>
    <w:p w:rsidR="00B63896" w:rsidRDefault="00324D64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Közreműködik az önkormányzat gazdasági programjának elkészítésében.</w:t>
      </w:r>
    </w:p>
    <w:p w:rsidR="00324D64" w:rsidRDefault="003E1F01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Közreműködik az ivóvízvezeték hálózat felújítására vonatkozó feladatok előkészítésében, illetve megvalósításában.</w:t>
      </w:r>
    </w:p>
    <w:p w:rsidR="003E1F01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Koordinálja a közvilágítás felújításával kapcsolatos munkákat.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Közreműködik az útfelújítási munkák megtervezésében.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Közreműködik a vízelvezető árkok felújításának megtervezésében, megszervezésében.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Javaslatot tehet az utcabútorok elhelyezésére vonatkozóan.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Felügyeli a köztéri játszótér üzemeltetését.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Időszakosan ellenőrzi a köztemető üzemeltetési feladatainak ellátását.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Tervet készít a közterületi térfigyelő kamerák elhelyezésével kapcsolatban.</w:t>
      </w:r>
    </w:p>
    <w:p w:rsidR="008F4E5A" w:rsidRDefault="008F4E5A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Javaslatot tehet a közterület felügyelet hatékonyabb munkavégzése érdekében.</w:t>
      </w:r>
    </w:p>
    <w:p w:rsidR="008F4E5A" w:rsidRDefault="00CD31EF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Felügyeli a közterületi szúnyog és </w:t>
      </w:r>
      <w:proofErr w:type="spellStart"/>
      <w:r>
        <w:rPr>
          <w:rFonts w:cs="Times New Roman"/>
          <w:sz w:val="24"/>
          <w:szCs w:val="24"/>
        </w:rPr>
        <w:t>rágcsálóírtás</w:t>
      </w:r>
      <w:proofErr w:type="spellEnd"/>
      <w:r>
        <w:rPr>
          <w:rFonts w:cs="Times New Roman"/>
          <w:sz w:val="24"/>
          <w:szCs w:val="24"/>
        </w:rPr>
        <w:t xml:space="preserve"> megszervezését.</w:t>
      </w:r>
    </w:p>
    <w:p w:rsidR="00CD31EF" w:rsidRDefault="00CB173B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Véleményezi a városfejlesztési, városrendezési, településrendezési előterjesztéseket.</w:t>
      </w:r>
    </w:p>
    <w:p w:rsidR="00CB173B" w:rsidRDefault="00F42148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Részt vesz társadalmi és szakmai egyeztetéseken.</w:t>
      </w:r>
    </w:p>
    <w:p w:rsidR="00F42148" w:rsidRPr="005569A6" w:rsidRDefault="00F42148" w:rsidP="005569A6">
      <w:pPr>
        <w:numPr>
          <w:ilvl w:val="0"/>
          <w:numId w:val="1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Javaslatot tesz </w:t>
      </w:r>
      <w:r w:rsidR="00EA5518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 xml:space="preserve">önerős </w:t>
      </w:r>
      <w:r w:rsidR="00EA5518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infrastruktúra fejlesztési programok elfogadására.</w:t>
      </w:r>
    </w:p>
    <w:p w:rsidR="005569A6" w:rsidRDefault="005569A6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425835" w:rsidRDefault="00425835" w:rsidP="0049491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Civilek Tanácsa</w:t>
      </w:r>
    </w:p>
    <w:p w:rsidR="00425835" w:rsidRDefault="00425835" w:rsidP="00494910">
      <w:pPr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33.§</w:t>
      </w:r>
    </w:p>
    <w:p w:rsidR="00425835" w:rsidRDefault="00425835" w:rsidP="00494910">
      <w:pPr>
        <w:jc w:val="center"/>
        <w:rPr>
          <w:rFonts w:cs="Times New Roman"/>
          <w:bCs/>
          <w:sz w:val="24"/>
          <w:szCs w:val="24"/>
        </w:rPr>
      </w:pPr>
    </w:p>
    <w:p w:rsidR="00425835" w:rsidRDefault="00A34530" w:rsidP="00425835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(1) A Képviselő-testület a lakossági igények és az önkormányzati tevékenységek összehangolása, a lakossági érdekérvényesítés biztosítása céljából létrehozhatja a Civilek Tanácsát.</w:t>
      </w:r>
      <w:r w:rsidR="00D05B5A">
        <w:rPr>
          <w:rFonts w:cs="Times New Roman"/>
          <w:bCs/>
          <w:sz w:val="24"/>
          <w:szCs w:val="24"/>
        </w:rPr>
        <w:t xml:space="preserve"> A Civilek Tanácsa véleményező, javaslattevő feladatot lát el.</w:t>
      </w:r>
    </w:p>
    <w:p w:rsidR="00A34530" w:rsidRDefault="00A34530" w:rsidP="00425835">
      <w:pPr>
        <w:jc w:val="both"/>
        <w:rPr>
          <w:rFonts w:cs="Times New Roman"/>
          <w:bCs/>
          <w:sz w:val="24"/>
          <w:szCs w:val="24"/>
        </w:rPr>
      </w:pPr>
    </w:p>
    <w:p w:rsidR="00A34530" w:rsidRDefault="00A34530" w:rsidP="00425835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(2) A Civilek Tanácsa </w:t>
      </w:r>
      <w:r w:rsidR="00D05B5A">
        <w:rPr>
          <w:rFonts w:cs="Times New Roman"/>
          <w:bCs/>
          <w:sz w:val="24"/>
          <w:szCs w:val="24"/>
        </w:rPr>
        <w:t xml:space="preserve">– létrehozása esetén – </w:t>
      </w:r>
      <w:r>
        <w:rPr>
          <w:rFonts w:cs="Times New Roman"/>
          <w:bCs/>
          <w:sz w:val="24"/>
          <w:szCs w:val="24"/>
        </w:rPr>
        <w:t>20 főből áll. A Tanács tagjai</w:t>
      </w:r>
      <w:r w:rsidR="00D05B5A">
        <w:rPr>
          <w:rFonts w:cs="Times New Roman"/>
          <w:bCs/>
          <w:sz w:val="24"/>
          <w:szCs w:val="24"/>
        </w:rPr>
        <w:t xml:space="preserve"> szikszói lakosok közül kerülnek kiválasztásra</w:t>
      </w:r>
      <w:r>
        <w:rPr>
          <w:rFonts w:cs="Times New Roman"/>
          <w:bCs/>
          <w:sz w:val="24"/>
          <w:szCs w:val="24"/>
        </w:rPr>
        <w:t>.</w:t>
      </w:r>
      <w:r w:rsidR="00864F6D">
        <w:rPr>
          <w:rFonts w:cs="Times New Roman"/>
          <w:bCs/>
          <w:sz w:val="24"/>
          <w:szCs w:val="24"/>
        </w:rPr>
        <w:t xml:space="preserve"> A tagok személyéről a polgármester dönt a Képviselő-testület javaslata alapján.</w:t>
      </w:r>
    </w:p>
    <w:p w:rsidR="00A34530" w:rsidRDefault="00A34530" w:rsidP="00425835">
      <w:pPr>
        <w:jc w:val="both"/>
        <w:rPr>
          <w:rFonts w:cs="Times New Roman"/>
          <w:bCs/>
          <w:sz w:val="24"/>
          <w:szCs w:val="24"/>
        </w:rPr>
      </w:pPr>
    </w:p>
    <w:p w:rsidR="00A34530" w:rsidRDefault="00A34530" w:rsidP="00425835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(3) A Civilek Tanácsát az elnök képviseli. Az elnököt a tagok maguk közül választják meg. </w:t>
      </w:r>
    </w:p>
    <w:p w:rsidR="00A34530" w:rsidRDefault="00A34530" w:rsidP="00425835">
      <w:pPr>
        <w:jc w:val="both"/>
        <w:rPr>
          <w:rFonts w:cs="Times New Roman"/>
          <w:bCs/>
          <w:sz w:val="24"/>
          <w:szCs w:val="24"/>
        </w:rPr>
      </w:pPr>
    </w:p>
    <w:p w:rsidR="00A34530" w:rsidRPr="00A34530" w:rsidRDefault="00A34530" w:rsidP="00A34530">
      <w:pPr>
        <w:widowControl/>
        <w:suppressAutoHyphens w:val="0"/>
        <w:overflowPunct/>
        <w:autoSpaceDE/>
        <w:spacing w:before="100" w:beforeAutospacing="1" w:after="100" w:afterAutospacing="1"/>
        <w:jc w:val="both"/>
        <w:rPr>
          <w:rFonts w:cs="Times New Roman"/>
          <w:kern w:val="0"/>
          <w:sz w:val="24"/>
          <w:szCs w:val="24"/>
          <w:lang w:eastAsia="hu-HU"/>
        </w:rPr>
      </w:pPr>
      <w:r>
        <w:rPr>
          <w:rFonts w:cs="Times New Roman"/>
          <w:kern w:val="0"/>
          <w:sz w:val="24"/>
          <w:szCs w:val="24"/>
          <w:lang w:eastAsia="hu-HU"/>
        </w:rPr>
        <w:t xml:space="preserve">(4) </w:t>
      </w:r>
      <w:r w:rsidRPr="00A34530">
        <w:rPr>
          <w:rFonts w:cs="Times New Roman"/>
          <w:kern w:val="0"/>
          <w:sz w:val="24"/>
          <w:szCs w:val="24"/>
          <w:lang w:eastAsia="hu-HU"/>
        </w:rPr>
        <w:t>A Civilek Tanács</w:t>
      </w:r>
      <w:r w:rsidR="00D05B5A">
        <w:rPr>
          <w:rFonts w:cs="Times New Roman"/>
          <w:kern w:val="0"/>
          <w:sz w:val="24"/>
          <w:szCs w:val="24"/>
          <w:lang w:eastAsia="hu-HU"/>
        </w:rPr>
        <w:t>a</w:t>
      </w:r>
      <w:r w:rsidRPr="00A34530">
        <w:rPr>
          <w:rFonts w:cs="Times New Roman"/>
          <w:kern w:val="0"/>
          <w:sz w:val="24"/>
          <w:szCs w:val="24"/>
          <w:lang w:eastAsia="hu-HU"/>
        </w:rPr>
        <w:t xml:space="preserve"> évente</w:t>
      </w:r>
      <w:r w:rsidR="00D05B5A">
        <w:rPr>
          <w:rFonts w:cs="Times New Roman"/>
          <w:kern w:val="0"/>
          <w:sz w:val="24"/>
          <w:szCs w:val="24"/>
          <w:lang w:eastAsia="hu-HU"/>
        </w:rPr>
        <w:t xml:space="preserve"> legalább</w:t>
      </w:r>
      <w:r w:rsidRPr="00A34530">
        <w:rPr>
          <w:rFonts w:cs="Times New Roman"/>
          <w:kern w:val="0"/>
          <w:sz w:val="24"/>
          <w:szCs w:val="24"/>
          <w:lang w:eastAsia="hu-HU"/>
        </w:rPr>
        <w:t xml:space="preserve"> 2 alkalommal ülésezik. </w:t>
      </w:r>
      <w:r w:rsidR="00622999">
        <w:rPr>
          <w:rFonts w:cs="Times New Roman"/>
          <w:kern w:val="0"/>
          <w:sz w:val="24"/>
          <w:szCs w:val="24"/>
          <w:lang w:eastAsia="hu-HU"/>
        </w:rPr>
        <w:t>Az ü</w:t>
      </w:r>
      <w:r>
        <w:rPr>
          <w:rFonts w:cs="Times New Roman"/>
          <w:kern w:val="0"/>
          <w:sz w:val="24"/>
          <w:szCs w:val="24"/>
          <w:lang w:eastAsia="hu-HU"/>
        </w:rPr>
        <w:t>lést az elnök hívja össze. A</w:t>
      </w:r>
      <w:r w:rsidRPr="00A34530">
        <w:rPr>
          <w:rFonts w:cs="Times New Roman"/>
          <w:kern w:val="0"/>
          <w:sz w:val="24"/>
          <w:szCs w:val="24"/>
          <w:lang w:eastAsia="hu-HU"/>
        </w:rPr>
        <w:t xml:space="preserve"> szabályszerűen összehívott ülésen a </w:t>
      </w:r>
      <w:r>
        <w:rPr>
          <w:rFonts w:cs="Times New Roman"/>
          <w:kern w:val="0"/>
          <w:sz w:val="24"/>
          <w:szCs w:val="24"/>
          <w:lang w:eastAsia="hu-HU"/>
        </w:rPr>
        <w:t xml:space="preserve">Civilek </w:t>
      </w:r>
      <w:r w:rsidRPr="00A34530">
        <w:rPr>
          <w:rFonts w:cs="Times New Roman"/>
          <w:kern w:val="0"/>
          <w:sz w:val="24"/>
          <w:szCs w:val="24"/>
          <w:lang w:eastAsia="hu-HU"/>
        </w:rPr>
        <w:t>Tanács</w:t>
      </w:r>
      <w:r>
        <w:rPr>
          <w:rFonts w:cs="Times New Roman"/>
          <w:kern w:val="0"/>
          <w:sz w:val="24"/>
          <w:szCs w:val="24"/>
          <w:lang w:eastAsia="hu-HU"/>
        </w:rPr>
        <w:t>a</w:t>
      </w:r>
      <w:r w:rsidRPr="00A34530">
        <w:rPr>
          <w:rFonts w:cs="Times New Roman"/>
          <w:kern w:val="0"/>
          <w:sz w:val="24"/>
          <w:szCs w:val="24"/>
          <w:lang w:eastAsia="hu-HU"/>
        </w:rPr>
        <w:t xml:space="preserve"> akkor </w:t>
      </w:r>
      <w:r w:rsidR="00D05B5A">
        <w:rPr>
          <w:rFonts w:cs="Times New Roman"/>
          <w:kern w:val="0"/>
          <w:sz w:val="24"/>
          <w:szCs w:val="24"/>
          <w:lang w:eastAsia="hu-HU"/>
        </w:rPr>
        <w:t>alkalmas vélemény nyilvánítására</w:t>
      </w:r>
      <w:r w:rsidRPr="00A34530">
        <w:rPr>
          <w:rFonts w:cs="Times New Roman"/>
          <w:kern w:val="0"/>
          <w:sz w:val="24"/>
          <w:szCs w:val="24"/>
          <w:lang w:eastAsia="hu-HU"/>
        </w:rPr>
        <w:t>, ha a</w:t>
      </w:r>
      <w:r w:rsidR="00D05B5A">
        <w:rPr>
          <w:rFonts w:cs="Times New Roman"/>
          <w:kern w:val="0"/>
          <w:sz w:val="24"/>
          <w:szCs w:val="24"/>
          <w:lang w:eastAsia="hu-HU"/>
        </w:rPr>
        <w:t>z ülésen a</w:t>
      </w:r>
      <w:r w:rsidRPr="00A34530">
        <w:rPr>
          <w:rFonts w:cs="Times New Roman"/>
          <w:kern w:val="0"/>
          <w:sz w:val="24"/>
          <w:szCs w:val="24"/>
          <w:lang w:eastAsia="hu-HU"/>
        </w:rPr>
        <w:t xml:space="preserve"> tagok több mint fele részt vesz. A Tanács ülései nyilvánosak.</w:t>
      </w:r>
    </w:p>
    <w:p w:rsidR="00A34530" w:rsidRDefault="00A34530" w:rsidP="00425835">
      <w:pPr>
        <w:jc w:val="both"/>
        <w:rPr>
          <w:rFonts w:cs="Times New Roman"/>
          <w:bCs/>
          <w:sz w:val="24"/>
          <w:szCs w:val="24"/>
        </w:rPr>
      </w:pPr>
    </w:p>
    <w:p w:rsidR="00DA5824" w:rsidRDefault="00DA5824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DA5824" w:rsidRDefault="00DA5824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DA5824" w:rsidRDefault="00DA5824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DA5824" w:rsidRDefault="00DA5824" w:rsidP="00494910">
      <w:pPr>
        <w:jc w:val="center"/>
        <w:rPr>
          <w:rFonts w:cs="Times New Roman"/>
          <w:b/>
          <w:bCs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 xml:space="preserve">A </w:t>
      </w:r>
      <w:r w:rsidR="00E9573E" w:rsidRPr="008D5866">
        <w:rPr>
          <w:rFonts w:cs="Times New Roman"/>
          <w:b/>
          <w:bCs/>
          <w:sz w:val="24"/>
          <w:szCs w:val="24"/>
        </w:rPr>
        <w:t>Közös Önkormányzati Hivatal</w:t>
      </w:r>
    </w:p>
    <w:p w:rsidR="00714D67" w:rsidRPr="008D5866" w:rsidRDefault="00E400AC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</w:t>
      </w:r>
      <w:r w:rsidR="00425835">
        <w:rPr>
          <w:rFonts w:cs="Times New Roman"/>
          <w:sz w:val="24"/>
          <w:szCs w:val="24"/>
        </w:rPr>
        <w:t>4</w:t>
      </w:r>
      <w:r w:rsidR="00714D67"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az önkormányzat működésével, valamint az államigazgatási ügyek döntésre való előkészítésével és végrehajtásával kapcsolatos feladatok ellátására - polgármesteri hivatal elnevezéssel - egységes hivatalt működtet.</w:t>
      </w:r>
    </w:p>
    <w:p w:rsidR="00714D67" w:rsidRPr="008D5866" w:rsidRDefault="00714D67" w:rsidP="00494910">
      <w:pPr>
        <w:rPr>
          <w:rFonts w:cs="Times New Roman"/>
          <w:sz w:val="24"/>
          <w:szCs w:val="24"/>
        </w:rPr>
      </w:pPr>
    </w:p>
    <w:p w:rsidR="00714D67" w:rsidRPr="00017E7C" w:rsidRDefault="00E400AC" w:rsidP="00494910">
      <w:pPr>
        <w:jc w:val="center"/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>3</w:t>
      </w:r>
      <w:r w:rsidR="00425835">
        <w:rPr>
          <w:rFonts w:cs="Times New Roman"/>
          <w:sz w:val="24"/>
          <w:szCs w:val="24"/>
        </w:rPr>
        <w:t>5</w:t>
      </w:r>
      <w:r w:rsidR="00714D67" w:rsidRPr="008D5866">
        <w:rPr>
          <w:rFonts w:cs="Times New Roman"/>
          <w:sz w:val="24"/>
          <w:szCs w:val="24"/>
        </w:rPr>
        <w:t>. §</w:t>
      </w:r>
      <w:r w:rsidR="00017E7C">
        <w:rPr>
          <w:rFonts w:cs="Times New Roman"/>
          <w:sz w:val="24"/>
          <w:szCs w:val="24"/>
          <w:vertAlign w:val="superscript"/>
        </w:rPr>
        <w:t>1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22452D" w:rsidRPr="0022452D" w:rsidRDefault="0022452D" w:rsidP="0022452D">
      <w:pPr>
        <w:rPr>
          <w:rFonts w:cs="Times New Roman"/>
          <w:sz w:val="24"/>
          <w:szCs w:val="24"/>
        </w:rPr>
      </w:pPr>
      <w:r w:rsidRPr="0022452D">
        <w:rPr>
          <w:rFonts w:cs="Times New Roman"/>
          <w:sz w:val="24"/>
          <w:szCs w:val="24"/>
        </w:rPr>
        <w:t>1) A képviselő-testület a Közös Önkormányzati Hivatal belső szervezeti tagozódását a következők szerint határozza meg.</w:t>
      </w:r>
    </w:p>
    <w:p w:rsidR="0022452D" w:rsidRPr="00E250F9" w:rsidRDefault="0022452D" w:rsidP="0022452D">
      <w:pPr>
        <w:rPr>
          <w:rFonts w:cs="Times New Roman"/>
          <w:sz w:val="24"/>
          <w:szCs w:val="24"/>
        </w:rPr>
      </w:pPr>
    </w:p>
    <w:p w:rsidR="0022452D" w:rsidRPr="00E250F9" w:rsidRDefault="0022452D" w:rsidP="0022452D">
      <w:pPr>
        <w:rPr>
          <w:rFonts w:cs="Times New Roman"/>
          <w:sz w:val="24"/>
          <w:szCs w:val="24"/>
        </w:rPr>
      </w:pPr>
      <w:r w:rsidRPr="00E250F9">
        <w:rPr>
          <w:rFonts w:cs="Times New Roman"/>
          <w:sz w:val="24"/>
          <w:szCs w:val="24"/>
        </w:rPr>
        <w:tab/>
      </w:r>
      <w:proofErr w:type="gramStart"/>
      <w:r w:rsidRPr="00E250F9">
        <w:rPr>
          <w:rFonts w:cs="Times New Roman"/>
          <w:sz w:val="24"/>
          <w:szCs w:val="24"/>
        </w:rPr>
        <w:t>a</w:t>
      </w:r>
      <w:proofErr w:type="gramEnd"/>
      <w:r w:rsidRPr="00E250F9">
        <w:rPr>
          <w:rFonts w:cs="Times New Roman"/>
          <w:sz w:val="24"/>
          <w:szCs w:val="24"/>
        </w:rPr>
        <w:t>) Gazdálkodási Osztály</w:t>
      </w:r>
    </w:p>
    <w:p w:rsidR="0022452D" w:rsidRPr="00E250F9" w:rsidRDefault="0022452D" w:rsidP="0022452D">
      <w:pPr>
        <w:rPr>
          <w:rFonts w:cs="Times New Roman"/>
          <w:sz w:val="24"/>
          <w:szCs w:val="24"/>
        </w:rPr>
      </w:pPr>
      <w:r w:rsidRPr="00E250F9">
        <w:rPr>
          <w:rFonts w:cs="Times New Roman"/>
          <w:sz w:val="24"/>
          <w:szCs w:val="24"/>
        </w:rPr>
        <w:tab/>
        <w:t>b) Szervezési, Hatósági és Humánigazgatási Osztály</w:t>
      </w:r>
    </w:p>
    <w:p w:rsidR="00714D67" w:rsidRPr="00E250F9" w:rsidRDefault="0022452D" w:rsidP="0022452D">
      <w:pPr>
        <w:rPr>
          <w:rFonts w:cs="Times New Roman"/>
          <w:sz w:val="24"/>
          <w:szCs w:val="24"/>
        </w:rPr>
      </w:pPr>
      <w:r w:rsidRPr="00E250F9">
        <w:rPr>
          <w:rFonts w:cs="Times New Roman"/>
          <w:sz w:val="24"/>
          <w:szCs w:val="24"/>
        </w:rPr>
        <w:tab/>
        <w:t>c) Szikszói Közös Önkormányzati Hivatal Hernádkércsi Kirendeltség</w:t>
      </w:r>
      <w:r w:rsidR="00714D67" w:rsidRPr="00E250F9">
        <w:rPr>
          <w:rFonts w:cs="Times New Roman"/>
          <w:sz w:val="24"/>
          <w:szCs w:val="24"/>
        </w:rPr>
        <w:tab/>
        <w:t xml:space="preserve"> </w:t>
      </w:r>
    </w:p>
    <w:p w:rsidR="0022452D" w:rsidRDefault="0022452D" w:rsidP="00494910">
      <w:pPr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</w:t>
      </w:r>
      <w:r w:rsidR="00134CB9" w:rsidRPr="008D5866">
        <w:rPr>
          <w:rFonts w:cs="Times New Roman"/>
          <w:sz w:val="24"/>
          <w:szCs w:val="24"/>
        </w:rPr>
        <w:t>2) A Közös Önkormányzati Hivatal belső szervezeti egységei élén az osztályvezető áll. A szociális terület csoport jogállású.</w:t>
      </w:r>
    </w:p>
    <w:p w:rsidR="00F9642F" w:rsidRDefault="00F9642F" w:rsidP="00494910">
      <w:pPr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(3) A </w:t>
      </w:r>
      <w:r w:rsidR="00C82F41" w:rsidRPr="008D5866">
        <w:rPr>
          <w:rFonts w:cs="Times New Roman"/>
          <w:sz w:val="24"/>
          <w:szCs w:val="24"/>
        </w:rPr>
        <w:t>Közös Önkormányzati</w:t>
      </w:r>
      <w:r w:rsidRPr="008D5866">
        <w:rPr>
          <w:rFonts w:cs="Times New Roman"/>
          <w:sz w:val="24"/>
          <w:szCs w:val="24"/>
        </w:rPr>
        <w:t xml:space="preserve"> </w:t>
      </w:r>
      <w:r w:rsidR="00C82F41" w:rsidRPr="008D5866">
        <w:rPr>
          <w:rFonts w:cs="Times New Roman"/>
          <w:sz w:val="24"/>
          <w:szCs w:val="24"/>
        </w:rPr>
        <w:t>H</w:t>
      </w:r>
      <w:r w:rsidRPr="008D5866">
        <w:rPr>
          <w:rFonts w:cs="Times New Roman"/>
          <w:sz w:val="24"/>
          <w:szCs w:val="24"/>
        </w:rPr>
        <w:t xml:space="preserve">ivatal feladatait, szervezeti felépítését a </w:t>
      </w:r>
      <w:r w:rsidR="00C82F41" w:rsidRPr="008D5866">
        <w:rPr>
          <w:rFonts w:cs="Times New Roman"/>
          <w:sz w:val="24"/>
          <w:szCs w:val="24"/>
        </w:rPr>
        <w:t>Közös Önkormányzati</w:t>
      </w:r>
      <w:r w:rsidRPr="008D5866">
        <w:rPr>
          <w:rFonts w:cs="Times New Roman"/>
          <w:sz w:val="24"/>
          <w:szCs w:val="24"/>
        </w:rPr>
        <w:t xml:space="preserve"> Hivatal Szervezeti és Működési Szabályzata tartalmazza, amelyet a jegyző javaslatára a polgármester előterjesztése alapján a képviselő-testület hagy jóvá. </w:t>
      </w:r>
    </w:p>
    <w:p w:rsidR="00E400AC" w:rsidRPr="008D5866" w:rsidRDefault="00E400AC" w:rsidP="00494910">
      <w:pPr>
        <w:pStyle w:val="Bekezds2"/>
        <w:ind w:left="0"/>
        <w:jc w:val="center"/>
        <w:rPr>
          <w:rFonts w:cs="Times New Roman"/>
          <w:b/>
          <w:szCs w:val="24"/>
        </w:rPr>
      </w:pPr>
    </w:p>
    <w:p w:rsidR="00E400AC" w:rsidRPr="008D5866" w:rsidRDefault="00E400AC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Társulás</w:t>
      </w:r>
    </w:p>
    <w:p w:rsidR="00E400AC" w:rsidRPr="008D5866" w:rsidRDefault="00924D5B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</w:t>
      </w:r>
      <w:r w:rsidR="00425835">
        <w:rPr>
          <w:rFonts w:cs="Times New Roman"/>
          <w:sz w:val="24"/>
          <w:szCs w:val="24"/>
        </w:rPr>
        <w:t>6</w:t>
      </w:r>
      <w:r w:rsidR="00E400AC" w:rsidRPr="008D5866">
        <w:rPr>
          <w:rFonts w:cs="Times New Roman"/>
          <w:sz w:val="24"/>
          <w:szCs w:val="24"/>
        </w:rPr>
        <w:t>.§</w:t>
      </w:r>
    </w:p>
    <w:p w:rsidR="00E400AC" w:rsidRPr="008D5866" w:rsidRDefault="00E400AC" w:rsidP="00494910">
      <w:pPr>
        <w:rPr>
          <w:rFonts w:cs="Times New Roman"/>
          <w:b/>
          <w:sz w:val="24"/>
          <w:szCs w:val="24"/>
        </w:rPr>
      </w:pPr>
    </w:p>
    <w:p w:rsidR="00E400AC" w:rsidRPr="008D5866" w:rsidRDefault="00E400AC" w:rsidP="00494910">
      <w:pPr>
        <w:pStyle w:val="Listaszerbekezds"/>
        <w:numPr>
          <w:ilvl w:val="0"/>
          <w:numId w:val="15"/>
        </w:numPr>
        <w:overflowPunct/>
        <w:autoSpaceDE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 Társulások alapítására, bármely Társulásba történő belépésre vagy onnét történő kiválásra a polgármester tesz javaslatot a Képviselő-testület részére. </w:t>
      </w:r>
    </w:p>
    <w:p w:rsidR="00E400AC" w:rsidRPr="008D5866" w:rsidRDefault="00E400AC" w:rsidP="00494910">
      <w:pPr>
        <w:pStyle w:val="Listaszerbekezds"/>
        <w:jc w:val="both"/>
        <w:rPr>
          <w:rFonts w:cs="Times New Roman"/>
          <w:sz w:val="24"/>
          <w:szCs w:val="24"/>
        </w:rPr>
      </w:pPr>
    </w:p>
    <w:p w:rsidR="00E400AC" w:rsidRPr="008D5866" w:rsidRDefault="00E400AC" w:rsidP="00494910">
      <w:pPr>
        <w:pStyle w:val="Listaszerbekezds"/>
        <w:numPr>
          <w:ilvl w:val="0"/>
          <w:numId w:val="15"/>
        </w:numPr>
        <w:overflowPunct/>
        <w:autoSpaceDE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 társulási megállapodásokat a jegyző készíti elő, illetve a jegyző véleményezi azokat. </w:t>
      </w:r>
    </w:p>
    <w:p w:rsidR="00E400AC" w:rsidRPr="008D5866" w:rsidRDefault="00E400AC" w:rsidP="00494910">
      <w:pPr>
        <w:rPr>
          <w:rFonts w:cs="Times New Roman"/>
          <w:sz w:val="24"/>
          <w:szCs w:val="24"/>
          <w:vertAlign w:val="superscript"/>
        </w:rPr>
      </w:pPr>
    </w:p>
    <w:p w:rsidR="00E400AC" w:rsidRPr="008D5866" w:rsidRDefault="00924D5B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Nemzetiségi önkormányzatok</w:t>
      </w:r>
    </w:p>
    <w:p w:rsidR="00E400AC" w:rsidRPr="008D5866" w:rsidRDefault="00924D5B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</w:t>
      </w:r>
      <w:r w:rsidR="00425835">
        <w:rPr>
          <w:rFonts w:cs="Times New Roman"/>
          <w:sz w:val="24"/>
          <w:szCs w:val="24"/>
        </w:rPr>
        <w:t>7</w:t>
      </w:r>
      <w:r w:rsidR="00E400AC" w:rsidRPr="008D5866">
        <w:rPr>
          <w:rFonts w:cs="Times New Roman"/>
          <w:sz w:val="24"/>
          <w:szCs w:val="24"/>
        </w:rPr>
        <w:t>.§</w:t>
      </w:r>
    </w:p>
    <w:p w:rsidR="00E400AC" w:rsidRPr="008D5866" w:rsidRDefault="00E400AC" w:rsidP="00494910">
      <w:pPr>
        <w:jc w:val="both"/>
        <w:rPr>
          <w:rFonts w:cs="Times New Roman"/>
          <w:sz w:val="24"/>
          <w:szCs w:val="24"/>
          <w:u w:val="single"/>
        </w:rPr>
      </w:pPr>
    </w:p>
    <w:p w:rsidR="00E400AC" w:rsidRPr="008D5866" w:rsidRDefault="00924D5B" w:rsidP="00494910">
      <w:pPr>
        <w:widowControl/>
        <w:suppressAutoHyphens w:val="0"/>
        <w:overflowPunct/>
        <w:autoSpaceDE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Szikszó városában két nemzetiségi önkormányzat működik:</w:t>
      </w:r>
    </w:p>
    <w:p w:rsidR="00924D5B" w:rsidRPr="008D5866" w:rsidRDefault="00924D5B" w:rsidP="00494910">
      <w:pPr>
        <w:widowControl/>
        <w:suppressAutoHyphens w:val="0"/>
        <w:overflowPunct/>
        <w:autoSpaceDE/>
        <w:ind w:left="426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- Szikszó</w:t>
      </w:r>
      <w:r w:rsidR="00B74E98">
        <w:rPr>
          <w:rFonts w:cs="Times New Roman"/>
          <w:sz w:val="24"/>
          <w:szCs w:val="24"/>
        </w:rPr>
        <w:t xml:space="preserve"> Város</w:t>
      </w:r>
      <w:r w:rsidRPr="008D5866">
        <w:rPr>
          <w:rFonts w:cs="Times New Roman"/>
          <w:sz w:val="24"/>
          <w:szCs w:val="24"/>
        </w:rPr>
        <w:t xml:space="preserve"> Roma Nemzetiségi Önkormányzat</w:t>
      </w:r>
      <w:r w:rsidR="00B74E98">
        <w:rPr>
          <w:rFonts w:cs="Times New Roman"/>
          <w:sz w:val="24"/>
          <w:szCs w:val="24"/>
        </w:rPr>
        <w:t>a</w:t>
      </w:r>
    </w:p>
    <w:p w:rsidR="00924D5B" w:rsidRPr="008D5866" w:rsidRDefault="00924D5B" w:rsidP="00494910">
      <w:pPr>
        <w:widowControl/>
        <w:suppressAutoHyphens w:val="0"/>
        <w:overflowPunct/>
        <w:autoSpaceDE/>
        <w:ind w:left="426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- Szikszói Ruszin Nemzetiségi Önkormányzat</w:t>
      </w:r>
    </w:p>
    <w:p w:rsidR="00E400AC" w:rsidRPr="008D5866" w:rsidRDefault="00E400AC" w:rsidP="00494910">
      <w:pPr>
        <w:widowControl/>
        <w:suppressAutoHyphens w:val="0"/>
        <w:ind w:left="426"/>
        <w:jc w:val="both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widowControl/>
        <w:suppressAutoHyphens w:val="0"/>
        <w:overflowPunct/>
        <w:autoSpaceDE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</w:t>
      </w:r>
      <w:r w:rsidR="00E400AC" w:rsidRPr="008D5866">
        <w:rPr>
          <w:rFonts w:cs="Times New Roman"/>
          <w:sz w:val="24"/>
          <w:szCs w:val="24"/>
        </w:rPr>
        <w:t>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bizottságot hozhat</w:t>
      </w:r>
      <w:r w:rsidRPr="008D5866">
        <w:rPr>
          <w:rFonts w:cs="Times New Roman"/>
          <w:sz w:val="24"/>
          <w:szCs w:val="24"/>
        </w:rPr>
        <w:t>nak</w:t>
      </w:r>
      <w:r w:rsidR="00E400AC" w:rsidRPr="008D5866">
        <w:rPr>
          <w:rFonts w:cs="Times New Roman"/>
          <w:sz w:val="24"/>
          <w:szCs w:val="24"/>
        </w:rPr>
        <w:t xml:space="preserve"> létre.</w:t>
      </w:r>
    </w:p>
    <w:p w:rsidR="00E400AC" w:rsidRPr="008D5866" w:rsidRDefault="00E400AC" w:rsidP="00494910">
      <w:pPr>
        <w:widowControl/>
        <w:suppressAutoHyphens w:val="0"/>
        <w:jc w:val="both"/>
        <w:rPr>
          <w:rFonts w:cs="Times New Roman"/>
          <w:sz w:val="24"/>
          <w:szCs w:val="24"/>
        </w:rPr>
      </w:pPr>
    </w:p>
    <w:p w:rsidR="00E400AC" w:rsidRDefault="00924D5B" w:rsidP="00494910">
      <w:pPr>
        <w:widowControl/>
        <w:suppressAutoHyphens w:val="0"/>
        <w:overflowPunct/>
        <w:autoSpaceDE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(3) </w:t>
      </w:r>
      <w:r w:rsidR="00E400AC" w:rsidRPr="008D5866">
        <w:rPr>
          <w:rFonts w:cs="Times New Roman"/>
          <w:sz w:val="24"/>
          <w:szCs w:val="24"/>
        </w:rPr>
        <w:t>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tagjai közül társadalmi megbízatású elnököt, és az elnök helyettesítésére, munkájának segítésére elnökhelyettest választ</w:t>
      </w:r>
      <w:r w:rsidRPr="008D5866">
        <w:rPr>
          <w:rFonts w:cs="Times New Roman"/>
          <w:sz w:val="24"/>
          <w:szCs w:val="24"/>
        </w:rPr>
        <w:t>anak</w:t>
      </w:r>
      <w:r w:rsidR="00E400AC" w:rsidRPr="008D5866">
        <w:rPr>
          <w:rFonts w:cs="Times New Roman"/>
          <w:sz w:val="24"/>
          <w:szCs w:val="24"/>
        </w:rPr>
        <w:t>. Az elnök</w:t>
      </w:r>
      <w:r w:rsidRPr="008D5866">
        <w:rPr>
          <w:rFonts w:cs="Times New Roman"/>
          <w:sz w:val="24"/>
          <w:szCs w:val="24"/>
        </w:rPr>
        <w:t>ök</w:t>
      </w:r>
      <w:r w:rsidR="00E400AC" w:rsidRPr="008D5866">
        <w:rPr>
          <w:rFonts w:cs="Times New Roman"/>
          <w:sz w:val="24"/>
          <w:szCs w:val="24"/>
        </w:rPr>
        <w:t xml:space="preserve"> képviseli</w:t>
      </w:r>
      <w:r w:rsidRPr="008D5866">
        <w:rPr>
          <w:rFonts w:cs="Times New Roman"/>
          <w:sz w:val="24"/>
          <w:szCs w:val="24"/>
        </w:rPr>
        <w:t>k</w:t>
      </w:r>
      <w:r w:rsidR="00E400AC" w:rsidRPr="008D5866">
        <w:rPr>
          <w:rFonts w:cs="Times New Roman"/>
          <w:sz w:val="24"/>
          <w:szCs w:val="24"/>
        </w:rPr>
        <w:t xml:space="preserve"> a nemzetiségi önkormányzato</w:t>
      </w:r>
      <w:r w:rsidRPr="008D5866">
        <w:rPr>
          <w:rFonts w:cs="Times New Roman"/>
          <w:sz w:val="24"/>
          <w:szCs w:val="24"/>
        </w:rPr>
        <w:t>ka</w:t>
      </w:r>
      <w:r w:rsidR="00E400AC" w:rsidRPr="008D5866">
        <w:rPr>
          <w:rFonts w:cs="Times New Roman"/>
          <w:sz w:val="24"/>
          <w:szCs w:val="24"/>
        </w:rPr>
        <w:t>t, tanácskozási joggal részt vesz</w:t>
      </w:r>
      <w:r w:rsidRPr="008D5866">
        <w:rPr>
          <w:rFonts w:cs="Times New Roman"/>
          <w:sz w:val="24"/>
          <w:szCs w:val="24"/>
        </w:rPr>
        <w:t>nek</w:t>
      </w:r>
      <w:r w:rsidR="00E400AC" w:rsidRPr="008D5866">
        <w:rPr>
          <w:rFonts w:cs="Times New Roman"/>
          <w:sz w:val="24"/>
          <w:szCs w:val="24"/>
        </w:rPr>
        <w:t xml:space="preserve"> a települési önkormányzat képviselő-testülete ülésén.</w:t>
      </w:r>
    </w:p>
    <w:p w:rsidR="003E60C9" w:rsidRPr="008D5866" w:rsidRDefault="003E60C9" w:rsidP="00494910">
      <w:pPr>
        <w:widowControl/>
        <w:suppressAutoHyphens w:val="0"/>
        <w:overflowPunct/>
        <w:autoSpaceDE/>
        <w:jc w:val="both"/>
        <w:rPr>
          <w:rFonts w:cs="Times New Roman"/>
          <w:sz w:val="24"/>
          <w:szCs w:val="24"/>
        </w:rPr>
      </w:pPr>
    </w:p>
    <w:p w:rsidR="00E400AC" w:rsidRPr="008D5866" w:rsidRDefault="00E400AC" w:rsidP="00494910">
      <w:pPr>
        <w:ind w:left="1418" w:hanging="710"/>
        <w:jc w:val="center"/>
        <w:rPr>
          <w:rFonts w:cs="Times New Roman"/>
          <w:b/>
          <w:snapToGrid w:val="0"/>
          <w:color w:val="000000"/>
          <w:sz w:val="24"/>
          <w:szCs w:val="24"/>
        </w:rPr>
      </w:pPr>
      <w:r w:rsidRPr="008D5866">
        <w:rPr>
          <w:rFonts w:cs="Times New Roman"/>
          <w:b/>
          <w:snapToGrid w:val="0"/>
          <w:color w:val="000000"/>
          <w:sz w:val="24"/>
          <w:szCs w:val="24"/>
        </w:rPr>
        <w:t>Nemzetiségi Önkormányzat</w:t>
      </w:r>
      <w:r w:rsidR="00924D5B" w:rsidRPr="008D5866">
        <w:rPr>
          <w:rFonts w:cs="Times New Roman"/>
          <w:b/>
          <w:snapToGrid w:val="0"/>
          <w:color w:val="000000"/>
          <w:sz w:val="24"/>
          <w:szCs w:val="24"/>
        </w:rPr>
        <w:t>ok</w:t>
      </w:r>
      <w:r w:rsidRPr="008D5866">
        <w:rPr>
          <w:rFonts w:cs="Times New Roman"/>
          <w:b/>
          <w:snapToGrid w:val="0"/>
          <w:color w:val="000000"/>
          <w:sz w:val="24"/>
          <w:szCs w:val="24"/>
        </w:rPr>
        <w:t xml:space="preserve"> működésének szabályai</w:t>
      </w:r>
    </w:p>
    <w:p w:rsidR="00E400AC" w:rsidRPr="008D5866" w:rsidRDefault="001D7A46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</w:t>
      </w:r>
      <w:r w:rsidR="00425835">
        <w:rPr>
          <w:rFonts w:cs="Times New Roman"/>
          <w:sz w:val="24"/>
          <w:szCs w:val="24"/>
        </w:rPr>
        <w:t>8</w:t>
      </w:r>
      <w:r w:rsidR="00E400AC" w:rsidRPr="008D5866">
        <w:rPr>
          <w:rFonts w:cs="Times New Roman"/>
          <w:sz w:val="24"/>
          <w:szCs w:val="24"/>
        </w:rPr>
        <w:t>.§</w:t>
      </w:r>
    </w:p>
    <w:p w:rsidR="00E400AC" w:rsidRPr="008D5866" w:rsidRDefault="00E400AC" w:rsidP="00494910">
      <w:pPr>
        <w:jc w:val="both"/>
        <w:rPr>
          <w:rFonts w:cs="Times New Roman"/>
          <w:sz w:val="24"/>
          <w:szCs w:val="24"/>
          <w:u w:val="single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(1) </w:t>
      </w:r>
      <w:r w:rsidR="00E400AC" w:rsidRPr="008D5866">
        <w:rPr>
          <w:rFonts w:cs="Times New Roman"/>
          <w:sz w:val="24"/>
          <w:szCs w:val="24"/>
        </w:rPr>
        <w:t>A Képviselő-testület és szervei, valamint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közötti rendszeres kapcsolat biztosítása érdekében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: </w:t>
      </w:r>
    </w:p>
    <w:p w:rsidR="00E400AC" w:rsidRPr="008D5866" w:rsidRDefault="00E400AC" w:rsidP="00494910">
      <w:pPr>
        <w:pStyle w:val="Listaszerbekezds"/>
        <w:jc w:val="both"/>
        <w:rPr>
          <w:rFonts w:cs="Times New Roman"/>
          <w:sz w:val="24"/>
          <w:szCs w:val="24"/>
        </w:rPr>
      </w:pPr>
    </w:p>
    <w:p w:rsidR="00E400AC" w:rsidRPr="008D5866" w:rsidRDefault="00E400AC" w:rsidP="00494910">
      <w:pPr>
        <w:pStyle w:val="Listaszerbekezds"/>
        <w:numPr>
          <w:ilvl w:val="0"/>
          <w:numId w:val="13"/>
        </w:numPr>
        <w:overflowPunct/>
        <w:autoSpaceDE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elnöke (elnökhelyettes) tanácskozási joggal részt vehet a képviselő-testületi üléseken,</w:t>
      </w:r>
    </w:p>
    <w:p w:rsidR="00E400AC" w:rsidRPr="008D5866" w:rsidRDefault="00E400AC" w:rsidP="00494910">
      <w:pPr>
        <w:pStyle w:val="Listaszerbekezds"/>
        <w:numPr>
          <w:ilvl w:val="0"/>
          <w:numId w:val="13"/>
        </w:numPr>
        <w:overflowPunct/>
        <w:autoSpaceDE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elnöke (elnökhelyettes) tanácskozási joggal részt vehet a bizottság ülésén, ha a bizottság nemzetiséget érintő napirendet tárgyal,</w:t>
      </w:r>
    </w:p>
    <w:p w:rsidR="00E400AC" w:rsidRPr="008D5866" w:rsidRDefault="00E400AC" w:rsidP="00494910">
      <w:pPr>
        <w:pStyle w:val="Listaszerbekezds"/>
        <w:numPr>
          <w:ilvl w:val="0"/>
          <w:numId w:val="13"/>
        </w:numPr>
        <w:overflowPunct/>
        <w:autoSpaceDE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véleményt nyilváníthat és javaslatot tehet az éves költségvetéshez, a költségvetés végrehajtásáról szóló beszámolóhoz, valamint a nemzetiségi lakosságot e minőségében érintő képviselő-testületi határozat, illetve rendelet tervezetéhez,</w:t>
      </w:r>
    </w:p>
    <w:p w:rsidR="00E400AC" w:rsidRPr="008D5866" w:rsidRDefault="00E400AC" w:rsidP="00494910">
      <w:pPr>
        <w:pStyle w:val="Listaszerbekezds"/>
        <w:numPr>
          <w:ilvl w:val="0"/>
          <w:numId w:val="13"/>
        </w:numPr>
        <w:overflowPunct/>
        <w:autoSpaceDE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javaslatot tehet a Képviselő-testület éves munkatervének összeállításához.</w:t>
      </w:r>
    </w:p>
    <w:p w:rsidR="00E400AC" w:rsidRPr="008D5866" w:rsidRDefault="00E400AC" w:rsidP="00494910">
      <w:pPr>
        <w:jc w:val="both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(2) </w:t>
      </w:r>
      <w:r w:rsidR="00E400AC" w:rsidRPr="008D5866">
        <w:rPr>
          <w:rFonts w:cs="Times New Roman"/>
          <w:sz w:val="24"/>
          <w:szCs w:val="24"/>
        </w:rPr>
        <w:t>A Képviselő-testület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működésének segítéséhez biztosított pénzügyi hozzájárulás mértékét az Önkormányzat éves költségvetésében állapítja meg.</w:t>
      </w:r>
    </w:p>
    <w:p w:rsidR="00E400AC" w:rsidRPr="008D5866" w:rsidRDefault="00E400AC" w:rsidP="00494910">
      <w:pPr>
        <w:pStyle w:val="Listaszerbekezds"/>
        <w:jc w:val="both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(3) </w:t>
      </w:r>
      <w:r w:rsidR="00E400AC" w:rsidRPr="008D5866">
        <w:rPr>
          <w:rFonts w:cs="Times New Roman"/>
          <w:sz w:val="24"/>
          <w:szCs w:val="24"/>
        </w:rPr>
        <w:t>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működésével, gazdálkodásával kapcsolatos nyilvántartási, iratkezelési feladatok ellátása a </w:t>
      </w:r>
      <w:r w:rsidRPr="008D5866">
        <w:rPr>
          <w:rFonts w:cs="Times New Roman"/>
          <w:sz w:val="24"/>
          <w:szCs w:val="24"/>
        </w:rPr>
        <w:t>Szikszói</w:t>
      </w:r>
      <w:r w:rsidR="00E400AC" w:rsidRPr="008D5866">
        <w:rPr>
          <w:rFonts w:cs="Times New Roman"/>
          <w:sz w:val="24"/>
          <w:szCs w:val="24"/>
        </w:rPr>
        <w:t xml:space="preserve"> Közös Önkormányzati Hivatalban történik.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(4) </w:t>
      </w:r>
      <w:r w:rsidR="00E400AC" w:rsidRPr="008D5866">
        <w:rPr>
          <w:rFonts w:cs="Times New Roman"/>
          <w:sz w:val="24"/>
          <w:szCs w:val="24"/>
        </w:rPr>
        <w:t xml:space="preserve">A Roma Nemzetiségi Önkormányzat székhelye: </w:t>
      </w:r>
      <w:r w:rsidRPr="008D5866">
        <w:rPr>
          <w:rFonts w:cs="Times New Roman"/>
          <w:sz w:val="24"/>
          <w:szCs w:val="24"/>
        </w:rPr>
        <w:t>3800 Szikszó, Kálvin tér 1.</w:t>
      </w:r>
    </w:p>
    <w:p w:rsidR="00924D5B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</w:p>
    <w:p w:rsidR="00924D5B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(5) A Ruszin Nemzetiségi Önkormányzat székhelye: 3800 Szikszó, Kálvin tér 1.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(6) </w:t>
      </w:r>
      <w:r w:rsidR="00E400AC" w:rsidRPr="008D5866">
        <w:rPr>
          <w:rFonts w:cs="Times New Roman"/>
          <w:sz w:val="24"/>
          <w:szCs w:val="24"/>
        </w:rPr>
        <w:t>Az Önkormányzat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üléseinek megtartásához a </w:t>
      </w:r>
      <w:r w:rsidRPr="008D5866">
        <w:rPr>
          <w:rFonts w:cs="Times New Roman"/>
          <w:sz w:val="24"/>
          <w:szCs w:val="24"/>
        </w:rPr>
        <w:t>3800 Szikszó</w:t>
      </w:r>
      <w:r w:rsidR="00E400AC" w:rsidRPr="008D5866">
        <w:rPr>
          <w:rFonts w:cs="Times New Roman"/>
          <w:sz w:val="24"/>
          <w:szCs w:val="24"/>
        </w:rPr>
        <w:t xml:space="preserve">, </w:t>
      </w:r>
      <w:r w:rsidRPr="008D5866">
        <w:rPr>
          <w:rFonts w:cs="Times New Roman"/>
          <w:sz w:val="24"/>
          <w:szCs w:val="24"/>
        </w:rPr>
        <w:t>Kálvin tér 1</w:t>
      </w:r>
      <w:r w:rsidR="00E400AC" w:rsidRPr="008D5866">
        <w:rPr>
          <w:rFonts w:cs="Times New Roman"/>
          <w:sz w:val="24"/>
          <w:szCs w:val="24"/>
        </w:rPr>
        <w:t xml:space="preserve">. szám alatti épületben helyiséget biztosít ingyenesen. 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(7) </w:t>
      </w:r>
      <w:r w:rsidR="00E400AC" w:rsidRPr="008D5866">
        <w:rPr>
          <w:rFonts w:cs="Times New Roman"/>
          <w:sz w:val="24"/>
          <w:szCs w:val="24"/>
        </w:rPr>
        <w:t>Az Önkormányzat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működésével kapcsolatos feladatok ellátásához szakmai segítséget nyújt a </w:t>
      </w:r>
      <w:r w:rsidRPr="008D5866">
        <w:rPr>
          <w:rFonts w:cs="Times New Roman"/>
          <w:sz w:val="24"/>
          <w:szCs w:val="24"/>
        </w:rPr>
        <w:t>Szikszó</w:t>
      </w:r>
      <w:r w:rsidR="00E400AC" w:rsidRPr="008D5866">
        <w:rPr>
          <w:rFonts w:cs="Times New Roman"/>
          <w:sz w:val="24"/>
          <w:szCs w:val="24"/>
        </w:rPr>
        <w:t>i Közös Önkormányzati Hivatal útján. Az Önkormányzat és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közötti kapcsolattartást a Jegyző és a </w:t>
      </w:r>
      <w:r w:rsidRPr="008D5866">
        <w:rPr>
          <w:rFonts w:cs="Times New Roman"/>
          <w:sz w:val="24"/>
          <w:szCs w:val="24"/>
        </w:rPr>
        <w:t>Szikszó</w:t>
      </w:r>
      <w:r w:rsidR="00E400AC" w:rsidRPr="008D5866">
        <w:rPr>
          <w:rFonts w:cs="Times New Roman"/>
          <w:sz w:val="24"/>
          <w:szCs w:val="24"/>
        </w:rPr>
        <w:t xml:space="preserve">i Közös Önkormányzati Hivatal </w:t>
      </w:r>
      <w:r w:rsidRPr="008D5866">
        <w:rPr>
          <w:rFonts w:cs="Times New Roman"/>
          <w:sz w:val="24"/>
          <w:szCs w:val="24"/>
        </w:rPr>
        <w:t>Szervezési, Hatósági és Humánigazgatósági Osztály</w:t>
      </w:r>
      <w:r w:rsidR="00E400AC" w:rsidRPr="008D5866">
        <w:rPr>
          <w:rFonts w:cs="Times New Roman"/>
          <w:sz w:val="24"/>
          <w:szCs w:val="24"/>
        </w:rPr>
        <w:t>vezetője koordinálja.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(8) </w:t>
      </w:r>
      <w:r w:rsidR="00E400AC" w:rsidRPr="008D5866">
        <w:rPr>
          <w:rFonts w:cs="Times New Roman"/>
          <w:sz w:val="24"/>
          <w:szCs w:val="24"/>
        </w:rPr>
        <w:t xml:space="preserve">A </w:t>
      </w:r>
      <w:r w:rsidRPr="008D5866">
        <w:rPr>
          <w:rFonts w:cs="Times New Roman"/>
          <w:sz w:val="24"/>
          <w:szCs w:val="24"/>
        </w:rPr>
        <w:t>Szikszói</w:t>
      </w:r>
      <w:r w:rsidR="00E400AC" w:rsidRPr="008D5866">
        <w:rPr>
          <w:rFonts w:cs="Times New Roman"/>
          <w:sz w:val="24"/>
          <w:szCs w:val="24"/>
        </w:rPr>
        <w:t xml:space="preserve"> Közös Önkormányzati Hivatal belső szervezeti egysége – feladat- és hatáskörébe tartozó ügyekben – segíti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munkáját.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</w:rPr>
      </w:pPr>
    </w:p>
    <w:p w:rsidR="00E400AC" w:rsidRPr="008D5866" w:rsidRDefault="00924D5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(9) </w:t>
      </w:r>
      <w:r w:rsidR="00E400AC" w:rsidRPr="008D5866">
        <w:rPr>
          <w:rFonts w:cs="Times New Roman"/>
          <w:sz w:val="24"/>
          <w:szCs w:val="24"/>
        </w:rPr>
        <w:t>A jegyző vagy megbízottja jelzi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testületének, illetőleg elnökének, ha döntéseiknél jogszabálysértést észlel. 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</w:rPr>
      </w:pPr>
    </w:p>
    <w:p w:rsidR="00E400AC" w:rsidRPr="008D5866" w:rsidRDefault="00796CC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(10) A Szikszó</w:t>
      </w:r>
      <w:r w:rsidR="00E400AC" w:rsidRPr="008D5866">
        <w:rPr>
          <w:rFonts w:cs="Times New Roman"/>
          <w:sz w:val="24"/>
          <w:szCs w:val="24"/>
        </w:rPr>
        <w:t>i Közös Önkormányzati Hivatal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</w:t>
      </w:r>
      <w:proofErr w:type="gramStart"/>
      <w:r w:rsidR="00E400AC" w:rsidRPr="008D5866">
        <w:rPr>
          <w:rFonts w:cs="Times New Roman"/>
          <w:sz w:val="24"/>
          <w:szCs w:val="24"/>
        </w:rPr>
        <w:t>gazdálkodásával</w:t>
      </w:r>
      <w:proofErr w:type="gramEnd"/>
      <w:r w:rsidR="00E400AC" w:rsidRPr="008D5866">
        <w:rPr>
          <w:rFonts w:cs="Times New Roman"/>
          <w:sz w:val="24"/>
          <w:szCs w:val="24"/>
        </w:rPr>
        <w:t xml:space="preserve"> kapcsolatos feladatokkal megbízott ügyintézője elkészíti a nemzetiségi önkormányzat költségvetését, amit a </w:t>
      </w:r>
      <w:r w:rsidRPr="008D5866">
        <w:rPr>
          <w:rFonts w:cs="Times New Roman"/>
          <w:sz w:val="24"/>
          <w:szCs w:val="24"/>
        </w:rPr>
        <w:t>Gazdálkodási Osztályvezető</w:t>
      </w:r>
      <w:r w:rsidR="00E400AC" w:rsidRPr="008D5866">
        <w:rPr>
          <w:rFonts w:cs="Times New Roman"/>
          <w:sz w:val="24"/>
          <w:szCs w:val="24"/>
        </w:rPr>
        <w:t xml:space="preserve"> ellenőriz.</w:t>
      </w:r>
    </w:p>
    <w:p w:rsidR="00E400AC" w:rsidRPr="008D5866" w:rsidRDefault="00E400AC" w:rsidP="00494910">
      <w:pPr>
        <w:pStyle w:val="Listaszerbekezds"/>
        <w:jc w:val="both"/>
        <w:rPr>
          <w:rFonts w:cs="Times New Roman"/>
          <w:sz w:val="24"/>
          <w:szCs w:val="24"/>
        </w:rPr>
      </w:pPr>
    </w:p>
    <w:p w:rsidR="00E400AC" w:rsidRPr="008D5866" w:rsidRDefault="00796CC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 xml:space="preserve">(11) </w:t>
      </w:r>
      <w:r w:rsidR="00E400AC" w:rsidRPr="008D5866">
        <w:rPr>
          <w:rFonts w:cs="Times New Roman"/>
          <w:sz w:val="24"/>
          <w:szCs w:val="24"/>
        </w:rPr>
        <w:t>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gazdálkodási feladatainak végrehajtó szerve a </w:t>
      </w:r>
      <w:r w:rsidRPr="008D5866">
        <w:rPr>
          <w:rFonts w:cs="Times New Roman"/>
          <w:sz w:val="24"/>
          <w:szCs w:val="24"/>
        </w:rPr>
        <w:t>Szikszó</w:t>
      </w:r>
      <w:r w:rsidR="00E400AC" w:rsidRPr="008D5866">
        <w:rPr>
          <w:rFonts w:cs="Times New Roman"/>
          <w:sz w:val="24"/>
          <w:szCs w:val="24"/>
        </w:rPr>
        <w:t>i Közös Önkormányzati Hivatal.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  <w:vertAlign w:val="superscript"/>
        </w:rPr>
      </w:pPr>
    </w:p>
    <w:p w:rsidR="00E400AC" w:rsidRPr="008D5866" w:rsidRDefault="00796CC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 xml:space="preserve">(12) </w:t>
      </w:r>
      <w:r w:rsidR="00E400AC" w:rsidRPr="008D5866">
        <w:rPr>
          <w:rFonts w:cs="Times New Roman"/>
          <w:sz w:val="24"/>
          <w:szCs w:val="24"/>
        </w:rPr>
        <w:t xml:space="preserve">A </w:t>
      </w:r>
      <w:r w:rsidRPr="008D5866">
        <w:rPr>
          <w:rFonts w:cs="Times New Roman"/>
          <w:sz w:val="24"/>
          <w:szCs w:val="24"/>
        </w:rPr>
        <w:t>Szikszói</w:t>
      </w:r>
      <w:r w:rsidR="00E400AC" w:rsidRPr="008D5866">
        <w:rPr>
          <w:rFonts w:cs="Times New Roman"/>
          <w:sz w:val="24"/>
          <w:szCs w:val="24"/>
        </w:rPr>
        <w:t xml:space="preserve"> Közös Önkormányzati Hivatal a kötelezettségvállalásokhoz kapcsolódóan, olyan analitikus nyilvántartást vezet, amelyből megállapítható az évenkénti kötelezettségvállalás összege, erről igény szerint adatot szolgáltat.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  <w:vertAlign w:val="superscript"/>
        </w:rPr>
      </w:pPr>
    </w:p>
    <w:p w:rsidR="00E400AC" w:rsidRPr="008D5866" w:rsidRDefault="00796CC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 xml:space="preserve">(13) </w:t>
      </w:r>
      <w:r w:rsidR="00E400AC" w:rsidRPr="008D5866">
        <w:rPr>
          <w:rFonts w:cs="Times New Roman"/>
          <w:sz w:val="24"/>
          <w:szCs w:val="24"/>
        </w:rPr>
        <w:t xml:space="preserve">A </w:t>
      </w:r>
      <w:r w:rsidRPr="008D5866">
        <w:rPr>
          <w:rFonts w:cs="Times New Roman"/>
          <w:sz w:val="24"/>
          <w:szCs w:val="24"/>
        </w:rPr>
        <w:t>Szikszói</w:t>
      </w:r>
      <w:r w:rsidR="00E400AC" w:rsidRPr="008D5866">
        <w:rPr>
          <w:rFonts w:cs="Times New Roman"/>
          <w:sz w:val="24"/>
          <w:szCs w:val="24"/>
        </w:rPr>
        <w:t xml:space="preserve"> Közös Önkormányzati Hivatal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vagyoni és számviteli nyilvántartásait a rendelkezésre bocsátott adatok alapján vezeti. A szükséges információkat és dokumentációkat 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elnöke</w:t>
      </w:r>
      <w:r w:rsidRPr="008D5866">
        <w:rPr>
          <w:rFonts w:cs="Times New Roman"/>
          <w:sz w:val="24"/>
          <w:szCs w:val="24"/>
        </w:rPr>
        <w:t>i</w:t>
      </w:r>
      <w:r w:rsidR="00E400AC" w:rsidRPr="008D5866">
        <w:rPr>
          <w:rFonts w:cs="Times New Roman"/>
          <w:sz w:val="24"/>
          <w:szCs w:val="24"/>
        </w:rPr>
        <w:t xml:space="preserve"> biztosítj</w:t>
      </w:r>
      <w:r w:rsidRPr="008D5866">
        <w:rPr>
          <w:rFonts w:cs="Times New Roman"/>
          <w:sz w:val="24"/>
          <w:szCs w:val="24"/>
        </w:rPr>
        <w:t>ák</w:t>
      </w:r>
      <w:r w:rsidR="00E400AC" w:rsidRPr="008D5866">
        <w:rPr>
          <w:rFonts w:cs="Times New Roman"/>
          <w:sz w:val="24"/>
          <w:szCs w:val="24"/>
        </w:rPr>
        <w:t>.</w:t>
      </w:r>
    </w:p>
    <w:p w:rsidR="00E400AC" w:rsidRPr="008D5866" w:rsidRDefault="00E400AC" w:rsidP="00494910">
      <w:pPr>
        <w:pStyle w:val="Listaszerbekezds"/>
        <w:rPr>
          <w:rFonts w:cs="Times New Roman"/>
          <w:sz w:val="24"/>
          <w:szCs w:val="24"/>
          <w:vertAlign w:val="superscript"/>
        </w:rPr>
      </w:pPr>
    </w:p>
    <w:p w:rsidR="00E400AC" w:rsidRDefault="00796CCB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(14) </w:t>
      </w:r>
      <w:r w:rsidR="00E400AC" w:rsidRPr="008D5866">
        <w:rPr>
          <w:rFonts w:cs="Times New Roman"/>
          <w:sz w:val="24"/>
          <w:szCs w:val="24"/>
        </w:rPr>
        <w:t>A nemzetiségi önkormányzat</w:t>
      </w:r>
      <w:r w:rsidRPr="008D5866">
        <w:rPr>
          <w:rFonts w:cs="Times New Roman"/>
          <w:sz w:val="24"/>
          <w:szCs w:val="24"/>
        </w:rPr>
        <w:t>ok</w:t>
      </w:r>
      <w:r w:rsidR="00E400AC" w:rsidRPr="008D5866">
        <w:rPr>
          <w:rFonts w:cs="Times New Roman"/>
          <w:sz w:val="24"/>
          <w:szCs w:val="24"/>
        </w:rPr>
        <w:t xml:space="preserve"> vagyonának leltározása, illetve vagyonának selejtezése a </w:t>
      </w:r>
      <w:r w:rsidRPr="008D5866">
        <w:rPr>
          <w:rFonts w:cs="Times New Roman"/>
          <w:sz w:val="24"/>
          <w:szCs w:val="24"/>
        </w:rPr>
        <w:t>Szikszó</w:t>
      </w:r>
      <w:r w:rsidR="00E400AC" w:rsidRPr="008D5866">
        <w:rPr>
          <w:rFonts w:cs="Times New Roman"/>
          <w:sz w:val="24"/>
          <w:szCs w:val="24"/>
        </w:rPr>
        <w:t>i Közös Önkormányzati Hivatal szabályzataiban meghatározottak alapján történik.</w:t>
      </w:r>
    </w:p>
    <w:p w:rsidR="00B63896" w:rsidRDefault="00B63896" w:rsidP="00494910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</w:p>
    <w:p w:rsidR="00B63896" w:rsidRDefault="00B63896" w:rsidP="00B63896">
      <w:pPr>
        <w:pStyle w:val="Listaszerbekezds"/>
        <w:overflowPunct/>
        <w:autoSpaceDE/>
        <w:ind w:left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425835">
        <w:rPr>
          <w:rFonts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>.§</w:t>
      </w:r>
    </w:p>
    <w:p w:rsidR="00B63896" w:rsidRDefault="00B63896" w:rsidP="00B63896">
      <w:pPr>
        <w:pStyle w:val="Listaszerbekezds"/>
        <w:overflowPunct/>
        <w:autoSpaceDE/>
        <w:ind w:left="0"/>
        <w:contextualSpacing/>
        <w:jc w:val="center"/>
        <w:rPr>
          <w:rFonts w:cs="Times New Roman"/>
          <w:sz w:val="24"/>
          <w:szCs w:val="24"/>
        </w:rPr>
      </w:pPr>
    </w:p>
    <w:p w:rsidR="00B63896" w:rsidRP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B63896">
        <w:rPr>
          <w:rFonts w:cs="Times New Roman"/>
          <w:sz w:val="24"/>
          <w:szCs w:val="24"/>
        </w:rPr>
        <w:t>(1) A Képviselő-testület a nemzetiségi önkormányzatok működésének segítésére, a nemzetiségekkel és nemzetiségi lakosokkal való kapcsolattartás céljából 1 fő</w:t>
      </w:r>
      <w:r w:rsidR="00DF1B9D">
        <w:rPr>
          <w:rFonts w:cs="Times New Roman"/>
          <w:sz w:val="24"/>
          <w:szCs w:val="24"/>
        </w:rPr>
        <w:t xml:space="preserve"> R</w:t>
      </w:r>
      <w:r w:rsidRPr="00B63896">
        <w:rPr>
          <w:rFonts w:cs="Times New Roman"/>
          <w:sz w:val="24"/>
          <w:szCs w:val="24"/>
        </w:rPr>
        <w:t xml:space="preserve">omaügyi </w:t>
      </w:r>
      <w:r w:rsidR="00DF1B9D">
        <w:rPr>
          <w:rFonts w:cs="Times New Roman"/>
          <w:sz w:val="24"/>
          <w:szCs w:val="24"/>
        </w:rPr>
        <w:t>B</w:t>
      </w:r>
      <w:r w:rsidRPr="00B63896">
        <w:rPr>
          <w:rFonts w:cs="Times New Roman"/>
          <w:sz w:val="24"/>
          <w:szCs w:val="24"/>
        </w:rPr>
        <w:t>iztost bíz meg.</w:t>
      </w:r>
    </w:p>
    <w:p w:rsidR="00B63896" w:rsidRP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</w:p>
    <w:p w:rsid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 w:rsidRPr="00B63896">
        <w:rPr>
          <w:rFonts w:cs="Times New Roman"/>
          <w:sz w:val="24"/>
          <w:szCs w:val="24"/>
        </w:rPr>
        <w:t xml:space="preserve">(2) </w:t>
      </w:r>
      <w:r w:rsidR="00DF1B9D">
        <w:rPr>
          <w:rFonts w:cs="Times New Roman"/>
          <w:sz w:val="24"/>
          <w:szCs w:val="24"/>
        </w:rPr>
        <w:t>A R</w:t>
      </w:r>
      <w:r>
        <w:rPr>
          <w:rFonts w:cs="Times New Roman"/>
          <w:sz w:val="24"/>
          <w:szCs w:val="24"/>
        </w:rPr>
        <w:t xml:space="preserve">omaügyi </w:t>
      </w:r>
      <w:r w:rsidR="00DF1B9D"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iztos feladatai:</w:t>
      </w:r>
    </w:p>
    <w:p w:rsid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kapcsolatot tart a roma nemzetiségi önkormányzatokkal, lakosokkal,</w:t>
      </w:r>
    </w:p>
    <w:p w:rsid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közvetíti a roma nemzetiség által megfogalmazott javaslatokat és problémákat a Képviselő-testület felé,</w:t>
      </w:r>
    </w:p>
    <w:p w:rsid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ellátja a nemzetiségi oktatással, kultúrával kapcsolatos feladatokat,</w:t>
      </w:r>
    </w:p>
    <w:p w:rsid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javaslatot tesz nemzetiségi programok szervezésére vonatkozóan,</w:t>
      </w:r>
    </w:p>
    <w:p w:rsid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figyelemmel kíséri a roma nemzetiségre vonatkozó hazai és Európai Uniós támogatási pályázatokat, lehetőségeket,</w:t>
      </w:r>
    </w:p>
    <w:p w:rsidR="00B63896" w:rsidRPr="00B63896" w:rsidRDefault="00B63896" w:rsidP="00B63896">
      <w:pPr>
        <w:pStyle w:val="Listaszerbekezds"/>
        <w:overflowPunct/>
        <w:autoSpaceDE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kapcsolatot tart az Oktatási, Kulturális, Sport és Szociális Bizottsággal a romákat érintő kérdésekben.</w:t>
      </w:r>
    </w:p>
    <w:p w:rsidR="00DF1B9D" w:rsidRDefault="00DF1B9D" w:rsidP="00494910">
      <w:pPr>
        <w:pStyle w:val="Bekezds2"/>
        <w:ind w:left="0"/>
        <w:jc w:val="center"/>
        <w:rPr>
          <w:rFonts w:cs="Times New Roman"/>
          <w:b/>
          <w:szCs w:val="24"/>
        </w:rPr>
      </w:pPr>
    </w:p>
    <w:p w:rsidR="00714D67" w:rsidRPr="00B63896" w:rsidRDefault="00714D67" w:rsidP="00494910">
      <w:pPr>
        <w:pStyle w:val="Bekezds2"/>
        <w:ind w:left="0"/>
        <w:jc w:val="center"/>
        <w:rPr>
          <w:rFonts w:cs="Times New Roman"/>
          <w:b/>
          <w:szCs w:val="24"/>
        </w:rPr>
      </w:pPr>
      <w:r w:rsidRPr="00B63896">
        <w:rPr>
          <w:rFonts w:cs="Times New Roman"/>
          <w:b/>
          <w:szCs w:val="24"/>
        </w:rPr>
        <w:t xml:space="preserve">A helyi népszavazás </w:t>
      </w:r>
    </w:p>
    <w:p w:rsidR="00714D67" w:rsidRPr="00B63896" w:rsidRDefault="00425835" w:rsidP="00494910">
      <w:pPr>
        <w:pStyle w:val="Bekezds2"/>
        <w:jc w:val="center"/>
        <w:rPr>
          <w:rFonts w:cs="Times New Roman"/>
          <w:kern w:val="24"/>
          <w:szCs w:val="24"/>
          <w:vertAlign w:val="superscript"/>
        </w:rPr>
      </w:pPr>
      <w:r>
        <w:rPr>
          <w:rFonts w:cs="Times New Roman"/>
          <w:szCs w:val="24"/>
        </w:rPr>
        <w:t>40</w:t>
      </w:r>
      <w:r w:rsidR="00714D67" w:rsidRPr="00B63896">
        <w:rPr>
          <w:rFonts w:cs="Times New Roman"/>
          <w:szCs w:val="24"/>
        </w:rPr>
        <w:t>. §</w:t>
      </w:r>
    </w:p>
    <w:p w:rsidR="00274AA2" w:rsidRPr="00B63896" w:rsidRDefault="00274AA2" w:rsidP="00494910">
      <w:pPr>
        <w:pStyle w:val="Bekezds2"/>
        <w:jc w:val="center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ind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A törvényben nem szabályozott - a helyi népszavazásra vonatkozó - viszonyokat külön önkormányzati rendelet szabályozza.</w:t>
      </w:r>
    </w:p>
    <w:p w:rsidR="00796CCB" w:rsidRPr="008D5866" w:rsidRDefault="00796CCB" w:rsidP="00494910">
      <w:pPr>
        <w:pStyle w:val="Bekezds2"/>
        <w:jc w:val="center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jc w:val="center"/>
        <w:rPr>
          <w:rFonts w:cs="Times New Roman"/>
          <w:b/>
          <w:szCs w:val="24"/>
        </w:rPr>
      </w:pPr>
      <w:r w:rsidRPr="008D5866">
        <w:rPr>
          <w:rFonts w:cs="Times New Roman"/>
          <w:b/>
          <w:szCs w:val="24"/>
        </w:rPr>
        <w:t xml:space="preserve">Közmeghallgatás </w:t>
      </w:r>
    </w:p>
    <w:p w:rsidR="00714D67" w:rsidRPr="008D5866" w:rsidRDefault="00B63896" w:rsidP="00494910">
      <w:pPr>
        <w:pStyle w:val="Bekezds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425835">
        <w:rPr>
          <w:rFonts w:cs="Times New Roman"/>
          <w:szCs w:val="24"/>
        </w:rPr>
        <w:t>1</w:t>
      </w:r>
      <w:r w:rsidR="00714D67" w:rsidRPr="008D5866">
        <w:rPr>
          <w:rFonts w:cs="Times New Roman"/>
          <w:szCs w:val="24"/>
        </w:rPr>
        <w:t>. §</w:t>
      </w:r>
    </w:p>
    <w:p w:rsidR="00971A27" w:rsidRPr="008D5866" w:rsidRDefault="00971A27" w:rsidP="00494910">
      <w:pPr>
        <w:pStyle w:val="Bekezds2"/>
        <w:jc w:val="center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ind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(1) A képviselő-testület évente legalább egy alkalommal, előre meghirdetett és a munkatervben rögzített időpontban és helyszínen közmeghallgatást tart.</w:t>
      </w:r>
    </w:p>
    <w:p w:rsidR="00681ABC" w:rsidRPr="008D5866" w:rsidRDefault="00681ABC" w:rsidP="00494910">
      <w:pPr>
        <w:pStyle w:val="Bekezds2"/>
        <w:ind w:firstLine="0"/>
        <w:rPr>
          <w:rFonts w:cs="Times New Roman"/>
          <w:szCs w:val="24"/>
        </w:rPr>
      </w:pPr>
    </w:p>
    <w:p w:rsidR="00714D67" w:rsidRPr="008D5866" w:rsidRDefault="00714D67" w:rsidP="00494910">
      <w:pPr>
        <w:pStyle w:val="Bekezds2"/>
        <w:ind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(2) A közmeghallgatás időpontjáról és helyszínéről az állampolgárokat a helyben szokásos módon kell tájékoztatni (hirdetőtábla, önkormányzat hivatalos honlapja).</w:t>
      </w:r>
    </w:p>
    <w:p w:rsidR="00714D67" w:rsidRPr="008D5866" w:rsidRDefault="00714D67" w:rsidP="00494910">
      <w:pPr>
        <w:pStyle w:val="Bekezds2"/>
        <w:ind w:left="0" w:firstLine="0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 xml:space="preserve">   </w:t>
      </w:r>
      <w:r w:rsidR="00681ABC" w:rsidRPr="008D5866">
        <w:rPr>
          <w:rFonts w:cs="Times New Roman"/>
          <w:szCs w:val="24"/>
        </w:rPr>
        <w:t xml:space="preserve">  </w:t>
      </w:r>
      <w:r w:rsidRPr="008D5866">
        <w:rPr>
          <w:rFonts w:cs="Times New Roman"/>
          <w:szCs w:val="24"/>
        </w:rPr>
        <w:t>(3) A közmeghallgatásra meg kell hívni:</w:t>
      </w:r>
    </w:p>
    <w:p w:rsidR="00714D67" w:rsidRPr="008D5866" w:rsidRDefault="00714D67" w:rsidP="00494910">
      <w:pPr>
        <w:pStyle w:val="Bekezds2"/>
        <w:rPr>
          <w:rFonts w:cs="Times New Roman"/>
          <w:szCs w:val="24"/>
        </w:rPr>
      </w:pPr>
      <w:proofErr w:type="gramStart"/>
      <w:r w:rsidRPr="008D5866">
        <w:rPr>
          <w:rFonts w:cs="Times New Roman"/>
          <w:szCs w:val="24"/>
        </w:rPr>
        <w:t>a</w:t>
      </w:r>
      <w:proofErr w:type="gramEnd"/>
      <w:r w:rsidRPr="008D5866">
        <w:rPr>
          <w:rFonts w:cs="Times New Roman"/>
          <w:szCs w:val="24"/>
        </w:rPr>
        <w:t>) a képviselő-testületi tagokat,</w:t>
      </w:r>
    </w:p>
    <w:p w:rsidR="00714D67" w:rsidRPr="008D5866" w:rsidRDefault="00AC6E2B" w:rsidP="00494910">
      <w:pPr>
        <w:pStyle w:val="Bekezds2"/>
        <w:rPr>
          <w:rFonts w:cs="Times New Roman"/>
          <w:szCs w:val="24"/>
        </w:rPr>
      </w:pPr>
      <w:r w:rsidRPr="008D5866">
        <w:rPr>
          <w:rFonts w:cs="Times New Roman"/>
          <w:szCs w:val="24"/>
        </w:rPr>
        <w:t>b) a jegyzőt.</w:t>
      </w:r>
    </w:p>
    <w:p w:rsidR="00B63896" w:rsidRPr="008D5866" w:rsidRDefault="00B63896" w:rsidP="00494910">
      <w:pPr>
        <w:jc w:val="center"/>
        <w:rPr>
          <w:rFonts w:cs="Times New Roman"/>
          <w:b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Az önkormányzat vagyona</w:t>
      </w:r>
    </w:p>
    <w:p w:rsidR="00714D67" w:rsidRPr="008D5866" w:rsidRDefault="003E60C9" w:rsidP="0049491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425835">
        <w:rPr>
          <w:rFonts w:cs="Times New Roman"/>
          <w:sz w:val="24"/>
          <w:szCs w:val="24"/>
        </w:rPr>
        <w:t>2</w:t>
      </w:r>
      <w:r w:rsidR="00714D67" w:rsidRPr="008D5866">
        <w:rPr>
          <w:rFonts w:cs="Times New Roman"/>
          <w:sz w:val="24"/>
          <w:szCs w:val="24"/>
        </w:rPr>
        <w:t xml:space="preserve">.§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képviselő-testület az önkormányzati vagyontárgyak számbavételére, elidegenítésére, megterhelésére, vállalkozásba vitelére, illetőleg más célú hasznosítására önálló rendeletet alkot.</w:t>
      </w:r>
    </w:p>
    <w:p w:rsidR="00714D67" w:rsidRPr="008D5866" w:rsidRDefault="00714D67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Az önkormányzat költségvetése</w:t>
      </w:r>
    </w:p>
    <w:p w:rsidR="00714D67" w:rsidRPr="008D5866" w:rsidRDefault="001D7A46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4</w:t>
      </w:r>
      <w:r w:rsidR="00425835">
        <w:rPr>
          <w:rFonts w:cs="Times New Roman"/>
          <w:sz w:val="24"/>
          <w:szCs w:val="24"/>
        </w:rPr>
        <w:t>3</w:t>
      </w:r>
      <w:r w:rsidR="00714D67" w:rsidRPr="008D5866">
        <w:rPr>
          <w:rFonts w:cs="Times New Roman"/>
          <w:sz w:val="24"/>
          <w:szCs w:val="24"/>
        </w:rPr>
        <w:t>.§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(1) A költségvetési rendelet elfogadása két fordulóban történik.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proofErr w:type="gramStart"/>
      <w:r w:rsidRPr="008D5866">
        <w:rPr>
          <w:rFonts w:cs="Times New Roman"/>
          <w:sz w:val="24"/>
          <w:szCs w:val="24"/>
        </w:rPr>
        <w:t>a</w:t>
      </w:r>
      <w:proofErr w:type="gramEnd"/>
      <w:r w:rsidRPr="008D5866">
        <w:rPr>
          <w:rFonts w:cs="Times New Roman"/>
          <w:sz w:val="24"/>
          <w:szCs w:val="24"/>
        </w:rPr>
        <w:t>) Az első forduló főbb elemei: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- a Kormány által rendelkezésre bocsátott költségvetési irányelv tartalmának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                      </w:t>
      </w:r>
      <w:proofErr w:type="gramStart"/>
      <w:r w:rsidRPr="008D5866">
        <w:rPr>
          <w:rFonts w:cs="Times New Roman"/>
          <w:sz w:val="24"/>
          <w:szCs w:val="24"/>
        </w:rPr>
        <w:t>figyelembevétele</w:t>
      </w:r>
      <w:proofErr w:type="gramEnd"/>
      <w:r w:rsidRPr="008D5866">
        <w:rPr>
          <w:rFonts w:cs="Times New Roman"/>
          <w:sz w:val="24"/>
          <w:szCs w:val="24"/>
        </w:rPr>
        <w:t>,</w:t>
      </w:r>
    </w:p>
    <w:p w:rsidR="00714D67" w:rsidRPr="008D5866" w:rsidRDefault="00714D67" w:rsidP="00494910">
      <w:pPr>
        <w:ind w:left="720"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lastRenderedPageBreak/>
        <w:t>- az önkormányzatok részére kötelezően előírt és szabadon felvállalható</w:t>
      </w:r>
    </w:p>
    <w:p w:rsidR="00714D67" w:rsidRPr="008D5866" w:rsidRDefault="00714D67" w:rsidP="00494910">
      <w:pPr>
        <w:ind w:left="720" w:firstLine="720"/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</w:t>
      </w:r>
      <w:proofErr w:type="gramStart"/>
      <w:r w:rsidRPr="008D5866">
        <w:rPr>
          <w:rFonts w:cs="Times New Roman"/>
          <w:sz w:val="24"/>
          <w:szCs w:val="24"/>
        </w:rPr>
        <w:t>feladatok</w:t>
      </w:r>
      <w:proofErr w:type="gramEnd"/>
      <w:r w:rsidRPr="008D5866">
        <w:rPr>
          <w:rFonts w:cs="Times New Roman"/>
          <w:sz w:val="24"/>
          <w:szCs w:val="24"/>
        </w:rPr>
        <w:t xml:space="preserve"> körültekintő és alapos elemzése, helyzetfelmérése.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>b) A második forduló főbb elemei: munkaértekezletet követően a képviselő-testület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           </w:t>
      </w:r>
      <w:proofErr w:type="gramStart"/>
      <w:r w:rsidRPr="008D5866">
        <w:rPr>
          <w:rFonts w:cs="Times New Roman"/>
          <w:sz w:val="24"/>
          <w:szCs w:val="24"/>
        </w:rPr>
        <w:t>megtárgyalja</w:t>
      </w:r>
      <w:proofErr w:type="gramEnd"/>
      <w:r w:rsidRPr="008D5866">
        <w:rPr>
          <w:rFonts w:cs="Times New Roman"/>
          <w:sz w:val="24"/>
          <w:szCs w:val="24"/>
        </w:rPr>
        <w:t xml:space="preserve"> a költségvetési rendelet tervezetet.                                                  </w:t>
      </w:r>
    </w:p>
    <w:p w:rsidR="00714D67" w:rsidRPr="008D5866" w:rsidRDefault="00714D67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Az önkormányzat gazdálkodásának ellenőrzése</w:t>
      </w:r>
    </w:p>
    <w:p w:rsidR="00714D67" w:rsidRPr="008D5866" w:rsidRDefault="00796CCB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4</w:t>
      </w:r>
      <w:r w:rsidR="00425835">
        <w:rPr>
          <w:rFonts w:cs="Times New Roman"/>
          <w:sz w:val="24"/>
          <w:szCs w:val="24"/>
        </w:rPr>
        <w:t>4</w:t>
      </w:r>
      <w:r w:rsidR="00714D67" w:rsidRPr="008D5866">
        <w:rPr>
          <w:rFonts w:cs="Times New Roman"/>
          <w:sz w:val="24"/>
          <w:szCs w:val="24"/>
        </w:rPr>
        <w:t>. §</w:t>
      </w:r>
    </w:p>
    <w:p w:rsidR="00714D67" w:rsidRPr="008D5866" w:rsidRDefault="00714D67" w:rsidP="00494910">
      <w:pPr>
        <w:jc w:val="center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Az önkormányzat a saját intézményei pénzügyi ellenőrzését a képviselő-testület hivatala, valamint </w:t>
      </w:r>
      <w:r w:rsidR="00E6177B" w:rsidRPr="008D5866">
        <w:rPr>
          <w:rFonts w:cs="Times New Roman"/>
          <w:sz w:val="24"/>
          <w:szCs w:val="24"/>
        </w:rPr>
        <w:t xml:space="preserve">külső </w:t>
      </w:r>
      <w:r w:rsidR="00B20E73" w:rsidRPr="008D5866">
        <w:rPr>
          <w:rFonts w:cs="Times New Roman"/>
          <w:sz w:val="24"/>
          <w:szCs w:val="24"/>
        </w:rPr>
        <w:t xml:space="preserve">szakértő </w:t>
      </w:r>
      <w:r w:rsidR="00E6177B" w:rsidRPr="008D5866">
        <w:rPr>
          <w:rFonts w:cs="Times New Roman"/>
          <w:sz w:val="24"/>
          <w:szCs w:val="24"/>
        </w:rPr>
        <w:t>megbízás</w:t>
      </w:r>
      <w:r w:rsidR="00B20E73" w:rsidRPr="008D5866">
        <w:rPr>
          <w:rFonts w:cs="Times New Roman"/>
          <w:sz w:val="24"/>
          <w:szCs w:val="24"/>
        </w:rPr>
        <w:t>a</w:t>
      </w:r>
      <w:r w:rsidR="00E6177B" w:rsidRPr="008D5866">
        <w:rPr>
          <w:rFonts w:cs="Times New Roman"/>
          <w:sz w:val="24"/>
          <w:szCs w:val="24"/>
        </w:rPr>
        <w:t xml:space="preserve"> alapján</w:t>
      </w:r>
      <w:r w:rsidRPr="008D5866">
        <w:rPr>
          <w:rFonts w:cs="Times New Roman"/>
          <w:sz w:val="24"/>
          <w:szCs w:val="24"/>
        </w:rPr>
        <w:t xml:space="preserve"> látja el.</w:t>
      </w:r>
    </w:p>
    <w:p w:rsidR="000D4B0F" w:rsidRPr="008D5866" w:rsidRDefault="000D4B0F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center"/>
        <w:rPr>
          <w:rFonts w:cs="Times New Roman"/>
          <w:b/>
          <w:bCs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>Záró rendelkezések</w:t>
      </w:r>
    </w:p>
    <w:p w:rsidR="00714D67" w:rsidRPr="008D5866" w:rsidRDefault="00796CCB" w:rsidP="00494910">
      <w:pPr>
        <w:jc w:val="center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4</w:t>
      </w:r>
      <w:r w:rsidR="00425835">
        <w:rPr>
          <w:rFonts w:cs="Times New Roman"/>
          <w:sz w:val="24"/>
          <w:szCs w:val="24"/>
        </w:rPr>
        <w:t>5</w:t>
      </w:r>
      <w:r w:rsidR="00714D67" w:rsidRPr="008D5866">
        <w:rPr>
          <w:rFonts w:cs="Times New Roman"/>
          <w:sz w:val="24"/>
          <w:szCs w:val="24"/>
        </w:rPr>
        <w:t xml:space="preserve">. § </w:t>
      </w: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</w:p>
    <w:p w:rsidR="00714D67" w:rsidRPr="008D5866" w:rsidRDefault="00714D67" w:rsidP="00494910">
      <w:pPr>
        <w:jc w:val="both"/>
        <w:rPr>
          <w:rFonts w:cs="Times New Roman"/>
          <w:sz w:val="24"/>
          <w:szCs w:val="24"/>
        </w:rPr>
      </w:pPr>
      <w:r w:rsidRPr="00A272DB">
        <w:rPr>
          <w:rFonts w:cs="Times New Roman"/>
          <w:sz w:val="24"/>
          <w:szCs w:val="24"/>
        </w:rPr>
        <w:t xml:space="preserve">(1) Ez a rendelet </w:t>
      </w:r>
      <w:r w:rsidR="00A272DB" w:rsidRPr="008D5866">
        <w:rPr>
          <w:rFonts w:cs="Times New Roman"/>
          <w:bCs/>
          <w:sz w:val="24"/>
          <w:szCs w:val="24"/>
        </w:rPr>
        <w:t>201</w:t>
      </w:r>
      <w:r w:rsidR="00A272DB">
        <w:rPr>
          <w:rFonts w:cs="Times New Roman"/>
          <w:bCs/>
          <w:sz w:val="24"/>
          <w:szCs w:val="24"/>
        </w:rPr>
        <w:t>9</w:t>
      </w:r>
      <w:r w:rsidR="00A272DB" w:rsidRPr="008D5866">
        <w:rPr>
          <w:rFonts w:cs="Times New Roman"/>
          <w:bCs/>
          <w:sz w:val="24"/>
          <w:szCs w:val="24"/>
        </w:rPr>
        <w:t xml:space="preserve">. </w:t>
      </w:r>
      <w:r w:rsidR="00A272DB">
        <w:rPr>
          <w:rFonts w:cs="Times New Roman"/>
          <w:bCs/>
          <w:sz w:val="24"/>
          <w:szCs w:val="24"/>
        </w:rPr>
        <w:t xml:space="preserve">október 21. </w:t>
      </w:r>
      <w:r w:rsidR="003E60C9" w:rsidRPr="00A272DB">
        <w:rPr>
          <w:rFonts w:cs="Times New Roman"/>
          <w:sz w:val="24"/>
          <w:szCs w:val="24"/>
        </w:rPr>
        <w:t xml:space="preserve">napján </w:t>
      </w:r>
      <w:r w:rsidRPr="00A272DB">
        <w:rPr>
          <w:rFonts w:cs="Times New Roman"/>
          <w:sz w:val="24"/>
          <w:szCs w:val="24"/>
        </w:rPr>
        <w:t>lép hatályba.</w:t>
      </w:r>
    </w:p>
    <w:p w:rsidR="00E8372B" w:rsidRPr="008D5866" w:rsidRDefault="00E8372B" w:rsidP="00494910">
      <w:pPr>
        <w:jc w:val="both"/>
        <w:rPr>
          <w:rFonts w:cs="Times New Roman"/>
          <w:sz w:val="24"/>
          <w:szCs w:val="24"/>
        </w:rPr>
      </w:pPr>
    </w:p>
    <w:p w:rsidR="00BB3405" w:rsidRPr="008D5866" w:rsidRDefault="00796CCB" w:rsidP="00494910">
      <w:pPr>
        <w:pStyle w:val="Standard"/>
        <w:jc w:val="both"/>
        <w:rPr>
          <w:rFonts w:cs="Times New Roman"/>
        </w:rPr>
      </w:pPr>
      <w:r w:rsidRPr="008D5866">
        <w:rPr>
          <w:rFonts w:cs="Times New Roman"/>
        </w:rPr>
        <w:t>(</w:t>
      </w:r>
      <w:r w:rsidR="0091115B">
        <w:rPr>
          <w:rFonts w:cs="Times New Roman"/>
        </w:rPr>
        <w:t>2</w:t>
      </w:r>
      <w:r w:rsidR="00BB3405" w:rsidRPr="008D5866">
        <w:rPr>
          <w:rFonts w:cs="Times New Roman"/>
        </w:rPr>
        <w:t>) Szikszó Város Önkormányzat Szervezeti és Működési Szabályzatának mellékletei:</w:t>
      </w:r>
    </w:p>
    <w:p w:rsidR="00BB3405" w:rsidRPr="008D5866" w:rsidRDefault="00BB3405" w:rsidP="00494910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8D5866">
        <w:rPr>
          <w:rFonts w:cs="Times New Roman"/>
        </w:rPr>
        <w:t xml:space="preserve">számú melléklet </w:t>
      </w:r>
      <w:r w:rsidR="00796CCB" w:rsidRPr="008D5866">
        <w:rPr>
          <w:rFonts w:cs="Times New Roman"/>
        </w:rPr>
        <w:t xml:space="preserve">átruházott hatáskörök </w:t>
      </w:r>
      <w:r w:rsidRPr="008D5866">
        <w:rPr>
          <w:rFonts w:cs="Times New Roman"/>
        </w:rPr>
        <w:t>felsorolása</w:t>
      </w:r>
    </w:p>
    <w:p w:rsidR="00796CCB" w:rsidRPr="008D5866" w:rsidRDefault="00796CCB" w:rsidP="00494910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8D5866">
        <w:rPr>
          <w:rFonts w:cs="Times New Roman"/>
        </w:rPr>
        <w:t>számú melléklet kormányzati funkciók felsorolása</w:t>
      </w:r>
    </w:p>
    <w:p w:rsidR="00796CCB" w:rsidRPr="008D5866" w:rsidRDefault="00796CCB" w:rsidP="00494910">
      <w:pPr>
        <w:pStyle w:val="Standard"/>
        <w:jc w:val="both"/>
        <w:rPr>
          <w:rFonts w:cs="Times New Roman"/>
        </w:rPr>
      </w:pPr>
    </w:p>
    <w:p w:rsidR="00796CCB" w:rsidRPr="008D5866" w:rsidRDefault="00796CCB" w:rsidP="00494910">
      <w:pPr>
        <w:pStyle w:val="Standard"/>
        <w:jc w:val="both"/>
        <w:rPr>
          <w:rFonts w:cs="Times New Roman"/>
        </w:rPr>
      </w:pPr>
      <w:r w:rsidRPr="008D5866">
        <w:rPr>
          <w:rFonts w:cs="Times New Roman"/>
        </w:rPr>
        <w:t>(</w:t>
      </w:r>
      <w:r w:rsidR="0091115B">
        <w:rPr>
          <w:rFonts w:cs="Times New Roman"/>
        </w:rPr>
        <w:t>3</w:t>
      </w:r>
      <w:r w:rsidRPr="008D5866">
        <w:rPr>
          <w:rFonts w:cs="Times New Roman"/>
        </w:rPr>
        <w:t>) Szikszó Város Önkormányzat Szervezeti és Működési Szabályzatának függelékei:</w:t>
      </w:r>
    </w:p>
    <w:p w:rsidR="00796CCB" w:rsidRPr="008D5866" w:rsidRDefault="00796CCB" w:rsidP="00494910">
      <w:pPr>
        <w:pStyle w:val="Standard"/>
        <w:ind w:left="720"/>
        <w:jc w:val="both"/>
        <w:rPr>
          <w:rFonts w:cs="Times New Roman"/>
        </w:rPr>
      </w:pPr>
      <w:r w:rsidRPr="008D5866">
        <w:rPr>
          <w:rFonts w:cs="Times New Roman"/>
        </w:rPr>
        <w:t>1, Képviselő-testület tagjai</w:t>
      </w:r>
    </w:p>
    <w:p w:rsidR="00796CCB" w:rsidRPr="008D5866" w:rsidRDefault="00796CCB" w:rsidP="00494910">
      <w:pPr>
        <w:pStyle w:val="Standard"/>
        <w:ind w:left="720"/>
        <w:jc w:val="both"/>
        <w:rPr>
          <w:rFonts w:cs="Times New Roman"/>
        </w:rPr>
      </w:pPr>
      <w:r w:rsidRPr="008D5866">
        <w:rPr>
          <w:rFonts w:cs="Times New Roman"/>
        </w:rPr>
        <w:t xml:space="preserve">2, Pénzügyi, Gazdasági </w:t>
      </w:r>
      <w:r w:rsidR="00E7647A">
        <w:rPr>
          <w:rFonts w:cs="Times New Roman"/>
        </w:rPr>
        <w:t>és Városfejlesztési Bizottság,</w:t>
      </w:r>
      <w:r w:rsidRPr="008D5866">
        <w:rPr>
          <w:rFonts w:cs="Times New Roman"/>
        </w:rPr>
        <w:t xml:space="preserve"> az Oktatási, Kulturális, Sport és Szociális Bizottság</w:t>
      </w:r>
      <w:r w:rsidR="00E7647A">
        <w:rPr>
          <w:rFonts w:cs="Times New Roman"/>
        </w:rPr>
        <w:t xml:space="preserve"> és a Városüzemeltetési Bizottság</w:t>
      </w:r>
      <w:r w:rsidRPr="008D5866">
        <w:rPr>
          <w:rFonts w:cs="Times New Roman"/>
        </w:rPr>
        <w:t xml:space="preserve"> tagjai</w:t>
      </w:r>
    </w:p>
    <w:p w:rsidR="00796CCB" w:rsidRPr="008D5866" w:rsidRDefault="00796CCB" w:rsidP="00494910">
      <w:pPr>
        <w:pStyle w:val="Standard"/>
        <w:ind w:left="720"/>
        <w:jc w:val="both"/>
        <w:rPr>
          <w:rFonts w:cs="Times New Roman"/>
        </w:rPr>
      </w:pPr>
      <w:r w:rsidRPr="008D5866">
        <w:rPr>
          <w:rFonts w:cs="Times New Roman"/>
        </w:rPr>
        <w:t>3, Szikszó Város Önkormányzat szerveinek és intézményeinek hivatalos megnevezése</w:t>
      </w:r>
    </w:p>
    <w:p w:rsidR="00796CCB" w:rsidRPr="008D5866" w:rsidRDefault="00796CCB" w:rsidP="00494910">
      <w:pPr>
        <w:pStyle w:val="Standard"/>
        <w:ind w:left="720"/>
        <w:jc w:val="both"/>
        <w:rPr>
          <w:rFonts w:cs="Times New Roman"/>
        </w:rPr>
      </w:pPr>
      <w:r w:rsidRPr="008D5866">
        <w:rPr>
          <w:rFonts w:cs="Times New Roman"/>
        </w:rPr>
        <w:t>4, Államháztartási szakfeladatok</w:t>
      </w:r>
    </w:p>
    <w:p w:rsidR="00796CCB" w:rsidRPr="008D5866" w:rsidRDefault="00796CCB" w:rsidP="00494910">
      <w:pPr>
        <w:pStyle w:val="Standard"/>
        <w:ind w:left="720"/>
        <w:jc w:val="both"/>
        <w:rPr>
          <w:rFonts w:cs="Times New Roman"/>
        </w:rPr>
      </w:pPr>
      <w:r w:rsidRPr="008D5866">
        <w:rPr>
          <w:rFonts w:cs="Times New Roman"/>
        </w:rPr>
        <w:t>5, Negyedéves beszámoló formanyomtatványa</w:t>
      </w:r>
    </w:p>
    <w:p w:rsidR="00017E7C" w:rsidRDefault="00017E7C" w:rsidP="00017E7C">
      <w:pPr>
        <w:rPr>
          <w:rFonts w:cs="Times New Roman"/>
          <w:bCs/>
          <w:sz w:val="24"/>
          <w:szCs w:val="24"/>
        </w:rPr>
      </w:pPr>
    </w:p>
    <w:p w:rsidR="00017E7C" w:rsidRPr="008D5866" w:rsidRDefault="00017E7C" w:rsidP="00017E7C">
      <w:pPr>
        <w:rPr>
          <w:rFonts w:cs="Times New Roman"/>
          <w:bCs/>
          <w:sz w:val="24"/>
          <w:szCs w:val="24"/>
        </w:rPr>
      </w:pPr>
      <w:r w:rsidRPr="008D5866">
        <w:rPr>
          <w:rFonts w:cs="Times New Roman"/>
          <w:bCs/>
          <w:sz w:val="24"/>
          <w:szCs w:val="24"/>
        </w:rPr>
        <w:t>Szikszó, 201</w:t>
      </w:r>
      <w:r>
        <w:rPr>
          <w:rFonts w:cs="Times New Roman"/>
          <w:bCs/>
          <w:sz w:val="24"/>
          <w:szCs w:val="24"/>
        </w:rPr>
        <w:t>9</w:t>
      </w:r>
      <w:r w:rsidRPr="008D5866"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október 21</w:t>
      </w:r>
      <w:r w:rsidRPr="008D5866">
        <w:rPr>
          <w:rFonts w:cs="Times New Roman"/>
          <w:bCs/>
          <w:sz w:val="24"/>
          <w:szCs w:val="24"/>
        </w:rPr>
        <w:t>.</w:t>
      </w:r>
    </w:p>
    <w:p w:rsidR="00017E7C" w:rsidRPr="008D5866" w:rsidRDefault="00017E7C" w:rsidP="00017E7C">
      <w:pPr>
        <w:jc w:val="both"/>
        <w:rPr>
          <w:rFonts w:cs="Times New Roman"/>
          <w:b/>
          <w:bCs/>
          <w:sz w:val="24"/>
          <w:szCs w:val="24"/>
        </w:rPr>
      </w:pPr>
    </w:p>
    <w:p w:rsidR="00017E7C" w:rsidRPr="008D5866" w:rsidRDefault="00017E7C" w:rsidP="00017E7C">
      <w:pPr>
        <w:jc w:val="both"/>
        <w:rPr>
          <w:rFonts w:cs="Times New Roman"/>
          <w:b/>
          <w:bCs/>
          <w:sz w:val="24"/>
          <w:szCs w:val="24"/>
        </w:rPr>
      </w:pPr>
    </w:p>
    <w:p w:rsidR="00017E7C" w:rsidRPr="008D5866" w:rsidRDefault="00017E7C" w:rsidP="00017E7C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  <w:t xml:space="preserve">  </w:t>
      </w:r>
      <w:proofErr w:type="spellStart"/>
      <w:r w:rsidRPr="008D5866">
        <w:rPr>
          <w:rFonts w:cs="Times New Roman"/>
          <w:sz w:val="24"/>
          <w:szCs w:val="24"/>
        </w:rPr>
        <w:t>Polgáriné</w:t>
      </w:r>
      <w:proofErr w:type="spellEnd"/>
      <w:r w:rsidRPr="008D5866">
        <w:rPr>
          <w:rFonts w:cs="Times New Roman"/>
          <w:sz w:val="24"/>
          <w:szCs w:val="24"/>
        </w:rPr>
        <w:t xml:space="preserve"> </w:t>
      </w:r>
      <w:proofErr w:type="spellStart"/>
      <w:r w:rsidRPr="008D5866">
        <w:rPr>
          <w:rFonts w:cs="Times New Roman"/>
          <w:sz w:val="24"/>
          <w:szCs w:val="24"/>
        </w:rPr>
        <w:t>Dsupin</w:t>
      </w:r>
      <w:proofErr w:type="spellEnd"/>
      <w:r w:rsidRPr="008D5866">
        <w:rPr>
          <w:rFonts w:cs="Times New Roman"/>
          <w:sz w:val="24"/>
          <w:szCs w:val="24"/>
        </w:rPr>
        <w:t xml:space="preserve"> Dóra </w:t>
      </w:r>
      <w:proofErr w:type="spellStart"/>
      <w:r>
        <w:rPr>
          <w:rFonts w:cs="Times New Roman"/>
          <w:sz w:val="24"/>
          <w:szCs w:val="24"/>
        </w:rPr>
        <w:t>sk</w:t>
      </w:r>
      <w:proofErr w:type="spellEnd"/>
      <w:r>
        <w:rPr>
          <w:rFonts w:cs="Times New Roman"/>
          <w:sz w:val="24"/>
          <w:szCs w:val="24"/>
        </w:rPr>
        <w:t>.</w:t>
      </w:r>
      <w:r w:rsidRPr="008D5866">
        <w:rPr>
          <w:rFonts w:cs="Times New Roman"/>
          <w:sz w:val="24"/>
          <w:szCs w:val="24"/>
        </w:rPr>
        <w:t xml:space="preserve">  </w:t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   </w:t>
      </w:r>
      <w:r>
        <w:rPr>
          <w:rFonts w:cs="Times New Roman"/>
          <w:sz w:val="24"/>
          <w:szCs w:val="24"/>
        </w:rPr>
        <w:t xml:space="preserve">   Sváb Antal </w:t>
      </w:r>
      <w:proofErr w:type="spellStart"/>
      <w:r>
        <w:rPr>
          <w:rFonts w:cs="Times New Roman"/>
          <w:sz w:val="24"/>
          <w:szCs w:val="24"/>
        </w:rPr>
        <w:t>sk</w:t>
      </w:r>
      <w:proofErr w:type="spellEnd"/>
      <w:r>
        <w:rPr>
          <w:rFonts w:cs="Times New Roman"/>
          <w:sz w:val="24"/>
          <w:szCs w:val="24"/>
        </w:rPr>
        <w:t>.</w:t>
      </w:r>
    </w:p>
    <w:p w:rsidR="00017E7C" w:rsidRPr="008D5866" w:rsidRDefault="00017E7C" w:rsidP="00017E7C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  </w:t>
      </w:r>
      <w:proofErr w:type="gramStart"/>
      <w:r w:rsidRPr="008D5866">
        <w:rPr>
          <w:rFonts w:cs="Times New Roman"/>
          <w:sz w:val="24"/>
          <w:szCs w:val="24"/>
        </w:rPr>
        <w:t>jegyző</w:t>
      </w:r>
      <w:proofErr w:type="gramEnd"/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  </w:t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               </w:t>
      </w:r>
      <w:r>
        <w:rPr>
          <w:rFonts w:cs="Times New Roman"/>
          <w:sz w:val="24"/>
          <w:szCs w:val="24"/>
        </w:rPr>
        <w:t xml:space="preserve">  </w:t>
      </w:r>
      <w:r w:rsidRPr="008D5866">
        <w:rPr>
          <w:rFonts w:cs="Times New Roman"/>
          <w:sz w:val="24"/>
          <w:szCs w:val="24"/>
        </w:rPr>
        <w:t>polgármester</w:t>
      </w:r>
    </w:p>
    <w:p w:rsidR="00017E7C" w:rsidRPr="008D5866" w:rsidRDefault="00017E7C" w:rsidP="00017E7C">
      <w:pPr>
        <w:jc w:val="both"/>
        <w:rPr>
          <w:rFonts w:cs="Times New Roman"/>
          <w:sz w:val="24"/>
          <w:szCs w:val="24"/>
        </w:rPr>
      </w:pPr>
    </w:p>
    <w:p w:rsidR="00017E7C" w:rsidRPr="008D5866" w:rsidRDefault="00017E7C" w:rsidP="00017E7C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A rendeletet kihirdettem:</w:t>
      </w:r>
    </w:p>
    <w:p w:rsidR="00017E7C" w:rsidRPr="008D5866" w:rsidRDefault="00017E7C" w:rsidP="00017E7C">
      <w:pPr>
        <w:rPr>
          <w:rFonts w:cs="Times New Roman"/>
          <w:sz w:val="24"/>
          <w:szCs w:val="24"/>
        </w:rPr>
      </w:pPr>
    </w:p>
    <w:p w:rsidR="00017E7C" w:rsidRPr="008D5866" w:rsidRDefault="00017E7C" w:rsidP="00017E7C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Szikszó, 201</w:t>
      </w:r>
      <w:r>
        <w:rPr>
          <w:rFonts w:cs="Times New Roman"/>
          <w:sz w:val="24"/>
          <w:szCs w:val="24"/>
        </w:rPr>
        <w:t>9</w:t>
      </w:r>
      <w:r w:rsidRPr="008D5866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október 21</w:t>
      </w:r>
      <w:r w:rsidRPr="008D586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</w:t>
      </w:r>
    </w:p>
    <w:p w:rsidR="00017E7C" w:rsidRPr="008D5866" w:rsidRDefault="00017E7C" w:rsidP="00017E7C">
      <w:pPr>
        <w:rPr>
          <w:rFonts w:cs="Times New Roman"/>
          <w:sz w:val="24"/>
          <w:szCs w:val="24"/>
        </w:rPr>
      </w:pPr>
    </w:p>
    <w:p w:rsidR="00017E7C" w:rsidRPr="008D5866" w:rsidRDefault="00017E7C" w:rsidP="00017E7C">
      <w:pPr>
        <w:rPr>
          <w:rFonts w:cs="Times New Roman"/>
          <w:sz w:val="24"/>
          <w:szCs w:val="24"/>
        </w:rPr>
      </w:pPr>
    </w:p>
    <w:p w:rsidR="00017E7C" w:rsidRPr="008D5866" w:rsidRDefault="00017E7C" w:rsidP="00017E7C">
      <w:pPr>
        <w:ind w:firstLine="720"/>
        <w:rPr>
          <w:rFonts w:cs="Times New Roman"/>
          <w:sz w:val="24"/>
          <w:szCs w:val="24"/>
        </w:rPr>
      </w:pPr>
      <w:proofErr w:type="spellStart"/>
      <w:r w:rsidRPr="008D5866">
        <w:rPr>
          <w:rFonts w:cs="Times New Roman"/>
          <w:sz w:val="24"/>
          <w:szCs w:val="24"/>
        </w:rPr>
        <w:t>Polgáriné</w:t>
      </w:r>
      <w:proofErr w:type="spellEnd"/>
      <w:r w:rsidRPr="008D5866">
        <w:rPr>
          <w:rFonts w:cs="Times New Roman"/>
          <w:sz w:val="24"/>
          <w:szCs w:val="24"/>
        </w:rPr>
        <w:t xml:space="preserve"> </w:t>
      </w:r>
      <w:proofErr w:type="spellStart"/>
      <w:r w:rsidRPr="008D5866">
        <w:rPr>
          <w:rFonts w:cs="Times New Roman"/>
          <w:sz w:val="24"/>
          <w:szCs w:val="24"/>
        </w:rPr>
        <w:t>Dsupin</w:t>
      </w:r>
      <w:proofErr w:type="spellEnd"/>
      <w:r w:rsidRPr="008D5866">
        <w:rPr>
          <w:rFonts w:cs="Times New Roman"/>
          <w:sz w:val="24"/>
          <w:szCs w:val="24"/>
        </w:rPr>
        <w:t xml:space="preserve"> Dóra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sk</w:t>
      </w:r>
      <w:proofErr w:type="spellEnd"/>
      <w:r>
        <w:rPr>
          <w:rFonts w:cs="Times New Roman"/>
          <w:sz w:val="24"/>
          <w:szCs w:val="24"/>
        </w:rPr>
        <w:t>.</w:t>
      </w:r>
    </w:p>
    <w:p w:rsidR="00017E7C" w:rsidRPr="008D5866" w:rsidRDefault="00017E7C" w:rsidP="00017E7C">
      <w:pPr>
        <w:ind w:firstLine="720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             </w:t>
      </w:r>
      <w:proofErr w:type="gramStart"/>
      <w:r w:rsidRPr="008D5866">
        <w:rPr>
          <w:rFonts w:cs="Times New Roman"/>
          <w:sz w:val="24"/>
          <w:szCs w:val="24"/>
        </w:rPr>
        <w:t>jegyző</w:t>
      </w:r>
      <w:proofErr w:type="gramEnd"/>
    </w:p>
    <w:p w:rsidR="00822E51" w:rsidRPr="00130348" w:rsidRDefault="00822E51" w:rsidP="00494910">
      <w:pPr>
        <w:rPr>
          <w:rFonts w:cs="Times New Roman"/>
          <w:sz w:val="24"/>
          <w:szCs w:val="24"/>
          <w:highlight w:val="yellow"/>
        </w:rPr>
      </w:pPr>
    </w:p>
    <w:p w:rsidR="001757CB" w:rsidRPr="00130348" w:rsidRDefault="001757CB" w:rsidP="00494910">
      <w:pPr>
        <w:rPr>
          <w:rFonts w:cs="Times New Roman"/>
          <w:sz w:val="24"/>
          <w:szCs w:val="24"/>
          <w:highlight w:val="yellow"/>
        </w:rPr>
      </w:pPr>
    </w:p>
    <w:p w:rsidR="00894290" w:rsidRPr="00017E7C" w:rsidRDefault="00894290" w:rsidP="00894290">
      <w:pPr>
        <w:rPr>
          <w:sz w:val="24"/>
          <w:szCs w:val="24"/>
        </w:rPr>
      </w:pPr>
      <w:r w:rsidRPr="00017E7C">
        <w:rPr>
          <w:sz w:val="24"/>
          <w:szCs w:val="24"/>
        </w:rPr>
        <w:t>A rendelet egységes szerk</w:t>
      </w:r>
      <w:r w:rsidR="006B2A92">
        <w:rPr>
          <w:sz w:val="24"/>
          <w:szCs w:val="24"/>
        </w:rPr>
        <w:t>ezetbe foglalva: Szikszó, 2020</w:t>
      </w:r>
      <w:r w:rsidR="0075679C">
        <w:rPr>
          <w:sz w:val="24"/>
          <w:szCs w:val="24"/>
        </w:rPr>
        <w:t>.júl</w:t>
      </w:r>
      <w:r w:rsidR="00017E7C">
        <w:rPr>
          <w:sz w:val="24"/>
          <w:szCs w:val="24"/>
        </w:rPr>
        <w:t xml:space="preserve">ius </w:t>
      </w:r>
      <w:r w:rsidR="0075679C">
        <w:rPr>
          <w:sz w:val="24"/>
          <w:szCs w:val="24"/>
        </w:rPr>
        <w:t>15</w:t>
      </w:r>
      <w:r w:rsidR="00017E7C">
        <w:rPr>
          <w:sz w:val="24"/>
          <w:szCs w:val="24"/>
        </w:rPr>
        <w:t>.</w:t>
      </w:r>
    </w:p>
    <w:p w:rsidR="00894290" w:rsidRPr="00017E7C" w:rsidRDefault="00894290" w:rsidP="00017E7C">
      <w:pPr>
        <w:rPr>
          <w:sz w:val="24"/>
          <w:szCs w:val="24"/>
        </w:rPr>
      </w:pPr>
    </w:p>
    <w:p w:rsidR="00894290" w:rsidRPr="00017E7C" w:rsidRDefault="00894290" w:rsidP="00017E7C">
      <w:pPr>
        <w:rPr>
          <w:sz w:val="24"/>
          <w:szCs w:val="24"/>
        </w:rPr>
      </w:pPr>
    </w:p>
    <w:p w:rsidR="00894290" w:rsidRPr="00017E7C" w:rsidRDefault="00017E7C" w:rsidP="00017E7C">
      <w:pPr>
        <w:rPr>
          <w:sz w:val="24"/>
          <w:szCs w:val="24"/>
        </w:rPr>
      </w:pP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="00894290" w:rsidRPr="00017E7C">
        <w:rPr>
          <w:sz w:val="24"/>
          <w:szCs w:val="24"/>
        </w:rPr>
        <w:t xml:space="preserve"> Battáné Tóth Zita </w:t>
      </w:r>
      <w:proofErr w:type="spellStart"/>
      <w:r w:rsidR="0075679C">
        <w:rPr>
          <w:sz w:val="24"/>
          <w:szCs w:val="24"/>
        </w:rPr>
        <w:t>sk</w:t>
      </w:r>
      <w:proofErr w:type="spellEnd"/>
      <w:r w:rsidR="0075679C">
        <w:rPr>
          <w:sz w:val="24"/>
          <w:szCs w:val="24"/>
        </w:rPr>
        <w:t>.</w:t>
      </w:r>
    </w:p>
    <w:p w:rsidR="00894290" w:rsidRPr="0041720D" w:rsidRDefault="00017E7C" w:rsidP="00017E7C">
      <w:pPr>
        <w:rPr>
          <w:sz w:val="24"/>
          <w:szCs w:val="24"/>
        </w:rPr>
      </w:pP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</w:r>
      <w:r w:rsidRPr="00017E7C">
        <w:rPr>
          <w:sz w:val="24"/>
          <w:szCs w:val="24"/>
        </w:rPr>
        <w:tab/>
        <w:t xml:space="preserve">          </w:t>
      </w:r>
      <w:proofErr w:type="gramStart"/>
      <w:r w:rsidR="00894290" w:rsidRPr="00017E7C">
        <w:rPr>
          <w:sz w:val="24"/>
          <w:szCs w:val="24"/>
        </w:rPr>
        <w:t>jegyző</w:t>
      </w:r>
      <w:proofErr w:type="gramEnd"/>
    </w:p>
    <w:p w:rsidR="001757CB" w:rsidRDefault="001757CB" w:rsidP="00494910">
      <w:pPr>
        <w:rPr>
          <w:rFonts w:cs="Times New Roman"/>
          <w:sz w:val="24"/>
          <w:szCs w:val="24"/>
        </w:rPr>
      </w:pPr>
    </w:p>
    <w:p w:rsidR="00057ACD" w:rsidRPr="0075679C" w:rsidRDefault="00057ACD" w:rsidP="00057ACD">
      <w:pPr>
        <w:tabs>
          <w:tab w:val="center" w:pos="4320"/>
          <w:tab w:val="right" w:pos="8931"/>
        </w:tabs>
        <w:ind w:right="-761"/>
        <w:jc w:val="both"/>
        <w:rPr>
          <w:kern w:val="0"/>
        </w:rPr>
      </w:pPr>
    </w:p>
    <w:p w:rsidR="00692C89" w:rsidRDefault="00692C89" w:rsidP="00494910">
      <w:pPr>
        <w:rPr>
          <w:rFonts w:cs="Times New Roman"/>
          <w:sz w:val="24"/>
          <w:szCs w:val="24"/>
        </w:rPr>
      </w:pPr>
    </w:p>
    <w:p w:rsidR="0041720D" w:rsidRPr="008D5866" w:rsidRDefault="00796C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kern w:val="0"/>
          <w:sz w:val="24"/>
          <w:szCs w:val="24"/>
        </w:rPr>
      </w:pPr>
      <w:r w:rsidRPr="008D5866">
        <w:rPr>
          <w:rFonts w:cs="Times New Roman"/>
          <w:kern w:val="0"/>
          <w:sz w:val="24"/>
          <w:szCs w:val="24"/>
        </w:rPr>
        <w:lastRenderedPageBreak/>
        <w:t xml:space="preserve">1. számú melléklet a </w:t>
      </w:r>
      <w:r w:rsidR="00864F6D">
        <w:rPr>
          <w:rFonts w:cs="Times New Roman"/>
          <w:kern w:val="0"/>
          <w:sz w:val="24"/>
          <w:szCs w:val="24"/>
        </w:rPr>
        <w:t>13</w:t>
      </w:r>
      <w:r w:rsidRPr="008D5866">
        <w:rPr>
          <w:rFonts w:cs="Times New Roman"/>
          <w:kern w:val="0"/>
          <w:sz w:val="24"/>
          <w:szCs w:val="24"/>
        </w:rPr>
        <w:t>/201</w:t>
      </w:r>
      <w:r w:rsidR="00E7647A">
        <w:rPr>
          <w:rFonts w:cs="Times New Roman"/>
          <w:kern w:val="0"/>
          <w:sz w:val="24"/>
          <w:szCs w:val="24"/>
        </w:rPr>
        <w:t>9</w:t>
      </w:r>
      <w:r w:rsidRPr="008D5866">
        <w:rPr>
          <w:rFonts w:cs="Times New Roman"/>
          <w:kern w:val="0"/>
          <w:sz w:val="24"/>
          <w:szCs w:val="24"/>
        </w:rPr>
        <w:t>.(</w:t>
      </w:r>
      <w:r w:rsidR="00864F6D">
        <w:rPr>
          <w:rFonts w:cs="Times New Roman"/>
          <w:kern w:val="0"/>
          <w:sz w:val="24"/>
          <w:szCs w:val="24"/>
        </w:rPr>
        <w:t>X.21</w:t>
      </w:r>
      <w:r w:rsidR="00E7647A">
        <w:rPr>
          <w:rFonts w:cs="Times New Roman"/>
          <w:kern w:val="0"/>
          <w:sz w:val="24"/>
          <w:szCs w:val="24"/>
        </w:rPr>
        <w:t>.</w:t>
      </w:r>
      <w:r w:rsidRPr="008D5866">
        <w:rPr>
          <w:rFonts w:cs="Times New Roman"/>
          <w:kern w:val="0"/>
          <w:sz w:val="24"/>
          <w:szCs w:val="24"/>
        </w:rPr>
        <w:t>) számú önkormányzat rendelethez</w:t>
      </w:r>
    </w:p>
    <w:p w:rsidR="00796CCB" w:rsidRPr="008D5866" w:rsidRDefault="00796C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kern w:val="0"/>
          <w:sz w:val="24"/>
          <w:szCs w:val="24"/>
        </w:rPr>
      </w:pPr>
    </w:p>
    <w:p w:rsidR="000A45DD" w:rsidRPr="008D5866" w:rsidRDefault="000A45DD" w:rsidP="00494910">
      <w:pPr>
        <w:pStyle w:val="Cmsor8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5866">
        <w:rPr>
          <w:rFonts w:ascii="Times New Roman" w:hAnsi="Times New Roman" w:cs="Times New Roman"/>
          <w:b/>
          <w:color w:val="auto"/>
          <w:sz w:val="24"/>
          <w:szCs w:val="24"/>
        </w:rPr>
        <w:t>A polgármesterre átruházott hatáskörök:</w:t>
      </w:r>
    </w:p>
    <w:p w:rsidR="000A45DD" w:rsidRPr="008D5866" w:rsidRDefault="000A45DD" w:rsidP="00494910">
      <w:pPr>
        <w:rPr>
          <w:rFonts w:cs="Times New Roman"/>
          <w:sz w:val="24"/>
          <w:szCs w:val="24"/>
          <w:lang w:eastAsia="zh-CN" w:bidi="hi-IN"/>
        </w:rPr>
      </w:pPr>
    </w:p>
    <w:p w:rsidR="000A45DD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proofErr w:type="gramStart"/>
      <w:r>
        <w:rPr>
          <w:rFonts w:cs="Times New Roman"/>
          <w:sz w:val="24"/>
          <w:szCs w:val="24"/>
          <w:lang w:eastAsia="zh-CN" w:bidi="hi-IN"/>
        </w:rPr>
        <w:t>a</w:t>
      </w:r>
      <w:proofErr w:type="gramEnd"/>
      <w:r w:rsidR="000A45DD" w:rsidRPr="008D5866">
        <w:rPr>
          <w:rFonts w:cs="Times New Roman"/>
          <w:sz w:val="24"/>
          <w:szCs w:val="24"/>
          <w:lang w:eastAsia="zh-CN" w:bidi="hi-IN"/>
        </w:rPr>
        <w:t>) köztemetés</w:t>
      </w:r>
    </w:p>
    <w:p w:rsidR="001757CB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r>
        <w:rPr>
          <w:rFonts w:cs="Times New Roman"/>
          <w:sz w:val="24"/>
          <w:szCs w:val="24"/>
          <w:lang w:eastAsia="zh-CN" w:bidi="hi-IN"/>
        </w:rPr>
        <w:t>b</w:t>
      </w:r>
      <w:r w:rsidR="001757CB" w:rsidRPr="008D5866">
        <w:rPr>
          <w:rFonts w:cs="Times New Roman"/>
          <w:sz w:val="24"/>
          <w:szCs w:val="24"/>
          <w:lang w:eastAsia="zh-CN" w:bidi="hi-IN"/>
        </w:rPr>
        <w:t>) közterület használattal kapcsolatos engedély kiadása</w:t>
      </w:r>
    </w:p>
    <w:p w:rsidR="00494910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r>
        <w:rPr>
          <w:rFonts w:cs="Times New Roman"/>
          <w:sz w:val="24"/>
          <w:szCs w:val="24"/>
          <w:lang w:eastAsia="zh-CN" w:bidi="hi-IN"/>
        </w:rPr>
        <w:t>c</w:t>
      </w:r>
      <w:r w:rsidR="00494910" w:rsidRPr="008D5866">
        <w:rPr>
          <w:rFonts w:cs="Times New Roman"/>
          <w:sz w:val="24"/>
          <w:szCs w:val="24"/>
          <w:lang w:eastAsia="zh-CN" w:bidi="hi-IN"/>
        </w:rPr>
        <w:t>) tulajdonosi hozzájárulás kiadása</w:t>
      </w:r>
    </w:p>
    <w:p w:rsidR="00604CC4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r>
        <w:rPr>
          <w:rFonts w:cs="Times New Roman"/>
          <w:sz w:val="24"/>
          <w:szCs w:val="24"/>
          <w:lang w:eastAsia="zh-CN" w:bidi="hi-IN"/>
        </w:rPr>
        <w:t>d</w:t>
      </w:r>
      <w:r w:rsidR="00604CC4" w:rsidRPr="008D5866">
        <w:rPr>
          <w:rFonts w:cs="Times New Roman"/>
          <w:sz w:val="24"/>
          <w:szCs w:val="24"/>
          <w:lang w:eastAsia="zh-CN" w:bidi="hi-IN"/>
        </w:rPr>
        <w:t>) helyi védelem alá helyezés</w:t>
      </w:r>
    </w:p>
    <w:p w:rsidR="00604CC4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proofErr w:type="gramStart"/>
      <w:r>
        <w:rPr>
          <w:rFonts w:cs="Times New Roman"/>
          <w:sz w:val="24"/>
          <w:szCs w:val="24"/>
          <w:lang w:eastAsia="zh-CN" w:bidi="hi-IN"/>
        </w:rPr>
        <w:t>e</w:t>
      </w:r>
      <w:proofErr w:type="gramEnd"/>
      <w:r w:rsidR="00604CC4" w:rsidRPr="008D5866">
        <w:rPr>
          <w:rFonts w:cs="Times New Roman"/>
          <w:sz w:val="24"/>
          <w:szCs w:val="24"/>
          <w:lang w:eastAsia="zh-CN" w:bidi="hi-IN"/>
        </w:rPr>
        <w:t>) helyi védelem megszüntetése</w:t>
      </w:r>
    </w:p>
    <w:p w:rsidR="00604CC4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proofErr w:type="gramStart"/>
      <w:r>
        <w:rPr>
          <w:rFonts w:cs="Times New Roman"/>
          <w:sz w:val="24"/>
          <w:szCs w:val="24"/>
          <w:lang w:eastAsia="zh-CN" w:bidi="hi-IN"/>
        </w:rPr>
        <w:t>f</w:t>
      </w:r>
      <w:proofErr w:type="gramEnd"/>
      <w:r w:rsidR="00604CC4" w:rsidRPr="008D5866">
        <w:rPr>
          <w:rFonts w:cs="Times New Roman"/>
          <w:sz w:val="24"/>
          <w:szCs w:val="24"/>
          <w:lang w:eastAsia="zh-CN" w:bidi="hi-IN"/>
        </w:rPr>
        <w:t>)</w:t>
      </w:r>
      <w:r w:rsidR="00B94278">
        <w:rPr>
          <w:rFonts w:cs="Times New Roman"/>
          <w:sz w:val="24"/>
          <w:szCs w:val="24"/>
          <w:lang w:eastAsia="zh-CN" w:bidi="hi-IN"/>
        </w:rPr>
        <w:t xml:space="preserve"> </w:t>
      </w:r>
      <w:r w:rsidR="00604CC4" w:rsidRPr="008D5866">
        <w:rPr>
          <w:rFonts w:cs="Times New Roman"/>
          <w:sz w:val="24"/>
          <w:szCs w:val="24"/>
          <w:lang w:eastAsia="zh-CN" w:bidi="hi-IN"/>
        </w:rPr>
        <w:t>településképi véleményezési eljárás lefolytatása</w:t>
      </w:r>
    </w:p>
    <w:p w:rsidR="00604CC4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proofErr w:type="gramStart"/>
      <w:r>
        <w:rPr>
          <w:rFonts w:cs="Times New Roman"/>
          <w:sz w:val="24"/>
          <w:szCs w:val="24"/>
          <w:lang w:eastAsia="zh-CN" w:bidi="hi-IN"/>
        </w:rPr>
        <w:t>g</w:t>
      </w:r>
      <w:proofErr w:type="gramEnd"/>
      <w:r w:rsidR="00604CC4" w:rsidRPr="008D5866">
        <w:rPr>
          <w:rFonts w:cs="Times New Roman"/>
          <w:sz w:val="24"/>
          <w:szCs w:val="24"/>
          <w:lang w:eastAsia="zh-CN" w:bidi="hi-IN"/>
        </w:rPr>
        <w:t>) településképi bejelentési eljárás</w:t>
      </w:r>
    </w:p>
    <w:p w:rsidR="00604CC4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proofErr w:type="gramStart"/>
      <w:r>
        <w:rPr>
          <w:rFonts w:cs="Times New Roman"/>
          <w:sz w:val="24"/>
          <w:szCs w:val="24"/>
          <w:lang w:eastAsia="zh-CN" w:bidi="hi-IN"/>
        </w:rPr>
        <w:t>h</w:t>
      </w:r>
      <w:proofErr w:type="gramEnd"/>
      <w:r w:rsidR="00604CC4" w:rsidRPr="008D5866">
        <w:rPr>
          <w:rFonts w:cs="Times New Roman"/>
          <w:sz w:val="24"/>
          <w:szCs w:val="24"/>
          <w:lang w:eastAsia="zh-CN" w:bidi="hi-IN"/>
        </w:rPr>
        <w:t>) településképi kötelezési eljárás lefolytatása a településkép védelme érdekében</w:t>
      </w:r>
    </w:p>
    <w:p w:rsidR="00604CC4" w:rsidRPr="008D5866" w:rsidRDefault="009B0B74" w:rsidP="00494910">
      <w:pPr>
        <w:rPr>
          <w:rFonts w:cs="Times New Roman"/>
          <w:sz w:val="24"/>
          <w:szCs w:val="24"/>
          <w:lang w:eastAsia="zh-CN" w:bidi="hi-IN"/>
        </w:rPr>
      </w:pPr>
      <w:r>
        <w:rPr>
          <w:rFonts w:cs="Times New Roman"/>
          <w:sz w:val="24"/>
          <w:szCs w:val="24"/>
          <w:lang w:eastAsia="zh-CN" w:bidi="hi-IN"/>
        </w:rPr>
        <w:t>i</w:t>
      </w:r>
      <w:r w:rsidR="00604CC4" w:rsidRPr="008D5866">
        <w:rPr>
          <w:rFonts w:cs="Times New Roman"/>
          <w:sz w:val="24"/>
          <w:szCs w:val="24"/>
          <w:lang w:eastAsia="zh-CN" w:bidi="hi-IN"/>
        </w:rPr>
        <w:t>) településképi bírság kiszabása</w:t>
      </w:r>
    </w:p>
    <w:p w:rsidR="000A45DD" w:rsidRPr="008D5866" w:rsidRDefault="000A45DD" w:rsidP="00494910">
      <w:pPr>
        <w:rPr>
          <w:rFonts w:cs="Times New Roman"/>
          <w:b/>
          <w:sz w:val="24"/>
          <w:szCs w:val="24"/>
        </w:rPr>
      </w:pPr>
    </w:p>
    <w:p w:rsidR="009B0B74" w:rsidRPr="008D5866" w:rsidRDefault="009B0B74" w:rsidP="009B0B74">
      <w:pPr>
        <w:pStyle w:val="Cmsor8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58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jegyzőre</w:t>
      </w:r>
      <w:r w:rsidRPr="008D586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átruházott hatáskörök:</w:t>
      </w:r>
    </w:p>
    <w:p w:rsidR="009B0B74" w:rsidRPr="008D5866" w:rsidRDefault="009B0B74" w:rsidP="009B0B74">
      <w:pPr>
        <w:rPr>
          <w:rFonts w:cs="Times New Roman"/>
          <w:sz w:val="24"/>
          <w:szCs w:val="24"/>
          <w:lang w:eastAsia="zh-CN" w:bidi="hi-IN"/>
        </w:rPr>
      </w:pPr>
    </w:p>
    <w:p w:rsidR="009B0B74" w:rsidRPr="008D5866" w:rsidRDefault="009B0B74" w:rsidP="009B0B74">
      <w:pPr>
        <w:rPr>
          <w:rFonts w:cs="Times New Roman"/>
          <w:sz w:val="24"/>
          <w:szCs w:val="24"/>
          <w:lang w:eastAsia="zh-CN" w:bidi="hi-IN"/>
        </w:rPr>
      </w:pPr>
      <w:proofErr w:type="gramStart"/>
      <w:r w:rsidRPr="008D5866">
        <w:rPr>
          <w:rFonts w:cs="Times New Roman"/>
          <w:sz w:val="24"/>
          <w:szCs w:val="24"/>
          <w:lang w:eastAsia="zh-CN" w:bidi="hi-IN"/>
        </w:rPr>
        <w:t>a</w:t>
      </w:r>
      <w:proofErr w:type="gramEnd"/>
      <w:r w:rsidRPr="008D5866">
        <w:rPr>
          <w:rFonts w:cs="Times New Roman"/>
          <w:sz w:val="24"/>
          <w:szCs w:val="24"/>
          <w:lang w:eastAsia="zh-CN" w:bidi="hi-IN"/>
        </w:rPr>
        <w:t>) rendkívüli települési támogatás megállapítása,</w:t>
      </w:r>
    </w:p>
    <w:p w:rsidR="009B0B74" w:rsidRPr="008D5866" w:rsidRDefault="009B0B74" w:rsidP="009B0B74">
      <w:pPr>
        <w:rPr>
          <w:rFonts w:cs="Times New Roman"/>
          <w:sz w:val="24"/>
          <w:szCs w:val="24"/>
          <w:lang w:eastAsia="zh-CN" w:bidi="hi-IN"/>
        </w:rPr>
      </w:pPr>
      <w:r w:rsidRPr="008D5866">
        <w:rPr>
          <w:rFonts w:cs="Times New Roman"/>
          <w:sz w:val="24"/>
          <w:szCs w:val="24"/>
          <w:lang w:eastAsia="zh-CN" w:bidi="hi-IN"/>
        </w:rPr>
        <w:t>b) települési támogatás a lakhatáshoz kapcsolódó rendszeres kiadások viseléséhez,</w:t>
      </w:r>
    </w:p>
    <w:p w:rsidR="00057ACD" w:rsidRDefault="00057ACD" w:rsidP="00057ACD">
      <w:pPr>
        <w:overflowPunct/>
        <w:autoSpaceDE/>
        <w:rPr>
          <w:rFonts w:eastAsia="Lucida Sans Unicode" w:cs="Times New Roman"/>
          <w:b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rPr>
          <w:rFonts w:eastAsia="Lucida Sans Unicode" w:cs="Times New Roman"/>
          <w:b/>
          <w:sz w:val="24"/>
          <w:szCs w:val="24"/>
          <w:lang w:eastAsia="hu-HU"/>
        </w:rPr>
      </w:pPr>
      <w:r w:rsidRPr="00057ACD">
        <w:rPr>
          <w:rFonts w:eastAsia="Lucida Sans Unicode" w:cs="Times New Roman"/>
          <w:b/>
          <w:sz w:val="24"/>
          <w:szCs w:val="24"/>
          <w:lang w:eastAsia="hu-HU"/>
        </w:rPr>
        <w:t>A Szikszói Kistérségi Többcélú Társulásra átruházott hatáskörök:</w:t>
      </w:r>
      <w:r w:rsidRPr="00057ACD">
        <w:rPr>
          <w:rFonts w:eastAsia="Lucida Sans Unicode" w:cs="Times New Roman"/>
          <w:b/>
          <w:sz w:val="24"/>
          <w:szCs w:val="24"/>
          <w:vertAlign w:val="superscript"/>
          <w:lang w:eastAsia="hu-HU"/>
        </w:rPr>
        <w:t>2</w:t>
      </w:r>
    </w:p>
    <w:p w:rsidR="00057ACD" w:rsidRPr="00057ACD" w:rsidRDefault="00057ACD" w:rsidP="00057ACD">
      <w:pPr>
        <w:overflowPunct/>
        <w:autoSpaceDE/>
        <w:rPr>
          <w:rFonts w:eastAsia="Lucida Sans Unicode" w:cs="Times New Roman"/>
          <w:b/>
          <w:sz w:val="24"/>
          <w:szCs w:val="24"/>
          <w:lang w:eastAsia="hu-HU"/>
        </w:rPr>
      </w:pPr>
    </w:p>
    <w:p w:rsidR="00057ACD" w:rsidRPr="00057ACD" w:rsidRDefault="00057ACD" w:rsidP="00057ACD">
      <w:pPr>
        <w:widowControl/>
        <w:overflowPunct/>
        <w:autoSpaceDE/>
        <w:contextualSpacing/>
        <w:jc w:val="both"/>
        <w:rPr>
          <w:rFonts w:cs="Times New Roman"/>
          <w:kern w:val="0"/>
          <w:sz w:val="24"/>
          <w:szCs w:val="24"/>
        </w:rPr>
      </w:pPr>
      <w:proofErr w:type="gramStart"/>
      <w:r w:rsidRPr="00057ACD">
        <w:rPr>
          <w:rFonts w:cs="Times New Roman"/>
          <w:kern w:val="0"/>
          <w:sz w:val="24"/>
          <w:szCs w:val="24"/>
        </w:rPr>
        <w:t>a</w:t>
      </w:r>
      <w:proofErr w:type="gramEnd"/>
      <w:r w:rsidRPr="00057ACD">
        <w:rPr>
          <w:rFonts w:cs="Times New Roman"/>
          <w:kern w:val="0"/>
          <w:sz w:val="24"/>
          <w:szCs w:val="24"/>
        </w:rPr>
        <w:t xml:space="preserve">) orvosi ügyeleti feladatellátás megszervezése és működtetése </w:t>
      </w:r>
    </w:p>
    <w:p w:rsidR="00057ACD" w:rsidRPr="00057ACD" w:rsidRDefault="00057ACD" w:rsidP="00057ACD">
      <w:pPr>
        <w:widowControl/>
        <w:overflowPunct/>
        <w:autoSpaceDE/>
        <w:contextualSpacing/>
        <w:jc w:val="both"/>
        <w:rPr>
          <w:rFonts w:cs="Times New Roman"/>
          <w:kern w:val="0"/>
          <w:sz w:val="24"/>
          <w:szCs w:val="24"/>
        </w:rPr>
      </w:pPr>
      <w:r w:rsidRPr="00057ACD">
        <w:rPr>
          <w:rFonts w:cs="Times New Roman"/>
          <w:kern w:val="0"/>
          <w:sz w:val="24"/>
          <w:szCs w:val="24"/>
        </w:rPr>
        <w:t xml:space="preserve">b) a </w:t>
      </w:r>
      <w:r w:rsidRPr="00057ACD">
        <w:rPr>
          <w:rFonts w:cs="Times New Roman"/>
          <w:i/>
          <w:kern w:val="0"/>
          <w:sz w:val="24"/>
          <w:szCs w:val="24"/>
        </w:rPr>
        <w:t>Szikszói</w:t>
      </w:r>
      <w:r w:rsidRPr="00057ACD">
        <w:rPr>
          <w:rFonts w:cs="Times New Roman"/>
          <w:kern w:val="0"/>
          <w:sz w:val="24"/>
          <w:szCs w:val="24"/>
        </w:rPr>
        <w:t xml:space="preserve"> </w:t>
      </w:r>
      <w:r w:rsidRPr="00057ACD">
        <w:rPr>
          <w:rFonts w:cs="Times New Roman"/>
          <w:i/>
          <w:kern w:val="0"/>
          <w:sz w:val="24"/>
          <w:szCs w:val="24"/>
        </w:rPr>
        <w:t>Szociális Szolgáltató Központon</w:t>
      </w:r>
      <w:r w:rsidRPr="00057ACD">
        <w:rPr>
          <w:rFonts w:cs="Times New Roman"/>
          <w:kern w:val="0"/>
          <w:sz w:val="24"/>
          <w:szCs w:val="24"/>
        </w:rPr>
        <w:t xml:space="preserve"> keresztül biztosítja a szociális és gyermekjóléti feladatokat,</w:t>
      </w:r>
    </w:p>
    <w:p w:rsidR="00057ACD" w:rsidRPr="00057ACD" w:rsidRDefault="00057ACD" w:rsidP="00057ACD">
      <w:pPr>
        <w:widowControl/>
        <w:overflowPunct/>
        <w:autoSpaceDE/>
        <w:contextualSpacing/>
        <w:jc w:val="both"/>
        <w:rPr>
          <w:rFonts w:cs="Times New Roman"/>
          <w:iCs/>
          <w:kern w:val="0"/>
          <w:sz w:val="24"/>
          <w:szCs w:val="24"/>
        </w:rPr>
      </w:pPr>
      <w:r w:rsidRPr="00057ACD">
        <w:rPr>
          <w:rFonts w:cs="Times New Roman"/>
          <w:kern w:val="0"/>
          <w:sz w:val="24"/>
          <w:szCs w:val="24"/>
        </w:rPr>
        <w:t xml:space="preserve">c) </w:t>
      </w:r>
      <w:r w:rsidRPr="00057ACD">
        <w:rPr>
          <w:rFonts w:cs="Times New Roman"/>
          <w:iCs/>
          <w:kern w:val="0"/>
          <w:sz w:val="24"/>
          <w:szCs w:val="24"/>
        </w:rPr>
        <w:t>szociális és gyermekjóléti ellátások közül biztosítja az alábbiakat:</w:t>
      </w:r>
    </w:p>
    <w:p w:rsidR="00057ACD" w:rsidRPr="00057ACD" w:rsidRDefault="00057ACD" w:rsidP="00057ACD">
      <w:pPr>
        <w:tabs>
          <w:tab w:val="right" w:pos="9356"/>
        </w:tabs>
        <w:overflowPunct/>
        <w:ind w:left="720" w:right="97"/>
        <w:jc w:val="both"/>
        <w:rPr>
          <w:rFonts w:cs="Times New Roman"/>
          <w:iCs/>
          <w:kern w:val="0"/>
          <w:sz w:val="24"/>
          <w:szCs w:val="24"/>
          <w:lang w:eastAsia="hu-HU"/>
        </w:rPr>
      </w:pPr>
      <w:proofErr w:type="spellStart"/>
      <w:r w:rsidRPr="00057ACD">
        <w:rPr>
          <w:rFonts w:cs="Times New Roman"/>
          <w:iCs/>
          <w:kern w:val="0"/>
          <w:sz w:val="24"/>
          <w:szCs w:val="24"/>
          <w:lang w:eastAsia="hu-HU"/>
        </w:rPr>
        <w:t>ca</w:t>
      </w:r>
      <w:proofErr w:type="spellEnd"/>
      <w:r w:rsidRPr="00057ACD">
        <w:rPr>
          <w:rFonts w:cs="Times New Roman"/>
          <w:iCs/>
          <w:kern w:val="0"/>
          <w:sz w:val="24"/>
          <w:szCs w:val="24"/>
          <w:lang w:eastAsia="hu-HU"/>
        </w:rPr>
        <w:t>) jelzőrendszeres házi segítségnyújtás</w:t>
      </w:r>
    </w:p>
    <w:p w:rsidR="00057ACD" w:rsidRPr="00057ACD" w:rsidRDefault="00057ACD" w:rsidP="00057ACD">
      <w:pPr>
        <w:tabs>
          <w:tab w:val="right" w:pos="9356"/>
        </w:tabs>
        <w:overflowPunct/>
        <w:ind w:left="720" w:right="97"/>
        <w:jc w:val="both"/>
        <w:rPr>
          <w:rFonts w:cs="Times New Roman"/>
          <w:iCs/>
          <w:kern w:val="0"/>
          <w:sz w:val="24"/>
          <w:szCs w:val="24"/>
          <w:lang w:eastAsia="hu-HU"/>
        </w:rPr>
      </w:pPr>
      <w:proofErr w:type="spellStart"/>
      <w:r w:rsidRPr="00057ACD">
        <w:rPr>
          <w:rFonts w:cs="Times New Roman"/>
          <w:iCs/>
          <w:kern w:val="0"/>
          <w:sz w:val="24"/>
          <w:szCs w:val="24"/>
          <w:lang w:eastAsia="hu-HU"/>
        </w:rPr>
        <w:t>cb</w:t>
      </w:r>
      <w:proofErr w:type="spellEnd"/>
      <w:r w:rsidRPr="00057ACD">
        <w:rPr>
          <w:rFonts w:cs="Times New Roman"/>
          <w:iCs/>
          <w:kern w:val="0"/>
          <w:sz w:val="24"/>
          <w:szCs w:val="24"/>
          <w:lang w:eastAsia="hu-HU"/>
        </w:rPr>
        <w:t xml:space="preserve">) a házi segítségnyújtás </w:t>
      </w:r>
    </w:p>
    <w:p w:rsidR="00057ACD" w:rsidRPr="00057ACD" w:rsidRDefault="00057ACD" w:rsidP="00057ACD">
      <w:pPr>
        <w:tabs>
          <w:tab w:val="right" w:pos="9356"/>
        </w:tabs>
        <w:overflowPunct/>
        <w:ind w:left="720" w:right="97"/>
        <w:jc w:val="both"/>
        <w:rPr>
          <w:rFonts w:cs="Times New Roman"/>
          <w:iCs/>
          <w:kern w:val="0"/>
          <w:sz w:val="24"/>
          <w:szCs w:val="24"/>
          <w:lang w:eastAsia="hu-HU"/>
        </w:rPr>
      </w:pPr>
      <w:proofErr w:type="spellStart"/>
      <w:r w:rsidRPr="00057ACD">
        <w:rPr>
          <w:rFonts w:cs="Times New Roman"/>
          <w:iCs/>
          <w:kern w:val="0"/>
          <w:sz w:val="24"/>
          <w:szCs w:val="24"/>
          <w:lang w:eastAsia="hu-HU"/>
        </w:rPr>
        <w:t>cc</w:t>
      </w:r>
      <w:proofErr w:type="spellEnd"/>
      <w:r w:rsidRPr="00057ACD">
        <w:rPr>
          <w:rFonts w:cs="Times New Roman"/>
          <w:iCs/>
          <w:kern w:val="0"/>
          <w:sz w:val="24"/>
          <w:szCs w:val="24"/>
          <w:lang w:eastAsia="hu-HU"/>
        </w:rPr>
        <w:t xml:space="preserve">) család- és gyermekjóléti szolgálat </w:t>
      </w:r>
    </w:p>
    <w:p w:rsidR="009B0B74" w:rsidRDefault="00057ACD" w:rsidP="00057ACD">
      <w:pPr>
        <w:rPr>
          <w:rFonts w:cs="Times New Roman"/>
          <w:b/>
          <w:sz w:val="24"/>
          <w:szCs w:val="24"/>
        </w:rPr>
      </w:pPr>
      <w:proofErr w:type="gramStart"/>
      <w:r w:rsidRPr="00057ACD">
        <w:rPr>
          <w:rFonts w:cs="Times New Roman"/>
          <w:iCs/>
          <w:sz w:val="24"/>
          <w:szCs w:val="24"/>
          <w:lang w:eastAsia="hu-HU"/>
        </w:rPr>
        <w:t>c</w:t>
      </w:r>
      <w:r w:rsidRPr="00057ACD">
        <w:rPr>
          <w:rFonts w:eastAsia="Lucida Sans Unicode" w:cs="Times New Roman"/>
          <w:sz w:val="24"/>
          <w:szCs w:val="24"/>
          <w:lang w:eastAsia="hu-HU"/>
        </w:rPr>
        <w:t>d</w:t>
      </w:r>
      <w:proofErr w:type="gramEnd"/>
      <w:r w:rsidRPr="00057ACD">
        <w:rPr>
          <w:rFonts w:eastAsia="Lucida Sans Unicode" w:cs="Times New Roman"/>
          <w:sz w:val="24"/>
          <w:szCs w:val="24"/>
          <w:lang w:eastAsia="hu-HU"/>
        </w:rPr>
        <w:t>) család- és gyermekjóléti központ</w:t>
      </w:r>
    </w:p>
    <w:p w:rsidR="00796CCB" w:rsidRPr="008D5866" w:rsidRDefault="00796C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kern w:val="0"/>
          <w:sz w:val="24"/>
          <w:szCs w:val="24"/>
        </w:rPr>
      </w:pPr>
    </w:p>
    <w:p w:rsidR="001757CB" w:rsidRPr="008D5866" w:rsidRDefault="001757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b/>
          <w:kern w:val="0"/>
          <w:sz w:val="24"/>
          <w:szCs w:val="24"/>
        </w:rPr>
      </w:pPr>
      <w:r w:rsidRPr="008D5866">
        <w:rPr>
          <w:rFonts w:cs="Times New Roman"/>
          <w:b/>
          <w:kern w:val="0"/>
          <w:sz w:val="24"/>
          <w:szCs w:val="24"/>
        </w:rPr>
        <w:t xml:space="preserve">A Szociális Missziótársulat </w:t>
      </w:r>
      <w:proofErr w:type="spellStart"/>
      <w:r w:rsidRPr="008D5866">
        <w:rPr>
          <w:rFonts w:cs="Times New Roman"/>
          <w:b/>
          <w:kern w:val="0"/>
          <w:sz w:val="24"/>
          <w:szCs w:val="24"/>
        </w:rPr>
        <w:t>Bethánia</w:t>
      </w:r>
      <w:proofErr w:type="spellEnd"/>
      <w:r w:rsidRPr="008D5866">
        <w:rPr>
          <w:rFonts w:cs="Times New Roman"/>
          <w:b/>
          <w:kern w:val="0"/>
          <w:sz w:val="24"/>
          <w:szCs w:val="24"/>
        </w:rPr>
        <w:t xml:space="preserve"> Szeretetotthonára átruházott határkörök:</w:t>
      </w:r>
    </w:p>
    <w:p w:rsidR="001757CB" w:rsidRPr="008D5866" w:rsidRDefault="001757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kern w:val="0"/>
          <w:sz w:val="24"/>
          <w:szCs w:val="24"/>
        </w:rPr>
      </w:pPr>
    </w:p>
    <w:p w:rsidR="001757CB" w:rsidRPr="008D5866" w:rsidRDefault="001757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kern w:val="0"/>
          <w:sz w:val="24"/>
          <w:szCs w:val="24"/>
        </w:rPr>
      </w:pPr>
      <w:proofErr w:type="gramStart"/>
      <w:r w:rsidRPr="008D5866">
        <w:rPr>
          <w:rFonts w:cs="Times New Roman"/>
          <w:kern w:val="0"/>
          <w:sz w:val="24"/>
          <w:szCs w:val="24"/>
        </w:rPr>
        <w:t>a</w:t>
      </w:r>
      <w:proofErr w:type="gramEnd"/>
      <w:r w:rsidRPr="008D5866">
        <w:rPr>
          <w:rFonts w:cs="Times New Roman"/>
          <w:kern w:val="0"/>
          <w:sz w:val="24"/>
          <w:szCs w:val="24"/>
        </w:rPr>
        <w:t>) idősek nappali ellátása,</w:t>
      </w:r>
    </w:p>
    <w:p w:rsidR="001757CB" w:rsidRPr="008D5866" w:rsidRDefault="001757CB" w:rsidP="00494910">
      <w:pPr>
        <w:tabs>
          <w:tab w:val="center" w:pos="4320"/>
          <w:tab w:val="right" w:pos="8931"/>
        </w:tabs>
        <w:ind w:right="-761"/>
        <w:jc w:val="both"/>
        <w:rPr>
          <w:rFonts w:cs="Times New Roman"/>
          <w:kern w:val="0"/>
          <w:sz w:val="24"/>
          <w:szCs w:val="24"/>
        </w:rPr>
      </w:pPr>
      <w:r w:rsidRPr="008D5866">
        <w:rPr>
          <w:rFonts w:cs="Times New Roman"/>
          <w:kern w:val="0"/>
          <w:sz w:val="24"/>
          <w:szCs w:val="24"/>
        </w:rPr>
        <w:t>b) időskorúak átmeneti ellátása</w:t>
      </w:r>
    </w:p>
    <w:p w:rsidR="00796CCB" w:rsidRPr="008D5866" w:rsidRDefault="00796CCB" w:rsidP="00494910">
      <w:pPr>
        <w:pStyle w:val="NormlWeb"/>
        <w:spacing w:before="0" w:after="0"/>
        <w:jc w:val="both"/>
      </w:pPr>
    </w:p>
    <w:p w:rsidR="001757CB" w:rsidRPr="008D5866" w:rsidRDefault="009919BB" w:rsidP="00494910">
      <w:pPr>
        <w:pStyle w:val="NormlWeb"/>
        <w:spacing w:before="0" w:after="0"/>
        <w:jc w:val="both"/>
        <w:rPr>
          <w:b/>
        </w:rPr>
      </w:pPr>
      <w:r w:rsidRPr="008D5866">
        <w:rPr>
          <w:b/>
        </w:rPr>
        <w:t>A Sajó-Bódva Hulladékkezelési Önkormányzati Társulásra átruházott hatáskör:</w:t>
      </w:r>
    </w:p>
    <w:p w:rsidR="009919BB" w:rsidRPr="008D5866" w:rsidRDefault="009919BB" w:rsidP="00494910">
      <w:pPr>
        <w:pStyle w:val="NormlWeb"/>
        <w:spacing w:before="0" w:after="0"/>
        <w:jc w:val="both"/>
        <w:rPr>
          <w:b/>
        </w:rPr>
      </w:pPr>
    </w:p>
    <w:p w:rsidR="009919BB" w:rsidRPr="008D5866" w:rsidRDefault="009919BB" w:rsidP="00494910">
      <w:pPr>
        <w:pStyle w:val="NormlWeb"/>
        <w:spacing w:before="0" w:after="0"/>
        <w:jc w:val="both"/>
      </w:pPr>
      <w:proofErr w:type="gramStart"/>
      <w:r w:rsidRPr="008D5866">
        <w:t>a</w:t>
      </w:r>
      <w:proofErr w:type="gramEnd"/>
      <w:r w:rsidRPr="008D5866">
        <w:t>) a Magyarország helyi önkormányzatiról szóló 2011. évi CLXXXIX. törvény 13.§ (1) bekezdés 19. pontja alapján meghatározott hulladékgazdálkodási feladatok ellátása</w:t>
      </w: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27665D" w:rsidRPr="008D5866" w:rsidRDefault="0027665D" w:rsidP="00494910">
      <w:pPr>
        <w:pStyle w:val="NormlWeb"/>
        <w:spacing w:before="0" w:after="0"/>
        <w:jc w:val="both"/>
      </w:pPr>
    </w:p>
    <w:p w:rsidR="00017E7C" w:rsidRDefault="00017E7C">
      <w:pPr>
        <w:widowControl/>
        <w:suppressAutoHyphens w:val="0"/>
        <w:overflowPunct/>
        <w:autoSpaceDE/>
        <w:rPr>
          <w:rFonts w:cs="Times New Roman"/>
          <w:sz w:val="24"/>
          <w:szCs w:val="24"/>
        </w:rPr>
      </w:pPr>
      <w:r>
        <w:br w:type="page"/>
      </w:r>
    </w:p>
    <w:p w:rsidR="001757CB" w:rsidRPr="008D5866" w:rsidRDefault="001757CB" w:rsidP="00494910">
      <w:pPr>
        <w:pStyle w:val="NormlWeb"/>
        <w:spacing w:before="0" w:after="0"/>
        <w:jc w:val="both"/>
      </w:pPr>
    </w:p>
    <w:p w:rsidR="00024ADA" w:rsidRPr="008D5866" w:rsidRDefault="00796CCB" w:rsidP="00494910">
      <w:pPr>
        <w:pStyle w:val="NormlWeb"/>
        <w:spacing w:before="0" w:after="0"/>
        <w:jc w:val="both"/>
        <w:rPr>
          <w:kern w:val="20"/>
          <w:vertAlign w:val="superscript"/>
        </w:rPr>
      </w:pPr>
      <w:r w:rsidRPr="008D5866">
        <w:t>2</w:t>
      </w:r>
      <w:r w:rsidR="00024ADA" w:rsidRPr="008D5866">
        <w:t xml:space="preserve">. számú melléklet a </w:t>
      </w:r>
      <w:r w:rsidR="00864F6D">
        <w:rPr>
          <w:kern w:val="0"/>
        </w:rPr>
        <w:t>13</w:t>
      </w:r>
      <w:r w:rsidR="00864F6D" w:rsidRPr="008D5866">
        <w:rPr>
          <w:kern w:val="0"/>
        </w:rPr>
        <w:t>/201</w:t>
      </w:r>
      <w:r w:rsidR="00864F6D">
        <w:rPr>
          <w:kern w:val="0"/>
        </w:rPr>
        <w:t>9</w:t>
      </w:r>
      <w:r w:rsidR="00864F6D" w:rsidRPr="008D5866">
        <w:rPr>
          <w:kern w:val="0"/>
        </w:rPr>
        <w:t>.(</w:t>
      </w:r>
      <w:r w:rsidR="00864F6D">
        <w:rPr>
          <w:kern w:val="0"/>
        </w:rPr>
        <w:t>X.21.</w:t>
      </w:r>
      <w:r w:rsidR="00864F6D" w:rsidRPr="008D5866">
        <w:rPr>
          <w:kern w:val="0"/>
        </w:rPr>
        <w:t>)</w:t>
      </w:r>
      <w:r w:rsidR="00024ADA" w:rsidRPr="008D5866">
        <w:t xml:space="preserve"> számú önkormányzati rendelethez</w:t>
      </w:r>
    </w:p>
    <w:tbl>
      <w:tblPr>
        <w:tblW w:w="10334" w:type="dxa"/>
        <w:tblCellMar>
          <w:left w:w="70" w:type="dxa"/>
          <w:right w:w="70" w:type="dxa"/>
        </w:tblCellMar>
        <w:tblLook w:val="04A0"/>
      </w:tblPr>
      <w:tblGrid>
        <w:gridCol w:w="860"/>
        <w:gridCol w:w="9624"/>
      </w:tblGrid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 xml:space="preserve">Köztemető-fenntartás és </w:t>
            </w:r>
            <w:proofErr w:type="spellStart"/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-működtetés</w:t>
            </w:r>
            <w:proofErr w:type="spellEnd"/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025010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Védelmi feladatok igazgatása és szabályozása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031030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Közterület rendjének fenntartása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047120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Piac üzemeltetése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Közvilágítás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074011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Foglalkozás-egészségügyi alapellátás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Köznevelési intézmény 1–4. évfolyamán tanulók nevelésével, oktatásával összefüggő működtetési feladatok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092120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Köznevelési intézmény 5–8. évfolyamán tanulók nevelésével, oktatásával összefüggő működtetési feladatok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092260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Gimnázium és szakképző iskola tanulóinak közismereti és szakmai elméleti oktatásával összefüggő működtetési feladatok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104030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Gyermekek napközbeni ellátása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104035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Gyermekétkeztetés bölcsődében, fogyatékosok nappali intézményében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104044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Biztos Kezdet Gyerekház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106010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Lakóingatlan szociális célú bérbeadása, üzemeltetése</w:t>
            </w:r>
          </w:p>
        </w:tc>
      </w:tr>
      <w:tr w:rsidR="00A70FFF" w:rsidRPr="008D5866" w:rsidTr="00D826CD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FFF" w:rsidRPr="008D5866" w:rsidRDefault="00A70FFF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</w:tbl>
    <w:p w:rsidR="00973250" w:rsidRPr="008D5866" w:rsidRDefault="00973250" w:rsidP="00494910">
      <w:pPr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rPr>
          <w:rFonts w:cs="Times New Roman"/>
          <w:sz w:val="24"/>
          <w:szCs w:val="24"/>
        </w:rPr>
      </w:pPr>
    </w:p>
    <w:p w:rsidR="00973250" w:rsidRPr="008D5866" w:rsidRDefault="00973250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p w:rsidR="006918DE" w:rsidRPr="008D5866" w:rsidRDefault="006918DE" w:rsidP="00494910">
      <w:pPr>
        <w:rPr>
          <w:rFonts w:cs="Times New Roman"/>
          <w:sz w:val="24"/>
          <w:szCs w:val="24"/>
        </w:rPr>
      </w:pPr>
    </w:p>
    <w:p w:rsidR="00017E7C" w:rsidRDefault="00017E7C">
      <w:pPr>
        <w:widowControl/>
        <w:suppressAutoHyphens w:val="0"/>
        <w:overflowPunct/>
        <w:autoSpaceDE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3B5A00" w:rsidRPr="008D5866" w:rsidRDefault="003B5A00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1. függelék a </w:t>
      </w:r>
      <w:r w:rsidR="00864F6D">
        <w:rPr>
          <w:rFonts w:cs="Times New Roman"/>
          <w:kern w:val="0"/>
          <w:sz w:val="24"/>
          <w:szCs w:val="24"/>
        </w:rPr>
        <w:t>13</w:t>
      </w:r>
      <w:r w:rsidR="00864F6D" w:rsidRPr="008D5866">
        <w:rPr>
          <w:rFonts w:cs="Times New Roman"/>
          <w:kern w:val="0"/>
          <w:sz w:val="24"/>
          <w:szCs w:val="24"/>
        </w:rPr>
        <w:t>/201</w:t>
      </w:r>
      <w:r w:rsidR="00864F6D">
        <w:rPr>
          <w:rFonts w:cs="Times New Roman"/>
          <w:kern w:val="0"/>
          <w:sz w:val="24"/>
          <w:szCs w:val="24"/>
        </w:rPr>
        <w:t>9</w:t>
      </w:r>
      <w:r w:rsidR="00864F6D" w:rsidRPr="008D5866">
        <w:rPr>
          <w:rFonts w:cs="Times New Roman"/>
          <w:kern w:val="0"/>
          <w:sz w:val="24"/>
          <w:szCs w:val="24"/>
        </w:rPr>
        <w:t>.(</w:t>
      </w:r>
      <w:r w:rsidR="00864F6D">
        <w:rPr>
          <w:rFonts w:cs="Times New Roman"/>
          <w:kern w:val="0"/>
          <w:sz w:val="24"/>
          <w:szCs w:val="24"/>
        </w:rPr>
        <w:t>X.21.</w:t>
      </w:r>
      <w:r w:rsidR="00864F6D" w:rsidRPr="008D5866">
        <w:rPr>
          <w:rFonts w:cs="Times New Roman"/>
          <w:kern w:val="0"/>
          <w:sz w:val="24"/>
          <w:szCs w:val="24"/>
        </w:rPr>
        <w:t>)</w:t>
      </w:r>
      <w:r w:rsidRPr="008D5866">
        <w:rPr>
          <w:rFonts w:cs="Times New Roman"/>
          <w:sz w:val="24"/>
          <w:szCs w:val="24"/>
        </w:rPr>
        <w:t xml:space="preserve"> számú önkormányzati rendelethez</w:t>
      </w:r>
    </w:p>
    <w:p w:rsidR="00822E51" w:rsidRPr="008D5866" w:rsidRDefault="00822E51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>A képviselő-testületi tagok névsora</w:t>
      </w:r>
      <w:r w:rsidR="00B20E73" w:rsidRPr="008D5866">
        <w:rPr>
          <w:rFonts w:cs="Times New Roman"/>
          <w:b/>
          <w:sz w:val="24"/>
          <w:szCs w:val="24"/>
        </w:rPr>
        <w:t>:</w:t>
      </w: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1. 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>dr. Gulyásné dr. Kerekes Rita</w:t>
      </w:r>
      <w:r w:rsidRPr="00E7647A">
        <w:rPr>
          <w:rFonts w:cs="Times New Roman"/>
          <w:sz w:val="24"/>
          <w:szCs w:val="24"/>
        </w:rPr>
        <w:tab/>
        <w:t>képviselő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2. 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>dr. </w:t>
      </w:r>
      <w:proofErr w:type="spellStart"/>
      <w:r w:rsidR="00E7647A" w:rsidRPr="00E7647A">
        <w:rPr>
          <w:rFonts w:cs="Times New Roman"/>
          <w:sz w:val="24"/>
          <w:szCs w:val="24"/>
          <w:shd w:val="clear" w:color="auto" w:fill="FFFFFF"/>
        </w:rPr>
        <w:t>Piskóti</w:t>
      </w:r>
      <w:proofErr w:type="spellEnd"/>
      <w:r w:rsidR="00E7647A" w:rsidRPr="00E7647A">
        <w:rPr>
          <w:rFonts w:cs="Times New Roman"/>
          <w:sz w:val="24"/>
          <w:szCs w:val="24"/>
          <w:shd w:val="clear" w:color="auto" w:fill="FFFFFF"/>
        </w:rPr>
        <w:t> István</w:t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>alpolgármester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>3. Gál Péter</w:t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  <w:t>képviselő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4. 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>Hetesi Gergely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ab/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ab/>
      </w:r>
      <w:r w:rsidRPr="00E7647A">
        <w:rPr>
          <w:rFonts w:cs="Times New Roman"/>
          <w:sz w:val="24"/>
          <w:szCs w:val="24"/>
        </w:rPr>
        <w:tab/>
        <w:t>képviselő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5. 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>Kőhalmi Mónika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="00E7647A" w:rsidRPr="00E7647A">
        <w:rPr>
          <w:rFonts w:cs="Times New Roman"/>
          <w:sz w:val="24"/>
          <w:szCs w:val="24"/>
        </w:rPr>
        <w:t>képviselő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6. 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>Marjai Pál</w:t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  <w:t>képviselő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7. </w:t>
      </w:r>
      <w:proofErr w:type="spellStart"/>
      <w:r w:rsidR="00E7647A" w:rsidRPr="00E7647A">
        <w:rPr>
          <w:rFonts w:cs="Times New Roman"/>
          <w:sz w:val="24"/>
          <w:szCs w:val="24"/>
          <w:shd w:val="clear" w:color="auto" w:fill="FFFFFF"/>
        </w:rPr>
        <w:t>Stelmach</w:t>
      </w:r>
      <w:proofErr w:type="spellEnd"/>
      <w:r w:rsidR="00E7647A" w:rsidRPr="00E7647A">
        <w:rPr>
          <w:rFonts w:cs="Times New Roman"/>
          <w:sz w:val="24"/>
          <w:szCs w:val="24"/>
          <w:shd w:val="clear" w:color="auto" w:fill="FFFFFF"/>
        </w:rPr>
        <w:t> Mariann</w:t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  <w:t>képviselő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>8. Sváb Antal</w:t>
      </w:r>
      <w:r w:rsidR="009B0B74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="00E7647A" w:rsidRPr="00E7647A">
        <w:rPr>
          <w:rFonts w:cs="Times New Roman"/>
          <w:sz w:val="24"/>
          <w:szCs w:val="24"/>
        </w:rPr>
        <w:t>polgármester</w:t>
      </w:r>
    </w:p>
    <w:p w:rsidR="00D366DB" w:rsidRPr="00E7647A" w:rsidRDefault="00D366DB" w:rsidP="00494910">
      <w:pPr>
        <w:rPr>
          <w:rFonts w:cs="Times New Roman"/>
          <w:sz w:val="24"/>
          <w:szCs w:val="24"/>
        </w:rPr>
      </w:pPr>
      <w:r w:rsidRPr="00E7647A">
        <w:rPr>
          <w:rFonts w:cs="Times New Roman"/>
          <w:sz w:val="24"/>
          <w:szCs w:val="24"/>
        </w:rPr>
        <w:t xml:space="preserve">9. 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>Mező István</w:t>
      </w:r>
      <w:r w:rsidR="00E7647A" w:rsidRPr="00E7647A">
        <w:rPr>
          <w:rFonts w:cs="Times New Roman"/>
          <w:sz w:val="24"/>
          <w:szCs w:val="24"/>
          <w:shd w:val="clear" w:color="auto" w:fill="FFFFFF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Pr="00E7647A">
        <w:rPr>
          <w:rFonts w:cs="Times New Roman"/>
          <w:sz w:val="24"/>
          <w:szCs w:val="24"/>
        </w:rPr>
        <w:tab/>
      </w:r>
      <w:r w:rsidR="00E7647A" w:rsidRPr="00E7647A">
        <w:rPr>
          <w:rFonts w:cs="Times New Roman"/>
          <w:sz w:val="24"/>
          <w:szCs w:val="24"/>
        </w:rPr>
        <w:t>képviselő</w:t>
      </w:r>
    </w:p>
    <w:p w:rsidR="00017E7C" w:rsidRDefault="00017E7C">
      <w:pPr>
        <w:widowControl/>
        <w:suppressAutoHyphens w:val="0"/>
        <w:overflowPunct/>
        <w:autoSpaceDE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2. függelék </w:t>
      </w:r>
      <w:r w:rsidR="003333F7" w:rsidRPr="008D5866">
        <w:rPr>
          <w:rFonts w:cs="Times New Roman"/>
          <w:sz w:val="24"/>
          <w:szCs w:val="24"/>
        </w:rPr>
        <w:t xml:space="preserve">a </w:t>
      </w:r>
      <w:r w:rsidR="00864F6D">
        <w:rPr>
          <w:rFonts w:cs="Times New Roman"/>
          <w:kern w:val="0"/>
          <w:sz w:val="24"/>
          <w:szCs w:val="24"/>
        </w:rPr>
        <w:t>13</w:t>
      </w:r>
      <w:r w:rsidR="00864F6D" w:rsidRPr="008D5866">
        <w:rPr>
          <w:rFonts w:cs="Times New Roman"/>
          <w:kern w:val="0"/>
          <w:sz w:val="24"/>
          <w:szCs w:val="24"/>
        </w:rPr>
        <w:t>/201</w:t>
      </w:r>
      <w:r w:rsidR="00864F6D">
        <w:rPr>
          <w:rFonts w:cs="Times New Roman"/>
          <w:kern w:val="0"/>
          <w:sz w:val="24"/>
          <w:szCs w:val="24"/>
        </w:rPr>
        <w:t>9</w:t>
      </w:r>
      <w:r w:rsidR="00864F6D" w:rsidRPr="008D5866">
        <w:rPr>
          <w:rFonts w:cs="Times New Roman"/>
          <w:kern w:val="0"/>
          <w:sz w:val="24"/>
          <w:szCs w:val="24"/>
        </w:rPr>
        <w:t>.(</w:t>
      </w:r>
      <w:r w:rsidR="00864F6D">
        <w:rPr>
          <w:rFonts w:cs="Times New Roman"/>
          <w:kern w:val="0"/>
          <w:sz w:val="24"/>
          <w:szCs w:val="24"/>
        </w:rPr>
        <w:t>X.21.</w:t>
      </w:r>
      <w:r w:rsidR="00864F6D" w:rsidRPr="008D5866">
        <w:rPr>
          <w:rFonts w:cs="Times New Roman"/>
          <w:kern w:val="0"/>
          <w:sz w:val="24"/>
          <w:szCs w:val="24"/>
        </w:rPr>
        <w:t>)</w:t>
      </w:r>
      <w:r w:rsidR="00864F6D">
        <w:rPr>
          <w:rFonts w:cs="Times New Roman"/>
          <w:kern w:val="0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>számú önkormányzati rendelethez</w:t>
      </w: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sz w:val="24"/>
          <w:szCs w:val="24"/>
        </w:rPr>
        <w:t xml:space="preserve">A Pénzügyi, Gazdasági és Városfejlesztési Bizottság </w:t>
      </w:r>
    </w:p>
    <w:p w:rsidR="00D366DB" w:rsidRPr="008D5866" w:rsidRDefault="00D366DB" w:rsidP="00494910">
      <w:pPr>
        <w:jc w:val="center"/>
        <w:rPr>
          <w:rFonts w:cs="Times New Roman"/>
          <w:sz w:val="24"/>
          <w:szCs w:val="24"/>
        </w:rPr>
      </w:pPr>
      <w:proofErr w:type="gramStart"/>
      <w:r w:rsidRPr="008D5866">
        <w:rPr>
          <w:rFonts w:cs="Times New Roman"/>
          <w:b/>
          <w:sz w:val="24"/>
          <w:szCs w:val="24"/>
        </w:rPr>
        <w:t>tagjainak</w:t>
      </w:r>
      <w:proofErr w:type="gramEnd"/>
      <w:r w:rsidRPr="008D5866">
        <w:rPr>
          <w:rFonts w:cs="Times New Roman"/>
          <w:b/>
          <w:sz w:val="24"/>
          <w:szCs w:val="24"/>
        </w:rPr>
        <w:t xml:space="preserve"> névsora</w:t>
      </w:r>
    </w:p>
    <w:p w:rsidR="00D366DB" w:rsidRPr="008D5866" w:rsidRDefault="00D366DB" w:rsidP="00494910">
      <w:pPr>
        <w:jc w:val="center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center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center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1.</w:t>
      </w:r>
      <w:r w:rsidR="004F5BAA">
        <w:rPr>
          <w:rFonts w:cs="Times New Roman"/>
          <w:sz w:val="24"/>
          <w:szCs w:val="24"/>
        </w:rPr>
        <w:t xml:space="preserve"> Dr. Gulyásné Dr. Kerekes Rita</w:t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bizottsági </w:t>
      </w:r>
      <w:r w:rsidR="004F5BAA">
        <w:rPr>
          <w:rFonts w:cs="Times New Roman"/>
          <w:sz w:val="24"/>
          <w:szCs w:val="24"/>
        </w:rPr>
        <w:t>elnök</w:t>
      </w:r>
      <w:r w:rsidRPr="008D5866">
        <w:rPr>
          <w:rFonts w:cs="Times New Roman"/>
          <w:sz w:val="24"/>
          <w:szCs w:val="24"/>
        </w:rPr>
        <w:t>, 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2.</w:t>
      </w:r>
      <w:r w:rsidR="004F5BAA">
        <w:rPr>
          <w:rFonts w:cs="Times New Roman"/>
          <w:sz w:val="24"/>
          <w:szCs w:val="24"/>
        </w:rPr>
        <w:t xml:space="preserve"> Kőhalmi Mónika</w:t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bizottsági tag, 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3.</w:t>
      </w:r>
      <w:r w:rsidR="004F5BAA">
        <w:rPr>
          <w:rFonts w:cs="Times New Roman"/>
          <w:sz w:val="24"/>
          <w:szCs w:val="24"/>
        </w:rPr>
        <w:t xml:space="preserve"> </w:t>
      </w:r>
      <w:proofErr w:type="spellStart"/>
      <w:r w:rsidR="004F5BAA">
        <w:rPr>
          <w:rFonts w:cs="Times New Roman"/>
          <w:sz w:val="24"/>
          <w:szCs w:val="24"/>
        </w:rPr>
        <w:t>Stelmach</w:t>
      </w:r>
      <w:proofErr w:type="spellEnd"/>
      <w:r w:rsidR="004F5BAA">
        <w:rPr>
          <w:rFonts w:cs="Times New Roman"/>
          <w:sz w:val="24"/>
          <w:szCs w:val="24"/>
        </w:rPr>
        <w:t xml:space="preserve"> Mariann</w:t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bizottsági </w:t>
      </w:r>
      <w:r w:rsidR="004F5BAA">
        <w:rPr>
          <w:rFonts w:cs="Times New Roman"/>
          <w:sz w:val="24"/>
          <w:szCs w:val="24"/>
        </w:rPr>
        <w:t>tag</w:t>
      </w:r>
      <w:r w:rsidRPr="008D5866">
        <w:rPr>
          <w:rFonts w:cs="Times New Roman"/>
          <w:sz w:val="24"/>
          <w:szCs w:val="24"/>
        </w:rPr>
        <w:t>, 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4.</w:t>
      </w:r>
      <w:r w:rsidR="004F5BAA">
        <w:rPr>
          <w:rFonts w:cs="Times New Roman"/>
          <w:sz w:val="24"/>
          <w:szCs w:val="24"/>
        </w:rPr>
        <w:t xml:space="preserve"> Farkas Sándor</w:t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bizottsági tag, nem 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5.</w:t>
      </w:r>
      <w:r w:rsidR="005569A6">
        <w:rPr>
          <w:rFonts w:cs="Times New Roman"/>
          <w:sz w:val="24"/>
          <w:szCs w:val="24"/>
        </w:rPr>
        <w:t xml:space="preserve"> Fehér Balázs</w:t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>bizottsági tag, nem képviselő</w:t>
      </w: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ind w:left="5760" w:firstLine="720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center"/>
        <w:rPr>
          <w:rFonts w:cs="Times New Roman"/>
          <w:b/>
          <w:sz w:val="24"/>
          <w:szCs w:val="24"/>
        </w:rPr>
      </w:pPr>
      <w:r w:rsidRPr="008D5866">
        <w:rPr>
          <w:rFonts w:cs="Times New Roman"/>
          <w:b/>
          <w:bCs/>
          <w:sz w:val="24"/>
          <w:szCs w:val="24"/>
        </w:rPr>
        <w:t xml:space="preserve">Az </w:t>
      </w:r>
      <w:r w:rsidRPr="008D5866">
        <w:rPr>
          <w:rFonts w:cs="Times New Roman"/>
          <w:b/>
          <w:sz w:val="24"/>
          <w:szCs w:val="24"/>
        </w:rPr>
        <w:t>Oktatási, Kulturális, Sport és Szociális Bizottság</w:t>
      </w:r>
    </w:p>
    <w:p w:rsidR="00D366DB" w:rsidRPr="008D5866" w:rsidRDefault="00D366DB" w:rsidP="00494910">
      <w:pPr>
        <w:jc w:val="center"/>
        <w:rPr>
          <w:rFonts w:cs="Times New Roman"/>
          <w:b/>
          <w:sz w:val="24"/>
          <w:szCs w:val="24"/>
        </w:rPr>
      </w:pPr>
      <w:proofErr w:type="gramStart"/>
      <w:r w:rsidRPr="008D5866">
        <w:rPr>
          <w:rFonts w:cs="Times New Roman"/>
          <w:b/>
          <w:sz w:val="24"/>
          <w:szCs w:val="24"/>
        </w:rPr>
        <w:t>tagjainak</w:t>
      </w:r>
      <w:proofErr w:type="gramEnd"/>
      <w:r w:rsidRPr="008D5866">
        <w:rPr>
          <w:rFonts w:cs="Times New Roman"/>
          <w:b/>
          <w:sz w:val="24"/>
          <w:szCs w:val="24"/>
        </w:rPr>
        <w:t xml:space="preserve"> névsora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1.</w:t>
      </w:r>
      <w:r w:rsidR="004F5BAA">
        <w:rPr>
          <w:rFonts w:cs="Times New Roman"/>
          <w:sz w:val="24"/>
          <w:szCs w:val="24"/>
        </w:rPr>
        <w:t xml:space="preserve"> Mező István</w:t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bizottsági elnök, 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2.</w:t>
      </w:r>
      <w:r w:rsidR="004F5BAA">
        <w:rPr>
          <w:rFonts w:cs="Times New Roman"/>
          <w:sz w:val="24"/>
          <w:szCs w:val="24"/>
        </w:rPr>
        <w:t xml:space="preserve"> Gál Péter</w:t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bizottsági tag, 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3.</w:t>
      </w:r>
      <w:r w:rsidR="005569A6">
        <w:rPr>
          <w:rFonts w:cs="Times New Roman"/>
          <w:sz w:val="24"/>
          <w:szCs w:val="24"/>
        </w:rPr>
        <w:t xml:space="preserve"> </w:t>
      </w:r>
      <w:proofErr w:type="spellStart"/>
      <w:r w:rsidR="005569A6">
        <w:rPr>
          <w:rFonts w:cs="Times New Roman"/>
          <w:sz w:val="24"/>
          <w:szCs w:val="24"/>
        </w:rPr>
        <w:t>Vécseyné</w:t>
      </w:r>
      <w:proofErr w:type="spellEnd"/>
      <w:r w:rsidR="005569A6">
        <w:rPr>
          <w:rFonts w:cs="Times New Roman"/>
          <w:sz w:val="24"/>
          <w:szCs w:val="24"/>
        </w:rPr>
        <w:t xml:space="preserve"> Fedor Zsuzsanna</w:t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 xml:space="preserve">bizottsági tag, </w:t>
      </w:r>
      <w:r w:rsidR="00E7647A">
        <w:rPr>
          <w:rFonts w:cs="Times New Roman"/>
          <w:sz w:val="24"/>
          <w:szCs w:val="24"/>
        </w:rPr>
        <w:t xml:space="preserve">nem </w:t>
      </w:r>
      <w:r w:rsidRPr="008D5866">
        <w:rPr>
          <w:rFonts w:cs="Times New Roman"/>
          <w:sz w:val="24"/>
          <w:szCs w:val="24"/>
        </w:rPr>
        <w:t>képviselő</w:t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E7647A" w:rsidRPr="008D5866" w:rsidRDefault="00E7647A" w:rsidP="00E7647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Városüzemeltetési</w:t>
      </w:r>
      <w:r w:rsidRPr="008D5866">
        <w:rPr>
          <w:rFonts w:cs="Times New Roman"/>
          <w:b/>
          <w:sz w:val="24"/>
          <w:szCs w:val="24"/>
        </w:rPr>
        <w:t xml:space="preserve"> Bizottság</w:t>
      </w:r>
    </w:p>
    <w:p w:rsidR="00E7647A" w:rsidRPr="008D5866" w:rsidRDefault="00E7647A" w:rsidP="00E7647A">
      <w:pPr>
        <w:jc w:val="center"/>
        <w:rPr>
          <w:rFonts w:cs="Times New Roman"/>
          <w:b/>
          <w:sz w:val="24"/>
          <w:szCs w:val="24"/>
        </w:rPr>
      </w:pPr>
      <w:proofErr w:type="gramStart"/>
      <w:r w:rsidRPr="008D5866">
        <w:rPr>
          <w:rFonts w:cs="Times New Roman"/>
          <w:b/>
          <w:sz w:val="24"/>
          <w:szCs w:val="24"/>
        </w:rPr>
        <w:t>tagjainak</w:t>
      </w:r>
      <w:proofErr w:type="gramEnd"/>
      <w:r w:rsidRPr="008D5866">
        <w:rPr>
          <w:rFonts w:cs="Times New Roman"/>
          <w:b/>
          <w:sz w:val="24"/>
          <w:szCs w:val="24"/>
        </w:rPr>
        <w:t xml:space="preserve"> névsora</w:t>
      </w:r>
    </w:p>
    <w:p w:rsidR="00E7647A" w:rsidRPr="008D5866" w:rsidRDefault="00E7647A" w:rsidP="00E7647A">
      <w:pPr>
        <w:jc w:val="both"/>
        <w:rPr>
          <w:rFonts w:cs="Times New Roman"/>
          <w:sz w:val="24"/>
          <w:szCs w:val="24"/>
        </w:rPr>
      </w:pPr>
    </w:p>
    <w:p w:rsidR="00E7647A" w:rsidRPr="008D5866" w:rsidRDefault="00E7647A" w:rsidP="00E7647A">
      <w:pPr>
        <w:jc w:val="both"/>
        <w:rPr>
          <w:rFonts w:cs="Times New Roman"/>
          <w:sz w:val="24"/>
          <w:szCs w:val="24"/>
        </w:rPr>
      </w:pPr>
    </w:p>
    <w:p w:rsidR="00E7647A" w:rsidRPr="008D5866" w:rsidRDefault="00E7647A" w:rsidP="00E7647A">
      <w:pPr>
        <w:jc w:val="both"/>
        <w:rPr>
          <w:rFonts w:cs="Times New Roman"/>
          <w:sz w:val="24"/>
          <w:szCs w:val="24"/>
        </w:rPr>
      </w:pPr>
    </w:p>
    <w:p w:rsidR="00E7647A" w:rsidRPr="008D5866" w:rsidRDefault="00E7647A" w:rsidP="00E7647A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1.</w:t>
      </w:r>
      <w:r w:rsidR="004F5BAA">
        <w:rPr>
          <w:rFonts w:cs="Times New Roman"/>
          <w:sz w:val="24"/>
          <w:szCs w:val="24"/>
        </w:rPr>
        <w:t xml:space="preserve"> Marjai Pál</w:t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bizottsági elnök, képviselő</w:t>
      </w:r>
    </w:p>
    <w:p w:rsidR="00E7647A" w:rsidRPr="008D5866" w:rsidRDefault="00E7647A" w:rsidP="00E7647A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2.</w:t>
      </w:r>
      <w:r w:rsidR="004F5BAA">
        <w:rPr>
          <w:rFonts w:cs="Times New Roman"/>
          <w:sz w:val="24"/>
          <w:szCs w:val="24"/>
        </w:rPr>
        <w:t xml:space="preserve"> Hetesi Gergely</w:t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>bizottsági tag, képviselő</w:t>
      </w:r>
    </w:p>
    <w:p w:rsidR="00D366DB" w:rsidRDefault="00E7647A" w:rsidP="00494910">
      <w:pPr>
        <w:jc w:val="both"/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>3.</w:t>
      </w:r>
      <w:r w:rsidR="004F5BAA">
        <w:rPr>
          <w:rFonts w:cs="Times New Roman"/>
          <w:sz w:val="24"/>
          <w:szCs w:val="24"/>
        </w:rPr>
        <w:t xml:space="preserve"> Tóth Tibor</w:t>
      </w:r>
      <w:r w:rsidR="004F5BAA">
        <w:rPr>
          <w:rFonts w:cs="Times New Roman"/>
          <w:sz w:val="24"/>
          <w:szCs w:val="24"/>
        </w:rPr>
        <w:tab/>
      </w:r>
      <w:r w:rsidR="004F5BAA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</w:r>
      <w:r w:rsidRPr="008D5866">
        <w:rPr>
          <w:rFonts w:cs="Times New Roman"/>
          <w:sz w:val="24"/>
          <w:szCs w:val="24"/>
        </w:rPr>
        <w:tab/>
        <w:t xml:space="preserve">bizottsági tag, </w:t>
      </w:r>
      <w:r>
        <w:rPr>
          <w:rFonts w:cs="Times New Roman"/>
          <w:sz w:val="24"/>
          <w:szCs w:val="24"/>
        </w:rPr>
        <w:t xml:space="preserve">nem </w:t>
      </w:r>
      <w:r w:rsidRPr="008D5866">
        <w:rPr>
          <w:rFonts w:cs="Times New Roman"/>
          <w:sz w:val="24"/>
          <w:szCs w:val="24"/>
        </w:rPr>
        <w:t>képviselő</w:t>
      </w:r>
    </w:p>
    <w:p w:rsidR="00017E7C" w:rsidRDefault="00017E7C">
      <w:pPr>
        <w:widowControl/>
        <w:suppressAutoHyphens w:val="0"/>
        <w:overflowPunct/>
        <w:autoSpaceDE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kern w:val="24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t xml:space="preserve">3. függelék </w:t>
      </w:r>
      <w:r w:rsidR="003333F7" w:rsidRPr="008D5866">
        <w:rPr>
          <w:rFonts w:cs="Times New Roman"/>
          <w:sz w:val="24"/>
          <w:szCs w:val="24"/>
        </w:rPr>
        <w:t xml:space="preserve">a </w:t>
      </w:r>
      <w:r w:rsidR="00864F6D">
        <w:rPr>
          <w:rFonts w:cs="Times New Roman"/>
          <w:kern w:val="0"/>
          <w:sz w:val="24"/>
          <w:szCs w:val="24"/>
        </w:rPr>
        <w:t>13</w:t>
      </w:r>
      <w:r w:rsidR="00864F6D" w:rsidRPr="008D5866">
        <w:rPr>
          <w:rFonts w:cs="Times New Roman"/>
          <w:kern w:val="0"/>
          <w:sz w:val="24"/>
          <w:szCs w:val="24"/>
        </w:rPr>
        <w:t>/201</w:t>
      </w:r>
      <w:r w:rsidR="00864F6D">
        <w:rPr>
          <w:rFonts w:cs="Times New Roman"/>
          <w:kern w:val="0"/>
          <w:sz w:val="24"/>
          <w:szCs w:val="24"/>
        </w:rPr>
        <w:t>9</w:t>
      </w:r>
      <w:r w:rsidR="00864F6D" w:rsidRPr="008D5866">
        <w:rPr>
          <w:rFonts w:cs="Times New Roman"/>
          <w:kern w:val="0"/>
          <w:sz w:val="24"/>
          <w:szCs w:val="24"/>
        </w:rPr>
        <w:t>.(</w:t>
      </w:r>
      <w:r w:rsidR="00864F6D">
        <w:rPr>
          <w:rFonts w:cs="Times New Roman"/>
          <w:kern w:val="0"/>
          <w:sz w:val="24"/>
          <w:szCs w:val="24"/>
        </w:rPr>
        <w:t>X.21.</w:t>
      </w:r>
      <w:r w:rsidR="00864F6D" w:rsidRPr="008D5866">
        <w:rPr>
          <w:rFonts w:cs="Times New Roman"/>
          <w:kern w:val="0"/>
          <w:sz w:val="24"/>
          <w:szCs w:val="24"/>
        </w:rPr>
        <w:t>)</w:t>
      </w:r>
      <w:r w:rsidR="00864F6D">
        <w:rPr>
          <w:rFonts w:cs="Times New Roman"/>
          <w:kern w:val="0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>számú önkormányzati rendelethez</w:t>
      </w:r>
      <w:r w:rsidR="00057ACD">
        <w:rPr>
          <w:rFonts w:cs="Times New Roman"/>
          <w:sz w:val="24"/>
          <w:szCs w:val="24"/>
        </w:rPr>
        <w:t xml:space="preserve"> </w:t>
      </w:r>
      <w:r w:rsidR="00057ACD" w:rsidRPr="00057ACD">
        <w:rPr>
          <w:rFonts w:cs="Times New Roman"/>
          <w:sz w:val="24"/>
          <w:szCs w:val="24"/>
          <w:vertAlign w:val="superscript"/>
        </w:rPr>
        <w:t>3</w:t>
      </w: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057ACD" w:rsidRPr="00057ACD" w:rsidRDefault="00057ACD" w:rsidP="00057ACD">
      <w:pPr>
        <w:overflowPunct/>
        <w:autoSpaceDE/>
        <w:jc w:val="center"/>
        <w:rPr>
          <w:rFonts w:eastAsia="Lucida Sans Unicode" w:cs="Times New Roman"/>
          <w:b/>
          <w:sz w:val="24"/>
          <w:szCs w:val="24"/>
          <w:lang w:eastAsia="hu-HU"/>
        </w:rPr>
      </w:pPr>
      <w:r w:rsidRPr="00057ACD">
        <w:rPr>
          <w:rFonts w:eastAsia="Lucida Sans Unicode" w:cs="Times New Roman"/>
          <w:b/>
          <w:sz w:val="24"/>
          <w:szCs w:val="24"/>
          <w:lang w:eastAsia="hu-HU"/>
        </w:rPr>
        <w:t>Szikszó Város Önkormányzat szerveinek és intézményeinek</w:t>
      </w:r>
    </w:p>
    <w:p w:rsidR="00057ACD" w:rsidRPr="00057ACD" w:rsidRDefault="00057ACD" w:rsidP="00057ACD">
      <w:pPr>
        <w:overflowPunct/>
        <w:autoSpaceDE/>
        <w:jc w:val="center"/>
        <w:rPr>
          <w:rFonts w:eastAsia="Lucida Sans Unicode" w:cs="Times New Roman"/>
          <w:b/>
          <w:sz w:val="24"/>
          <w:szCs w:val="24"/>
          <w:lang w:eastAsia="hu-HU"/>
        </w:rPr>
      </w:pPr>
      <w:proofErr w:type="gramStart"/>
      <w:r w:rsidRPr="00057ACD">
        <w:rPr>
          <w:rFonts w:eastAsia="Lucida Sans Unicode" w:cs="Times New Roman"/>
          <w:b/>
          <w:sz w:val="24"/>
          <w:szCs w:val="24"/>
          <w:lang w:eastAsia="hu-HU"/>
        </w:rPr>
        <w:t>hivatalos</w:t>
      </w:r>
      <w:proofErr w:type="gramEnd"/>
      <w:r w:rsidRPr="00057ACD">
        <w:rPr>
          <w:rFonts w:eastAsia="Lucida Sans Unicode" w:cs="Times New Roman"/>
          <w:b/>
          <w:sz w:val="24"/>
          <w:szCs w:val="24"/>
          <w:lang w:eastAsia="hu-HU"/>
        </w:rPr>
        <w:t xml:space="preserve"> megnevezése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b/>
          <w:sz w:val="24"/>
          <w:szCs w:val="24"/>
          <w:u w:val="single"/>
          <w:lang w:eastAsia="hu-HU"/>
        </w:rPr>
      </w:pPr>
      <w:r w:rsidRPr="00057ACD">
        <w:rPr>
          <w:rFonts w:eastAsia="Lucida Sans Unicode" w:cs="Times New Roman"/>
          <w:b/>
          <w:sz w:val="24"/>
          <w:szCs w:val="24"/>
          <w:u w:val="single"/>
          <w:lang w:eastAsia="hu-HU"/>
        </w:rPr>
        <w:t xml:space="preserve">Szikszó Város Önkormányzata által működtetett, szakmai felügyelet szerint a </w:t>
      </w:r>
      <w:proofErr w:type="spellStart"/>
      <w:r w:rsidRPr="00057ACD">
        <w:rPr>
          <w:rFonts w:eastAsia="Lucida Sans Unicode" w:cs="Times New Roman"/>
          <w:b/>
          <w:sz w:val="24"/>
          <w:szCs w:val="24"/>
          <w:u w:val="single"/>
          <w:lang w:eastAsia="hu-HU"/>
        </w:rPr>
        <w:t>Klebersberg</w:t>
      </w:r>
      <w:proofErr w:type="spellEnd"/>
      <w:r w:rsidRPr="00057ACD">
        <w:rPr>
          <w:rFonts w:eastAsia="Lucida Sans Unicode" w:cs="Times New Roman"/>
          <w:b/>
          <w:sz w:val="24"/>
          <w:szCs w:val="24"/>
          <w:u w:val="single"/>
          <w:lang w:eastAsia="hu-HU"/>
        </w:rPr>
        <w:t xml:space="preserve"> Intézményfenntartó Központ alá tartozó intézmény: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b/>
          <w:sz w:val="24"/>
          <w:szCs w:val="24"/>
          <w:u w:val="single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 xml:space="preserve">1. Szikszói Móricz Zsigmond Általános Iskola (3800 Szikszó, Bethlen G. </w:t>
      </w:r>
      <w:proofErr w:type="gramStart"/>
      <w:r w:rsidRPr="00057ACD">
        <w:rPr>
          <w:rFonts w:eastAsia="Lucida Sans Unicode" w:cs="Times New Roman"/>
          <w:sz w:val="24"/>
          <w:szCs w:val="24"/>
          <w:lang w:eastAsia="hu-HU"/>
        </w:rPr>
        <w:t>u.</w:t>
      </w:r>
      <w:proofErr w:type="gramEnd"/>
      <w:r w:rsidRPr="00057ACD">
        <w:rPr>
          <w:rFonts w:eastAsia="Lucida Sans Unicode" w:cs="Times New Roman"/>
          <w:sz w:val="24"/>
          <w:szCs w:val="24"/>
          <w:lang w:eastAsia="hu-HU"/>
        </w:rPr>
        <w:t xml:space="preserve"> 1.)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b/>
          <w:sz w:val="24"/>
          <w:szCs w:val="24"/>
          <w:u w:val="single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b/>
          <w:sz w:val="24"/>
          <w:szCs w:val="24"/>
          <w:u w:val="single"/>
          <w:lang w:eastAsia="hu-HU"/>
        </w:rPr>
      </w:pPr>
      <w:r w:rsidRPr="00057ACD">
        <w:rPr>
          <w:rFonts w:eastAsia="Lucida Sans Unicode" w:cs="Times New Roman"/>
          <w:b/>
          <w:sz w:val="24"/>
          <w:szCs w:val="24"/>
          <w:u w:val="single"/>
          <w:lang w:eastAsia="hu-HU"/>
        </w:rPr>
        <w:t>Önállóan működő költségvetési szerv: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>1. Szikszói Városi Óvoda és Bölcsőde (3800 Szikszó, Rákóczi u. 60.)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i/>
          <w:sz w:val="24"/>
          <w:szCs w:val="24"/>
          <w:lang w:eastAsia="hu-HU"/>
        </w:rPr>
      </w:pPr>
      <w:r w:rsidRPr="00057ACD">
        <w:rPr>
          <w:rFonts w:eastAsia="Lucida Sans Unicode" w:cs="Times New Roman"/>
          <w:i/>
          <w:sz w:val="24"/>
          <w:szCs w:val="24"/>
          <w:lang w:eastAsia="hu-HU"/>
        </w:rPr>
        <w:t>2. Szikszói Városi Szabadidőközpont és Könyvtár (3800 Szikszó, Rákóczi u. 33.)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b/>
          <w:sz w:val="24"/>
          <w:szCs w:val="24"/>
          <w:u w:val="single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b/>
          <w:sz w:val="24"/>
          <w:szCs w:val="24"/>
          <w:u w:val="single"/>
          <w:lang w:eastAsia="hu-HU"/>
        </w:rPr>
      </w:pPr>
      <w:r w:rsidRPr="00057ACD">
        <w:rPr>
          <w:rFonts w:eastAsia="Lucida Sans Unicode" w:cs="Times New Roman"/>
          <w:b/>
          <w:sz w:val="24"/>
          <w:szCs w:val="24"/>
          <w:u w:val="single"/>
          <w:lang w:eastAsia="hu-HU"/>
        </w:rPr>
        <w:t>Önkormányzati részesedéssel rendelkező gazdasági társaságok: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>1. Turul Provincia Nonprofit Kft. (3800 Szikszó, Kálvin tér 1.)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>2. Szikszói Ipari Park Kft. (3800 Szikszó, Kálvin tér 1.)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 xml:space="preserve">3. </w:t>
      </w:r>
      <w:proofErr w:type="spellStart"/>
      <w:r w:rsidRPr="00057ACD">
        <w:rPr>
          <w:rFonts w:eastAsia="Lucida Sans Unicode" w:cs="Times New Roman"/>
          <w:sz w:val="24"/>
          <w:szCs w:val="24"/>
          <w:lang w:eastAsia="hu-HU"/>
        </w:rPr>
        <w:t>Bonhause</w:t>
      </w:r>
      <w:proofErr w:type="spellEnd"/>
      <w:r w:rsidRPr="00057ACD">
        <w:rPr>
          <w:rFonts w:eastAsia="Lucida Sans Unicode" w:cs="Times New Roman"/>
          <w:sz w:val="24"/>
          <w:szCs w:val="24"/>
          <w:lang w:eastAsia="hu-HU"/>
        </w:rPr>
        <w:t xml:space="preserve"> Kft. (3800 Szikszó, Bethlen Gábor u. 2.)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 xml:space="preserve">4. </w:t>
      </w:r>
      <w:proofErr w:type="spellStart"/>
      <w:r w:rsidRPr="00057ACD">
        <w:rPr>
          <w:rFonts w:eastAsia="Lucida Sans Unicode" w:cs="Times New Roman"/>
          <w:sz w:val="24"/>
          <w:szCs w:val="24"/>
          <w:lang w:eastAsia="hu-HU"/>
        </w:rPr>
        <w:t>Infraglass</w:t>
      </w:r>
      <w:proofErr w:type="spellEnd"/>
      <w:r w:rsidRPr="00057ACD">
        <w:rPr>
          <w:rFonts w:eastAsia="Lucida Sans Unicode" w:cs="Times New Roman"/>
          <w:sz w:val="24"/>
          <w:szCs w:val="24"/>
          <w:lang w:eastAsia="hu-HU"/>
        </w:rPr>
        <w:t xml:space="preserve"> Kft. (3800 Szikszó, Bethlen Gábor u. 2)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 xml:space="preserve">5. Project </w:t>
      </w:r>
      <w:proofErr w:type="spellStart"/>
      <w:r w:rsidRPr="00057ACD">
        <w:rPr>
          <w:rFonts w:eastAsia="Lucida Sans Unicode" w:cs="Times New Roman"/>
          <w:sz w:val="24"/>
          <w:szCs w:val="24"/>
          <w:lang w:eastAsia="hu-HU"/>
        </w:rPr>
        <w:t>Invest</w:t>
      </w:r>
      <w:proofErr w:type="spellEnd"/>
      <w:r w:rsidRPr="00057ACD">
        <w:rPr>
          <w:rFonts w:eastAsia="Lucida Sans Unicode" w:cs="Times New Roman"/>
          <w:sz w:val="24"/>
          <w:szCs w:val="24"/>
          <w:lang w:eastAsia="hu-HU"/>
        </w:rPr>
        <w:t xml:space="preserve"> Group Kft. (3800 Szikszó, Rákóczi út 20.)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>6. SIXO-NET Kft. (3800 Szikszó, Rákóczi út 60.)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>7. Taktaköz-Hernádvölgy Fejlesztéséért Nonprofit Kft. (3928 Tiszatardos, Kossuth L. út 34.)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 xml:space="preserve">8. </w:t>
      </w:r>
      <w:proofErr w:type="spellStart"/>
      <w:r w:rsidRPr="00057ACD">
        <w:rPr>
          <w:rFonts w:eastAsia="Lucida Sans Unicode" w:cs="Times New Roman"/>
          <w:sz w:val="24"/>
          <w:szCs w:val="24"/>
          <w:lang w:eastAsia="hu-HU"/>
        </w:rPr>
        <w:t>Sixo</w:t>
      </w:r>
      <w:proofErr w:type="spellEnd"/>
      <w:r w:rsidRPr="00057ACD">
        <w:rPr>
          <w:rFonts w:eastAsia="Lucida Sans Unicode" w:cs="Times New Roman"/>
          <w:sz w:val="24"/>
          <w:szCs w:val="24"/>
          <w:lang w:eastAsia="hu-HU"/>
        </w:rPr>
        <w:t xml:space="preserve"> Park Kft. (3800 Szikszó, Bethlen Gábor u. 2.)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sz w:val="24"/>
          <w:szCs w:val="24"/>
          <w:lang w:eastAsia="hu-HU"/>
        </w:rPr>
        <w:t xml:space="preserve">9. </w:t>
      </w:r>
      <w:proofErr w:type="spellStart"/>
      <w:r w:rsidRPr="00057ACD">
        <w:rPr>
          <w:rFonts w:eastAsia="Lucida Sans Unicode" w:cs="Times New Roman"/>
          <w:sz w:val="24"/>
          <w:szCs w:val="24"/>
          <w:lang w:eastAsia="hu-HU"/>
        </w:rPr>
        <w:t>Sixo</w:t>
      </w:r>
      <w:proofErr w:type="spellEnd"/>
      <w:r w:rsidRPr="00057ACD">
        <w:rPr>
          <w:rFonts w:eastAsia="Lucida Sans Unicode" w:cs="Times New Roman"/>
          <w:sz w:val="24"/>
          <w:szCs w:val="24"/>
          <w:lang w:eastAsia="hu-HU"/>
        </w:rPr>
        <w:t xml:space="preserve"> Tender Kft. (3800 Szikszó, Kálvin tér 1.)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sz w:val="24"/>
          <w:szCs w:val="24"/>
          <w:lang w:eastAsia="hu-HU"/>
        </w:rPr>
      </w:pPr>
      <w:r w:rsidRPr="00057ACD">
        <w:rPr>
          <w:rFonts w:eastAsia="Lucida Sans Unicode" w:cs="Times New Roman"/>
          <w:i/>
          <w:sz w:val="24"/>
          <w:szCs w:val="24"/>
          <w:lang w:eastAsia="hu-HU"/>
        </w:rPr>
        <w:t>10. SIXO Fejlesztési Kft. (3800 Szikszó</w:t>
      </w:r>
      <w:proofErr w:type="gramStart"/>
      <w:r w:rsidRPr="00057ACD">
        <w:rPr>
          <w:rFonts w:eastAsia="Lucida Sans Unicode" w:cs="Times New Roman"/>
          <w:i/>
          <w:sz w:val="24"/>
          <w:szCs w:val="24"/>
          <w:lang w:eastAsia="hu-HU"/>
        </w:rPr>
        <w:t>,Rákóczi</w:t>
      </w:r>
      <w:proofErr w:type="gramEnd"/>
      <w:r w:rsidRPr="00057ACD">
        <w:rPr>
          <w:rFonts w:eastAsia="Lucida Sans Unicode" w:cs="Times New Roman"/>
          <w:i/>
          <w:sz w:val="24"/>
          <w:szCs w:val="24"/>
          <w:lang w:eastAsia="hu-HU"/>
        </w:rPr>
        <w:t xml:space="preserve"> utca 33.)”</w:t>
      </w:r>
    </w:p>
    <w:p w:rsidR="00057ACD" w:rsidRPr="00057ACD" w:rsidRDefault="00057ACD" w:rsidP="00057ACD">
      <w:pPr>
        <w:overflowPunct/>
        <w:autoSpaceDE/>
        <w:jc w:val="both"/>
        <w:rPr>
          <w:rFonts w:eastAsia="Lucida Sans Unicode" w:cs="Times New Roman"/>
          <w:i/>
          <w:sz w:val="24"/>
          <w:szCs w:val="24"/>
          <w:lang w:eastAsia="hu-HU"/>
        </w:rPr>
      </w:pPr>
    </w:p>
    <w:p w:rsidR="00057ACD" w:rsidRDefault="00057ACD">
      <w:pPr>
        <w:widowControl/>
        <w:suppressAutoHyphens w:val="0"/>
        <w:overflowPunct/>
        <w:autoSpaceDE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366DB" w:rsidRPr="008D5866" w:rsidRDefault="00D366DB" w:rsidP="00494910">
      <w:pPr>
        <w:jc w:val="both"/>
        <w:rPr>
          <w:rFonts w:cs="Times New Roman"/>
          <w:sz w:val="24"/>
          <w:szCs w:val="24"/>
        </w:rPr>
      </w:pP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  <w:r w:rsidRPr="008D5866">
        <w:rPr>
          <w:rFonts w:cs="Times New Roman"/>
          <w:sz w:val="24"/>
          <w:szCs w:val="24"/>
        </w:rPr>
        <w:t xml:space="preserve">4. függelék </w:t>
      </w:r>
      <w:r w:rsidR="003333F7" w:rsidRPr="008D5866">
        <w:rPr>
          <w:rFonts w:cs="Times New Roman"/>
          <w:sz w:val="24"/>
          <w:szCs w:val="24"/>
        </w:rPr>
        <w:t xml:space="preserve">a </w:t>
      </w:r>
      <w:r w:rsidR="00864F6D">
        <w:rPr>
          <w:rFonts w:cs="Times New Roman"/>
          <w:kern w:val="0"/>
          <w:sz w:val="24"/>
          <w:szCs w:val="24"/>
        </w:rPr>
        <w:t>13</w:t>
      </w:r>
      <w:r w:rsidR="00864F6D" w:rsidRPr="008D5866">
        <w:rPr>
          <w:rFonts w:cs="Times New Roman"/>
          <w:kern w:val="0"/>
          <w:sz w:val="24"/>
          <w:szCs w:val="24"/>
        </w:rPr>
        <w:t>/201</w:t>
      </w:r>
      <w:r w:rsidR="00864F6D">
        <w:rPr>
          <w:rFonts w:cs="Times New Roman"/>
          <w:kern w:val="0"/>
          <w:sz w:val="24"/>
          <w:szCs w:val="24"/>
        </w:rPr>
        <w:t>9</w:t>
      </w:r>
      <w:r w:rsidR="00864F6D" w:rsidRPr="008D5866">
        <w:rPr>
          <w:rFonts w:cs="Times New Roman"/>
          <w:kern w:val="0"/>
          <w:sz w:val="24"/>
          <w:szCs w:val="24"/>
        </w:rPr>
        <w:t>.(</w:t>
      </w:r>
      <w:r w:rsidR="00864F6D">
        <w:rPr>
          <w:rFonts w:cs="Times New Roman"/>
          <w:kern w:val="0"/>
          <w:sz w:val="24"/>
          <w:szCs w:val="24"/>
        </w:rPr>
        <w:t>X.21.</w:t>
      </w:r>
      <w:r w:rsidR="00864F6D" w:rsidRPr="008D5866">
        <w:rPr>
          <w:rFonts w:cs="Times New Roman"/>
          <w:kern w:val="0"/>
          <w:sz w:val="24"/>
          <w:szCs w:val="24"/>
        </w:rPr>
        <w:t>)</w:t>
      </w:r>
      <w:r w:rsidR="00864F6D">
        <w:rPr>
          <w:rFonts w:cs="Times New Roman"/>
          <w:kern w:val="0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>számú önkormányzati rendelethez</w:t>
      </w:r>
    </w:p>
    <w:p w:rsidR="00D366DB" w:rsidRPr="008D5866" w:rsidRDefault="00D366DB" w:rsidP="00494910">
      <w:pPr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2"/>
      </w:tblGrid>
      <w:tr w:rsidR="00D366DB" w:rsidRPr="008D5866" w:rsidTr="005A5F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5F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562912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Óvodai intézményi étkeztetés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562913</w:t>
            </w:r>
          </w:p>
        </w:tc>
        <w:tc>
          <w:tcPr>
            <w:tcW w:w="6692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Iskolai intézményi étkeztetés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562918</w:t>
            </w:r>
          </w:p>
        </w:tc>
        <w:tc>
          <w:tcPr>
            <w:tcW w:w="6692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Intézményen kívüli gyermekétkeztetés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680001</w:t>
            </w:r>
          </w:p>
        </w:tc>
        <w:tc>
          <w:tcPr>
            <w:tcW w:w="6692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Lakóingatlan bérbeadása, üzemeltetése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680002</w:t>
            </w:r>
          </w:p>
        </w:tc>
        <w:tc>
          <w:tcPr>
            <w:tcW w:w="6692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Nem lakóingatlan bérbeadása, üzemeltetése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680003</w:t>
            </w:r>
          </w:p>
        </w:tc>
        <w:tc>
          <w:tcPr>
            <w:tcW w:w="6692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811000</w:t>
            </w:r>
          </w:p>
        </w:tc>
        <w:tc>
          <w:tcPr>
            <w:tcW w:w="6692" w:type="dxa"/>
          </w:tcPr>
          <w:p w:rsidR="00D366DB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Építményüzemeltetés</w:t>
            </w:r>
          </w:p>
        </w:tc>
      </w:tr>
      <w:tr w:rsidR="00D366DB" w:rsidRPr="008D5866" w:rsidTr="005A5FC0">
        <w:tc>
          <w:tcPr>
            <w:tcW w:w="2518" w:type="dxa"/>
          </w:tcPr>
          <w:p w:rsidR="00D366DB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813000</w:t>
            </w:r>
          </w:p>
        </w:tc>
        <w:tc>
          <w:tcPr>
            <w:tcW w:w="6692" w:type="dxa"/>
          </w:tcPr>
          <w:p w:rsidR="00D366DB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Zöldterület-kezelés</w:t>
            </w:r>
          </w:p>
        </w:tc>
      </w:tr>
      <w:tr w:rsidR="00B04D5F" w:rsidRPr="008D5866" w:rsidTr="005A5FC0">
        <w:tc>
          <w:tcPr>
            <w:tcW w:w="2518" w:type="dxa"/>
          </w:tcPr>
          <w:p w:rsidR="00B04D5F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841105</w:t>
            </w:r>
          </w:p>
        </w:tc>
        <w:tc>
          <w:tcPr>
            <w:tcW w:w="6692" w:type="dxa"/>
          </w:tcPr>
          <w:p w:rsidR="00B04D5F" w:rsidRPr="008D5866" w:rsidRDefault="00B04D5F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Helyi önkormányzatok és társulások igazgatási tevékenysége</w:t>
            </w:r>
          </w:p>
        </w:tc>
      </w:tr>
      <w:tr w:rsidR="00B04D5F" w:rsidRPr="008D5866" w:rsidTr="005A5FC0">
        <w:tc>
          <w:tcPr>
            <w:tcW w:w="2518" w:type="dxa"/>
          </w:tcPr>
          <w:p w:rsidR="00B04D5F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889207</w:t>
            </w:r>
          </w:p>
        </w:tc>
        <w:tc>
          <w:tcPr>
            <w:tcW w:w="6692" w:type="dxa"/>
          </w:tcPr>
          <w:p w:rsidR="00B04D5F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Biztos Kezdet Gyerekház</w:t>
            </w:r>
          </w:p>
        </w:tc>
      </w:tr>
      <w:tr w:rsidR="00B04D5F" w:rsidRPr="008D5866" w:rsidTr="005A5FC0">
        <w:tc>
          <w:tcPr>
            <w:tcW w:w="2518" w:type="dxa"/>
          </w:tcPr>
          <w:p w:rsidR="00B04D5F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960302</w:t>
            </w:r>
          </w:p>
        </w:tc>
        <w:tc>
          <w:tcPr>
            <w:tcW w:w="6692" w:type="dxa"/>
          </w:tcPr>
          <w:p w:rsidR="00B04D5F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 xml:space="preserve">Köztemető-fenntartás és </w:t>
            </w:r>
            <w:proofErr w:type="spellStart"/>
            <w:r w:rsidRPr="008D5866">
              <w:rPr>
                <w:rFonts w:cs="Times New Roman"/>
                <w:sz w:val="24"/>
                <w:szCs w:val="24"/>
              </w:rPr>
              <w:t>-működtetés</w:t>
            </w:r>
            <w:proofErr w:type="spellEnd"/>
          </w:p>
        </w:tc>
      </w:tr>
      <w:tr w:rsidR="00B04D5F" w:rsidRPr="008D5866" w:rsidTr="005A5FC0">
        <w:tc>
          <w:tcPr>
            <w:tcW w:w="2518" w:type="dxa"/>
          </w:tcPr>
          <w:p w:rsidR="00B04D5F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999000</w:t>
            </w:r>
          </w:p>
        </w:tc>
        <w:tc>
          <w:tcPr>
            <w:tcW w:w="6692" w:type="dxa"/>
          </w:tcPr>
          <w:p w:rsidR="00B04D5F" w:rsidRPr="008D5866" w:rsidRDefault="00957A72" w:rsidP="00494910">
            <w:pPr>
              <w:rPr>
                <w:rFonts w:cs="Times New Roman"/>
                <w:sz w:val="24"/>
                <w:szCs w:val="24"/>
              </w:rPr>
            </w:pPr>
            <w:r w:rsidRPr="008D5866">
              <w:rPr>
                <w:rFonts w:cs="Times New Roman"/>
                <w:sz w:val="24"/>
                <w:szCs w:val="24"/>
              </w:rPr>
              <w:t>Szakfeladatra el nem számolt tételek</w:t>
            </w:r>
          </w:p>
        </w:tc>
      </w:tr>
    </w:tbl>
    <w:p w:rsidR="00505A6E" w:rsidRPr="008D5866" w:rsidRDefault="00505A6E" w:rsidP="00494910">
      <w:pPr>
        <w:rPr>
          <w:rFonts w:cs="Times New Roman"/>
          <w:sz w:val="24"/>
          <w:szCs w:val="24"/>
        </w:rPr>
      </w:pPr>
    </w:p>
    <w:p w:rsidR="00455C7B" w:rsidRPr="008D5866" w:rsidRDefault="00017E7C" w:rsidP="00017E7C">
      <w:pPr>
        <w:widowControl/>
        <w:suppressAutoHyphens w:val="0"/>
        <w:overflowPunct/>
        <w:autoSpaceDE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455C7B" w:rsidRPr="008D5866" w:rsidRDefault="00455C7B" w:rsidP="00494910">
      <w:pPr>
        <w:rPr>
          <w:rFonts w:cs="Times New Roman"/>
          <w:kern w:val="20"/>
          <w:sz w:val="24"/>
          <w:szCs w:val="24"/>
          <w:vertAlign w:val="superscript"/>
        </w:rPr>
      </w:pPr>
      <w:r w:rsidRPr="008D5866">
        <w:rPr>
          <w:rFonts w:cs="Times New Roman"/>
          <w:sz w:val="24"/>
          <w:szCs w:val="24"/>
        </w:rPr>
        <w:lastRenderedPageBreak/>
        <w:t xml:space="preserve">5. függelék a </w:t>
      </w:r>
      <w:r w:rsidR="00864F6D">
        <w:rPr>
          <w:rFonts w:cs="Times New Roman"/>
          <w:kern w:val="0"/>
          <w:sz w:val="24"/>
          <w:szCs w:val="24"/>
        </w:rPr>
        <w:t>13</w:t>
      </w:r>
      <w:r w:rsidR="00864F6D" w:rsidRPr="008D5866">
        <w:rPr>
          <w:rFonts w:cs="Times New Roman"/>
          <w:kern w:val="0"/>
          <w:sz w:val="24"/>
          <w:szCs w:val="24"/>
        </w:rPr>
        <w:t>/201</w:t>
      </w:r>
      <w:r w:rsidR="00864F6D">
        <w:rPr>
          <w:rFonts w:cs="Times New Roman"/>
          <w:kern w:val="0"/>
          <w:sz w:val="24"/>
          <w:szCs w:val="24"/>
        </w:rPr>
        <w:t>9</w:t>
      </w:r>
      <w:r w:rsidR="00864F6D" w:rsidRPr="008D5866">
        <w:rPr>
          <w:rFonts w:cs="Times New Roman"/>
          <w:kern w:val="0"/>
          <w:sz w:val="24"/>
          <w:szCs w:val="24"/>
        </w:rPr>
        <w:t>.(</w:t>
      </w:r>
      <w:r w:rsidR="00864F6D">
        <w:rPr>
          <w:rFonts w:cs="Times New Roman"/>
          <w:kern w:val="0"/>
          <w:sz w:val="24"/>
          <w:szCs w:val="24"/>
        </w:rPr>
        <w:t>X.21.</w:t>
      </w:r>
      <w:r w:rsidR="00864F6D" w:rsidRPr="008D5866">
        <w:rPr>
          <w:rFonts w:cs="Times New Roman"/>
          <w:kern w:val="0"/>
          <w:sz w:val="24"/>
          <w:szCs w:val="24"/>
        </w:rPr>
        <w:t>)</w:t>
      </w:r>
      <w:r w:rsidR="00864F6D">
        <w:rPr>
          <w:rFonts w:cs="Times New Roman"/>
          <w:kern w:val="0"/>
          <w:sz w:val="24"/>
          <w:szCs w:val="24"/>
        </w:rPr>
        <w:t xml:space="preserve"> </w:t>
      </w:r>
      <w:r w:rsidRPr="008D5866">
        <w:rPr>
          <w:rFonts w:cs="Times New Roman"/>
          <w:sz w:val="24"/>
          <w:szCs w:val="24"/>
        </w:rPr>
        <w:t>számú önkormányzati rendelethez</w:t>
      </w:r>
    </w:p>
    <w:p w:rsidR="00455C7B" w:rsidRPr="008D5866" w:rsidRDefault="00455C7B" w:rsidP="00494910">
      <w:pPr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298"/>
        <w:gridCol w:w="1267"/>
        <w:gridCol w:w="1267"/>
        <w:gridCol w:w="1189"/>
        <w:gridCol w:w="1189"/>
      </w:tblGrid>
      <w:tr w:rsidR="00024ADA" w:rsidRPr="008D5866" w:rsidTr="00024ADA">
        <w:trPr>
          <w:trHeight w:val="315"/>
          <w:jc w:val="center"/>
        </w:trPr>
        <w:tc>
          <w:tcPr>
            <w:tcW w:w="7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Mérlegadatok</w:t>
            </w:r>
          </w:p>
        </w:tc>
      </w:tr>
      <w:tr w:rsidR="00024ADA" w:rsidRPr="008D5866" w:rsidTr="00024ADA">
        <w:trPr>
          <w:trHeight w:val="300"/>
          <w:jc w:val="center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Állomány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Változás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  <w:p w:rsidR="00024ADA" w:rsidRPr="008D5866" w:rsidRDefault="00024ADA" w:rsidP="00494910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Változás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%</w:t>
            </w:r>
          </w:p>
          <w:p w:rsidR="00024ADA" w:rsidRPr="008D5866" w:rsidRDefault="00024ADA" w:rsidP="00494910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1265"/>
          <w:jc w:val="center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előző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negyedév utolsó napján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tárgy-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negyedév utolsó napján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Immateriális javak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Ingatlanok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Gépek, berendezések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iCs/>
                <w:color w:val="000000"/>
                <w:kern w:val="0"/>
                <w:sz w:val="24"/>
                <w:szCs w:val="24"/>
                <w:lang w:eastAsia="hu-HU"/>
              </w:rPr>
              <w:t>Követelések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Vevők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Egyéb követelések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Pénzeszközök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iCs/>
                <w:color w:val="000000"/>
                <w:kern w:val="0"/>
                <w:sz w:val="24"/>
                <w:szCs w:val="24"/>
                <w:lang w:eastAsia="hu-HU"/>
              </w:rPr>
              <w:t>Kötelezettségek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iCs/>
                <w:color w:val="000000"/>
                <w:kern w:val="0"/>
                <w:sz w:val="24"/>
                <w:szCs w:val="24"/>
                <w:lang w:eastAsia="hu-HU"/>
              </w:rPr>
              <w:t>Hosszú lejáratú kötelezettségek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Hitelek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Kölcsönök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Egyéb hosszú lejáratú kötelezettségek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iCs/>
                <w:color w:val="000000"/>
                <w:kern w:val="0"/>
                <w:sz w:val="24"/>
                <w:szCs w:val="24"/>
                <w:lang w:eastAsia="hu-HU"/>
              </w:rPr>
              <w:t>Rövid lejáratú kötelezettségek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Szállítók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Hitelek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Kölcsönök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200" w:firstLine="48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Egyéb rövid lejáratú kötelezettségek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</w:tbl>
    <w:p w:rsidR="00455C7B" w:rsidRPr="008D5866" w:rsidRDefault="00455C7B" w:rsidP="00494910">
      <w:pPr>
        <w:rPr>
          <w:rFonts w:cs="Times New Roman"/>
          <w:sz w:val="24"/>
          <w:szCs w:val="24"/>
        </w:rPr>
      </w:pPr>
    </w:p>
    <w:tbl>
      <w:tblPr>
        <w:tblW w:w="5000" w:type="pct"/>
        <w:tblInd w:w="51" w:type="dxa"/>
        <w:tblCellMar>
          <w:left w:w="70" w:type="dxa"/>
          <w:right w:w="70" w:type="dxa"/>
        </w:tblCellMar>
        <w:tblLook w:val="04A0"/>
      </w:tblPr>
      <w:tblGrid>
        <w:gridCol w:w="3686"/>
        <w:gridCol w:w="1082"/>
        <w:gridCol w:w="1134"/>
        <w:gridCol w:w="1127"/>
        <w:gridCol w:w="1097"/>
        <w:gridCol w:w="1084"/>
      </w:tblGrid>
      <w:tr w:rsidR="00024ADA" w:rsidRPr="008D5866" w:rsidTr="00024ADA">
        <w:trPr>
          <w:trHeight w:val="315"/>
        </w:trPr>
        <w:tc>
          <w:tcPr>
            <w:tcW w:w="888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Eredményadatok</w:t>
            </w:r>
          </w:p>
        </w:tc>
      </w:tr>
      <w:tr w:rsidR="00024ADA" w:rsidRPr="008D5866" w:rsidTr="00024ADA">
        <w:trPr>
          <w:trHeight w:val="76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Tárgyév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összesen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Előző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negyedév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Tárgy-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negyedév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Változás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Változás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%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  <w:t>5=4-3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color w:val="000000"/>
                <w:kern w:val="0"/>
                <w:sz w:val="24"/>
                <w:szCs w:val="24"/>
                <w:lang w:eastAsia="hu-HU"/>
              </w:rPr>
              <w:t>6=4/3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Árbevétel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Pénzügyi műveletek bevételei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Költségek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Anyagköltség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Igénybe vett szolgáltatások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Személyi jellegű költségek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Járulékok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Értékcsökkenési leírás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Ráfordítások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lastRenderedPageBreak/>
              <w:t>Pénzügyi műveletek ráfordításai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Egyéb ráfordítások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Eredmény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</w:tbl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81"/>
        <w:gridCol w:w="1276"/>
        <w:gridCol w:w="1268"/>
        <w:gridCol w:w="1283"/>
        <w:gridCol w:w="1202"/>
      </w:tblGrid>
      <w:tr w:rsidR="00024ADA" w:rsidRPr="008D5866" w:rsidTr="00024ADA">
        <w:trPr>
          <w:trHeight w:val="315"/>
          <w:jc w:val="center"/>
        </w:trPr>
        <w:tc>
          <w:tcPr>
            <w:tcW w:w="921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Létszámadatok</w:t>
            </w:r>
          </w:p>
        </w:tc>
      </w:tr>
      <w:tr w:rsidR="00024ADA" w:rsidRPr="008D5866" w:rsidTr="00024ADA">
        <w:trPr>
          <w:trHeight w:val="1241"/>
          <w:jc w:val="center"/>
        </w:trPr>
        <w:tc>
          <w:tcPr>
            <w:tcW w:w="4181" w:type="dxa"/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Előző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negyedév utolsó napján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268" w:type="dxa"/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Tárgy-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negyedév utolsó napján</w:t>
            </w:r>
          </w:p>
          <w:p w:rsidR="00024ADA" w:rsidRPr="008D5866" w:rsidRDefault="00024ADA" w:rsidP="00494910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Változás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(e Ft)</w:t>
            </w:r>
          </w:p>
          <w:p w:rsidR="00024ADA" w:rsidRPr="008D5866" w:rsidRDefault="00024ADA" w:rsidP="00494910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Változás</w:t>
            </w:r>
          </w:p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  <w:t>%</w:t>
            </w:r>
          </w:p>
          <w:p w:rsidR="00024ADA" w:rsidRPr="008D5866" w:rsidRDefault="00024ADA" w:rsidP="00494910">
            <w:pPr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  <w:t> </w:t>
            </w:r>
          </w:p>
        </w:tc>
      </w:tr>
      <w:tr w:rsidR="00024ADA" w:rsidRPr="008D5866" w:rsidTr="00024ADA">
        <w:trPr>
          <w:trHeight w:val="315"/>
          <w:jc w:val="center"/>
        </w:trPr>
        <w:tc>
          <w:tcPr>
            <w:tcW w:w="4181" w:type="dxa"/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  <w:r w:rsidRPr="008D5866">
              <w:rPr>
                <w:rFonts w:cs="Times New Roman"/>
                <w:iCs/>
                <w:color w:val="000000"/>
                <w:kern w:val="0"/>
                <w:sz w:val="24"/>
                <w:szCs w:val="24"/>
                <w:lang w:eastAsia="hu-HU"/>
              </w:rPr>
              <w:t>Állományi létszám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ind w:firstLineChars="100" w:firstLine="240"/>
              <w:jc w:val="right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24ADA" w:rsidRPr="008D5866" w:rsidRDefault="00024ADA" w:rsidP="00494910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4"/>
                <w:szCs w:val="24"/>
                <w:lang w:eastAsia="hu-HU"/>
              </w:rPr>
            </w:pPr>
          </w:p>
        </w:tc>
      </w:tr>
    </w:tbl>
    <w:p w:rsidR="00024ADA" w:rsidRPr="008D5866" w:rsidRDefault="00024ADA" w:rsidP="00494910">
      <w:pPr>
        <w:rPr>
          <w:rFonts w:cs="Times New Roman"/>
          <w:sz w:val="24"/>
          <w:szCs w:val="24"/>
        </w:rPr>
      </w:pPr>
    </w:p>
    <w:sectPr w:rsidR="00024ADA" w:rsidRPr="008D5866" w:rsidSect="00AC6E2B">
      <w:footerReference w:type="default" r:id="rId9"/>
      <w:pgSz w:w="11906" w:h="16838"/>
      <w:pgMar w:top="1191" w:right="1418" w:bottom="1191" w:left="1418" w:header="1418" w:footer="69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6C" w:rsidRDefault="00AE036C">
      <w:r>
        <w:separator/>
      </w:r>
    </w:p>
  </w:endnote>
  <w:endnote w:type="continuationSeparator" w:id="1">
    <w:p w:rsidR="00AE036C" w:rsidRDefault="00AE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89" w:rsidRDefault="00D73624">
    <w:pPr>
      <w:pStyle w:val="llb"/>
      <w:jc w:val="right"/>
    </w:pPr>
    <w:fldSimple w:instr=" PAGE ">
      <w:r w:rsidR="00CA3F0C">
        <w:rPr>
          <w:noProof/>
        </w:rPr>
        <w:t>20</w:t>
      </w:r>
    </w:fldSimple>
  </w:p>
  <w:p w:rsidR="00692C89" w:rsidRDefault="00692C8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6C" w:rsidRDefault="00AE036C">
      <w:r>
        <w:separator/>
      </w:r>
    </w:p>
  </w:footnote>
  <w:footnote w:type="continuationSeparator" w:id="1">
    <w:p w:rsidR="00AE036C" w:rsidRDefault="00AE0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F61E0E"/>
    <w:multiLevelType w:val="hybridMultilevel"/>
    <w:tmpl w:val="B840E138"/>
    <w:lvl w:ilvl="0" w:tplc="164CE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91C5F"/>
    <w:multiLevelType w:val="hybridMultilevel"/>
    <w:tmpl w:val="131A3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D1E93"/>
    <w:multiLevelType w:val="hybridMultilevel"/>
    <w:tmpl w:val="FF10A176"/>
    <w:lvl w:ilvl="0" w:tplc="3C4211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65C1B"/>
    <w:multiLevelType w:val="hybridMultilevel"/>
    <w:tmpl w:val="353EDF90"/>
    <w:lvl w:ilvl="0" w:tplc="BD38C0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2000E"/>
    <w:multiLevelType w:val="hybridMultilevel"/>
    <w:tmpl w:val="F3605204"/>
    <w:lvl w:ilvl="0" w:tplc="C90ED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7F9C"/>
    <w:multiLevelType w:val="hybridMultilevel"/>
    <w:tmpl w:val="ED30C9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F2E77"/>
    <w:multiLevelType w:val="hybridMultilevel"/>
    <w:tmpl w:val="DCC61C56"/>
    <w:lvl w:ilvl="0" w:tplc="87543676">
      <w:start w:val="1"/>
      <w:numFmt w:val="decimal"/>
      <w:lvlText w:val="(%1.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8FBE04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C48CAE2">
      <w:start w:val="1"/>
      <w:numFmt w:val="decimal"/>
      <w:lvlText w:val="(%3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D66FC"/>
    <w:multiLevelType w:val="hybridMultilevel"/>
    <w:tmpl w:val="38BCE8DA"/>
    <w:lvl w:ilvl="0" w:tplc="94064F0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62A9"/>
    <w:multiLevelType w:val="hybridMultilevel"/>
    <w:tmpl w:val="007E306C"/>
    <w:lvl w:ilvl="0" w:tplc="42FA0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D2E1D"/>
    <w:multiLevelType w:val="hybridMultilevel"/>
    <w:tmpl w:val="F18400DE"/>
    <w:lvl w:ilvl="0" w:tplc="76D0AA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A2064D"/>
    <w:multiLevelType w:val="hybridMultilevel"/>
    <w:tmpl w:val="3F9A682C"/>
    <w:lvl w:ilvl="0" w:tplc="D42069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E465F9"/>
    <w:multiLevelType w:val="hybridMultilevel"/>
    <w:tmpl w:val="B476A05C"/>
    <w:lvl w:ilvl="0" w:tplc="A504F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6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14"/>
  </w:num>
  <w:num w:numId="14">
    <w:abstractNumId w:val="15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4D67"/>
    <w:rsid w:val="00017E7C"/>
    <w:rsid w:val="00024ADA"/>
    <w:rsid w:val="000524BA"/>
    <w:rsid w:val="00057ACD"/>
    <w:rsid w:val="0007106B"/>
    <w:rsid w:val="00083060"/>
    <w:rsid w:val="00091185"/>
    <w:rsid w:val="00091AFF"/>
    <w:rsid w:val="00097C17"/>
    <w:rsid w:val="000A45DD"/>
    <w:rsid w:val="000D2926"/>
    <w:rsid w:val="000D4B0F"/>
    <w:rsid w:val="000D7EF9"/>
    <w:rsid w:val="000E75CE"/>
    <w:rsid w:val="00130348"/>
    <w:rsid w:val="00131ADD"/>
    <w:rsid w:val="00134CB9"/>
    <w:rsid w:val="00134F8B"/>
    <w:rsid w:val="001757CB"/>
    <w:rsid w:val="0018136F"/>
    <w:rsid w:val="0019799F"/>
    <w:rsid w:val="001B559D"/>
    <w:rsid w:val="001D4468"/>
    <w:rsid w:val="001D4E7A"/>
    <w:rsid w:val="001D746D"/>
    <w:rsid w:val="001D7A46"/>
    <w:rsid w:val="001F20EA"/>
    <w:rsid w:val="00212F39"/>
    <w:rsid w:val="00220485"/>
    <w:rsid w:val="0022452D"/>
    <w:rsid w:val="00226996"/>
    <w:rsid w:val="002626A2"/>
    <w:rsid w:val="00274AA2"/>
    <w:rsid w:val="0027665D"/>
    <w:rsid w:val="002808E1"/>
    <w:rsid w:val="00286A5A"/>
    <w:rsid w:val="00291224"/>
    <w:rsid w:val="002966B5"/>
    <w:rsid w:val="00296CF3"/>
    <w:rsid w:val="002B6610"/>
    <w:rsid w:val="002C3DC0"/>
    <w:rsid w:val="002C5600"/>
    <w:rsid w:val="002D2B5B"/>
    <w:rsid w:val="002F0C1B"/>
    <w:rsid w:val="003047C1"/>
    <w:rsid w:val="00305F3F"/>
    <w:rsid w:val="00307D21"/>
    <w:rsid w:val="00324D64"/>
    <w:rsid w:val="003315CE"/>
    <w:rsid w:val="003333F7"/>
    <w:rsid w:val="00347E5A"/>
    <w:rsid w:val="00355E11"/>
    <w:rsid w:val="003601CA"/>
    <w:rsid w:val="0036390B"/>
    <w:rsid w:val="00367829"/>
    <w:rsid w:val="00374256"/>
    <w:rsid w:val="003965E8"/>
    <w:rsid w:val="003A229A"/>
    <w:rsid w:val="003B5281"/>
    <w:rsid w:val="003B5A00"/>
    <w:rsid w:val="003C1A1D"/>
    <w:rsid w:val="003E1F01"/>
    <w:rsid w:val="003E60C9"/>
    <w:rsid w:val="003F5E85"/>
    <w:rsid w:val="003F7C7A"/>
    <w:rsid w:val="004030AE"/>
    <w:rsid w:val="004030B5"/>
    <w:rsid w:val="00406513"/>
    <w:rsid w:val="00413DBF"/>
    <w:rsid w:val="0041720D"/>
    <w:rsid w:val="00417AD2"/>
    <w:rsid w:val="004226C0"/>
    <w:rsid w:val="00425835"/>
    <w:rsid w:val="00425F55"/>
    <w:rsid w:val="00427510"/>
    <w:rsid w:val="004463D4"/>
    <w:rsid w:val="00455C7B"/>
    <w:rsid w:val="00472A17"/>
    <w:rsid w:val="0048096E"/>
    <w:rsid w:val="00487087"/>
    <w:rsid w:val="00494910"/>
    <w:rsid w:val="004A1EBB"/>
    <w:rsid w:val="004C1D7F"/>
    <w:rsid w:val="004E51E9"/>
    <w:rsid w:val="004E743E"/>
    <w:rsid w:val="004F5BAA"/>
    <w:rsid w:val="00505A6E"/>
    <w:rsid w:val="005177BA"/>
    <w:rsid w:val="00520AE8"/>
    <w:rsid w:val="00520C8D"/>
    <w:rsid w:val="0054310D"/>
    <w:rsid w:val="005569A6"/>
    <w:rsid w:val="005A5FC0"/>
    <w:rsid w:val="005D3226"/>
    <w:rsid w:val="005E67A1"/>
    <w:rsid w:val="006003BB"/>
    <w:rsid w:val="00604CC4"/>
    <w:rsid w:val="006072FE"/>
    <w:rsid w:val="00622999"/>
    <w:rsid w:val="0062364A"/>
    <w:rsid w:val="00627D00"/>
    <w:rsid w:val="00647FEE"/>
    <w:rsid w:val="006525B4"/>
    <w:rsid w:val="0066536D"/>
    <w:rsid w:val="006746EA"/>
    <w:rsid w:val="00681ABC"/>
    <w:rsid w:val="006857AA"/>
    <w:rsid w:val="006918DE"/>
    <w:rsid w:val="00692C89"/>
    <w:rsid w:val="006B2A92"/>
    <w:rsid w:val="006E03E5"/>
    <w:rsid w:val="006E1CD4"/>
    <w:rsid w:val="006F46F5"/>
    <w:rsid w:val="00714D67"/>
    <w:rsid w:val="00720057"/>
    <w:rsid w:val="0075679C"/>
    <w:rsid w:val="00762B20"/>
    <w:rsid w:val="0077264F"/>
    <w:rsid w:val="0077716C"/>
    <w:rsid w:val="00786B23"/>
    <w:rsid w:val="00794E49"/>
    <w:rsid w:val="00796CCB"/>
    <w:rsid w:val="00797984"/>
    <w:rsid w:val="007A0903"/>
    <w:rsid w:val="008029DD"/>
    <w:rsid w:val="00810584"/>
    <w:rsid w:val="00822E51"/>
    <w:rsid w:val="00831DAC"/>
    <w:rsid w:val="00843C29"/>
    <w:rsid w:val="00864F6D"/>
    <w:rsid w:val="00866AC0"/>
    <w:rsid w:val="00894290"/>
    <w:rsid w:val="008C740E"/>
    <w:rsid w:val="008D5866"/>
    <w:rsid w:val="008F4E5A"/>
    <w:rsid w:val="00900F55"/>
    <w:rsid w:val="0091115B"/>
    <w:rsid w:val="00924D5B"/>
    <w:rsid w:val="00940E7F"/>
    <w:rsid w:val="009433C2"/>
    <w:rsid w:val="0094351F"/>
    <w:rsid w:val="00956C65"/>
    <w:rsid w:val="00957A72"/>
    <w:rsid w:val="00971A27"/>
    <w:rsid w:val="00973250"/>
    <w:rsid w:val="00976E3A"/>
    <w:rsid w:val="00981D8C"/>
    <w:rsid w:val="009919BB"/>
    <w:rsid w:val="009B0B74"/>
    <w:rsid w:val="009C0771"/>
    <w:rsid w:val="009D4485"/>
    <w:rsid w:val="009E3AA2"/>
    <w:rsid w:val="009E665C"/>
    <w:rsid w:val="009F166A"/>
    <w:rsid w:val="00A05C78"/>
    <w:rsid w:val="00A12EEA"/>
    <w:rsid w:val="00A201C8"/>
    <w:rsid w:val="00A272DB"/>
    <w:rsid w:val="00A3185F"/>
    <w:rsid w:val="00A34530"/>
    <w:rsid w:val="00A34ABD"/>
    <w:rsid w:val="00A70FFF"/>
    <w:rsid w:val="00A75BAF"/>
    <w:rsid w:val="00A80124"/>
    <w:rsid w:val="00AA604A"/>
    <w:rsid w:val="00AB0ECE"/>
    <w:rsid w:val="00AC6E2B"/>
    <w:rsid w:val="00AD5ACF"/>
    <w:rsid w:val="00AD5F19"/>
    <w:rsid w:val="00AE036C"/>
    <w:rsid w:val="00B04D5F"/>
    <w:rsid w:val="00B104B0"/>
    <w:rsid w:val="00B170FC"/>
    <w:rsid w:val="00B20E73"/>
    <w:rsid w:val="00B2384A"/>
    <w:rsid w:val="00B45DDA"/>
    <w:rsid w:val="00B62E02"/>
    <w:rsid w:val="00B63896"/>
    <w:rsid w:val="00B63F53"/>
    <w:rsid w:val="00B64A42"/>
    <w:rsid w:val="00B73D74"/>
    <w:rsid w:val="00B74E98"/>
    <w:rsid w:val="00B928AC"/>
    <w:rsid w:val="00B93FB3"/>
    <w:rsid w:val="00B94278"/>
    <w:rsid w:val="00BB2ABB"/>
    <w:rsid w:val="00BB3405"/>
    <w:rsid w:val="00BF215C"/>
    <w:rsid w:val="00BF74A7"/>
    <w:rsid w:val="00C035DE"/>
    <w:rsid w:val="00C1394B"/>
    <w:rsid w:val="00C17443"/>
    <w:rsid w:val="00C445DB"/>
    <w:rsid w:val="00C521BA"/>
    <w:rsid w:val="00C82F41"/>
    <w:rsid w:val="00C9731B"/>
    <w:rsid w:val="00CA3F0C"/>
    <w:rsid w:val="00CB173B"/>
    <w:rsid w:val="00CB79A6"/>
    <w:rsid w:val="00CD31EF"/>
    <w:rsid w:val="00D05B5A"/>
    <w:rsid w:val="00D161DE"/>
    <w:rsid w:val="00D23339"/>
    <w:rsid w:val="00D25DA6"/>
    <w:rsid w:val="00D264A3"/>
    <w:rsid w:val="00D32117"/>
    <w:rsid w:val="00D366DB"/>
    <w:rsid w:val="00D4000F"/>
    <w:rsid w:val="00D51637"/>
    <w:rsid w:val="00D73624"/>
    <w:rsid w:val="00D7478E"/>
    <w:rsid w:val="00D826CD"/>
    <w:rsid w:val="00D9232F"/>
    <w:rsid w:val="00D96F74"/>
    <w:rsid w:val="00DA5824"/>
    <w:rsid w:val="00DF1B9D"/>
    <w:rsid w:val="00DF222E"/>
    <w:rsid w:val="00DF2D4D"/>
    <w:rsid w:val="00E237B9"/>
    <w:rsid w:val="00E24A4C"/>
    <w:rsid w:val="00E250F9"/>
    <w:rsid w:val="00E400AC"/>
    <w:rsid w:val="00E47F07"/>
    <w:rsid w:val="00E5698E"/>
    <w:rsid w:val="00E6177B"/>
    <w:rsid w:val="00E64154"/>
    <w:rsid w:val="00E7056E"/>
    <w:rsid w:val="00E7647A"/>
    <w:rsid w:val="00E76D83"/>
    <w:rsid w:val="00E77531"/>
    <w:rsid w:val="00E80680"/>
    <w:rsid w:val="00E8372B"/>
    <w:rsid w:val="00E92C52"/>
    <w:rsid w:val="00E9573E"/>
    <w:rsid w:val="00E96CF7"/>
    <w:rsid w:val="00E97A47"/>
    <w:rsid w:val="00EA32FA"/>
    <w:rsid w:val="00EA4046"/>
    <w:rsid w:val="00EA5518"/>
    <w:rsid w:val="00EB19D7"/>
    <w:rsid w:val="00EC3382"/>
    <w:rsid w:val="00EC3D59"/>
    <w:rsid w:val="00ED7F19"/>
    <w:rsid w:val="00EE77AA"/>
    <w:rsid w:val="00EF434A"/>
    <w:rsid w:val="00F03B24"/>
    <w:rsid w:val="00F233FF"/>
    <w:rsid w:val="00F2631E"/>
    <w:rsid w:val="00F42148"/>
    <w:rsid w:val="00F47C48"/>
    <w:rsid w:val="00F6271E"/>
    <w:rsid w:val="00F8063A"/>
    <w:rsid w:val="00F92559"/>
    <w:rsid w:val="00F9642F"/>
    <w:rsid w:val="00FB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0124"/>
    <w:pPr>
      <w:widowControl w:val="0"/>
      <w:suppressAutoHyphens/>
      <w:overflowPunct w:val="0"/>
      <w:autoSpaceDE w:val="0"/>
    </w:pPr>
    <w:rPr>
      <w:rFonts w:cs="Calibri"/>
      <w:kern w:val="1"/>
      <w:lang w:eastAsia="ar-SA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45DD"/>
    <w:pPr>
      <w:keepNext/>
      <w:keepLines/>
      <w:overflowPunct/>
      <w:autoSpaceDE/>
      <w:spacing w:before="200"/>
      <w:outlineLvl w:val="7"/>
    </w:pPr>
    <w:rPr>
      <w:rFonts w:ascii="Cambria" w:hAnsi="Cambria" w:cs="Mangal"/>
      <w:color w:val="404040"/>
      <w:kern w:val="2"/>
      <w:szCs w:val="1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sid w:val="00A80124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80124"/>
    <w:rPr>
      <w:rFonts w:ascii="Courier New" w:hAnsi="Courier New" w:cs="Courier New"/>
    </w:rPr>
  </w:style>
  <w:style w:type="character" w:customStyle="1" w:styleId="WW8Num6z2">
    <w:name w:val="WW8Num6z2"/>
    <w:rsid w:val="00A80124"/>
    <w:rPr>
      <w:rFonts w:ascii="Wingdings" w:hAnsi="Wingdings"/>
    </w:rPr>
  </w:style>
  <w:style w:type="character" w:customStyle="1" w:styleId="WW8Num6z3">
    <w:name w:val="WW8Num6z3"/>
    <w:rsid w:val="00A80124"/>
    <w:rPr>
      <w:rFonts w:ascii="Symbol" w:hAnsi="Symbol"/>
    </w:rPr>
  </w:style>
  <w:style w:type="character" w:customStyle="1" w:styleId="WW8Num9z0">
    <w:name w:val="WW8Num9z0"/>
    <w:rsid w:val="00A80124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80124"/>
    <w:rPr>
      <w:rFonts w:ascii="Courier New" w:hAnsi="Courier New" w:cs="Courier New"/>
    </w:rPr>
  </w:style>
  <w:style w:type="character" w:customStyle="1" w:styleId="WW8Num9z2">
    <w:name w:val="WW8Num9z2"/>
    <w:rsid w:val="00A80124"/>
    <w:rPr>
      <w:rFonts w:ascii="Wingdings" w:hAnsi="Wingdings"/>
    </w:rPr>
  </w:style>
  <w:style w:type="character" w:customStyle="1" w:styleId="WW8Num9z3">
    <w:name w:val="WW8Num9z3"/>
    <w:rsid w:val="00A80124"/>
    <w:rPr>
      <w:rFonts w:ascii="Symbol" w:hAnsi="Symbol"/>
    </w:rPr>
  </w:style>
  <w:style w:type="character" w:customStyle="1" w:styleId="WW8NumSt1z0">
    <w:name w:val="WW8NumSt1z0"/>
    <w:rsid w:val="00A80124"/>
    <w:rPr>
      <w:rFonts w:ascii="Times New Roman" w:hAnsi="Times New Roman" w:cs="Times New Roman"/>
    </w:rPr>
  </w:style>
  <w:style w:type="character" w:customStyle="1" w:styleId="WW8NumSt2z0">
    <w:name w:val="WW8NumSt2z0"/>
    <w:rsid w:val="00A80124"/>
    <w:rPr>
      <w:rFonts w:ascii="Wingdings" w:hAnsi="Wingdings"/>
    </w:rPr>
  </w:style>
  <w:style w:type="character" w:customStyle="1" w:styleId="Bekezdsalapbettpusa1">
    <w:name w:val="Bekezdés alapbetűtípusa1"/>
    <w:rsid w:val="00A80124"/>
  </w:style>
  <w:style w:type="character" w:customStyle="1" w:styleId="lfejChar">
    <w:name w:val="Élőfej Char"/>
    <w:rsid w:val="00A80124"/>
    <w:rPr>
      <w:rFonts w:ascii="Times New Roman" w:hAnsi="Times New Roman"/>
      <w:kern w:val="1"/>
    </w:rPr>
  </w:style>
  <w:style w:type="character" w:customStyle="1" w:styleId="llbChar">
    <w:name w:val="Élőláb Char"/>
    <w:rsid w:val="00A80124"/>
    <w:rPr>
      <w:rFonts w:ascii="Times New Roman" w:hAnsi="Times New Roman"/>
      <w:kern w:val="1"/>
    </w:rPr>
  </w:style>
  <w:style w:type="character" w:styleId="Hiperhivatkozs">
    <w:name w:val="Hyperlink"/>
    <w:rsid w:val="00A80124"/>
    <w:rPr>
      <w:color w:val="0000FF"/>
      <w:u w:val="single"/>
    </w:rPr>
  </w:style>
  <w:style w:type="character" w:customStyle="1" w:styleId="BuborkszvegChar">
    <w:name w:val="Buborékszöveg Char"/>
    <w:rsid w:val="00A80124"/>
    <w:rPr>
      <w:rFonts w:ascii="Tahoma" w:hAnsi="Tahoma" w:cs="Tahoma"/>
      <w:kern w:val="1"/>
      <w:sz w:val="16"/>
      <w:szCs w:val="16"/>
    </w:rPr>
  </w:style>
  <w:style w:type="paragraph" w:customStyle="1" w:styleId="Cmsor">
    <w:name w:val="Címsor"/>
    <w:basedOn w:val="Norml"/>
    <w:next w:val="Szvegtrzs"/>
    <w:rsid w:val="00A8012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A80124"/>
    <w:pPr>
      <w:spacing w:after="120"/>
    </w:pPr>
  </w:style>
  <w:style w:type="paragraph" w:styleId="Lista">
    <w:name w:val="List"/>
    <w:basedOn w:val="Szvegtrzs"/>
    <w:rsid w:val="00A80124"/>
    <w:rPr>
      <w:rFonts w:cs="Mangal"/>
    </w:rPr>
  </w:style>
  <w:style w:type="paragraph" w:customStyle="1" w:styleId="Felirat">
    <w:name w:val="Felirat"/>
    <w:basedOn w:val="Norml"/>
    <w:rsid w:val="00A801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A80124"/>
    <w:pPr>
      <w:suppressLineNumbers/>
    </w:pPr>
    <w:rPr>
      <w:rFonts w:cs="Mangal"/>
    </w:rPr>
  </w:style>
  <w:style w:type="paragraph" w:styleId="lfej">
    <w:name w:val="header"/>
    <w:basedOn w:val="Norml"/>
    <w:rsid w:val="00A8012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12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A80124"/>
    <w:pPr>
      <w:ind w:left="708"/>
    </w:pPr>
  </w:style>
  <w:style w:type="paragraph" w:customStyle="1" w:styleId="Bekezds2">
    <w:name w:val="Bekezdés2"/>
    <w:basedOn w:val="Norml"/>
    <w:rsid w:val="00A80124"/>
    <w:pPr>
      <w:keepLines/>
      <w:widowControl/>
      <w:overflowPunct/>
      <w:autoSpaceDE/>
      <w:ind w:left="204" w:firstLine="204"/>
      <w:jc w:val="both"/>
    </w:pPr>
    <w:rPr>
      <w:sz w:val="24"/>
    </w:rPr>
  </w:style>
  <w:style w:type="paragraph" w:customStyle="1" w:styleId="FejezetCm">
    <w:name w:val="FejezetCím"/>
    <w:basedOn w:val="Norml"/>
    <w:rsid w:val="00A80124"/>
    <w:pPr>
      <w:keepNext/>
      <w:keepLines/>
      <w:widowControl/>
      <w:overflowPunct/>
      <w:autoSpaceDE/>
      <w:spacing w:before="480" w:after="240"/>
      <w:jc w:val="center"/>
    </w:pPr>
    <w:rPr>
      <w:b/>
      <w:i/>
      <w:sz w:val="24"/>
    </w:rPr>
  </w:style>
  <w:style w:type="paragraph" w:customStyle="1" w:styleId="FCm">
    <w:name w:val="FôCím"/>
    <w:basedOn w:val="Norml"/>
    <w:rsid w:val="00A80124"/>
    <w:pPr>
      <w:widowControl/>
      <w:tabs>
        <w:tab w:val="left" w:pos="709"/>
      </w:tabs>
      <w:overflowPunct/>
      <w:autoSpaceDE/>
      <w:spacing w:line="100" w:lineRule="atLeast"/>
      <w:jc w:val="both"/>
    </w:pPr>
    <w:rPr>
      <w:sz w:val="24"/>
    </w:rPr>
  </w:style>
  <w:style w:type="paragraph" w:styleId="Buborkszveg">
    <w:name w:val="Balloon Text"/>
    <w:basedOn w:val="Norml"/>
    <w:rsid w:val="00A8012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94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22E5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NormlWeb">
    <w:name w:val="Normal (Web)"/>
    <w:basedOn w:val="Norml"/>
    <w:uiPriority w:val="99"/>
    <w:rsid w:val="00024ADA"/>
    <w:pPr>
      <w:widowControl/>
      <w:suppressAutoHyphens w:val="0"/>
      <w:overflowPunct/>
      <w:autoSpaceDE/>
      <w:spacing w:before="100" w:after="45"/>
    </w:pPr>
    <w:rPr>
      <w:rFonts w:cs="Times New Roman"/>
      <w:sz w:val="24"/>
      <w:szCs w:val="24"/>
    </w:rPr>
  </w:style>
  <w:style w:type="character" w:styleId="Kiemels2">
    <w:name w:val="Strong"/>
    <w:uiPriority w:val="22"/>
    <w:qFormat/>
    <w:rsid w:val="00C1394B"/>
    <w:rPr>
      <w:b/>
      <w:bCs/>
    </w:rPr>
  </w:style>
  <w:style w:type="character" w:customStyle="1" w:styleId="Cmsor8Char">
    <w:name w:val="Címsor 8 Char"/>
    <w:link w:val="Cmsor8"/>
    <w:uiPriority w:val="9"/>
    <w:semiHidden/>
    <w:rsid w:val="000A45DD"/>
    <w:rPr>
      <w:rFonts w:ascii="Cambria" w:hAnsi="Cambria" w:cs="Mangal"/>
      <w:color w:val="404040"/>
      <w:kern w:val="2"/>
      <w:szCs w:val="18"/>
      <w:lang w:eastAsia="zh-CN" w:bidi="hi-IN"/>
    </w:rPr>
  </w:style>
  <w:style w:type="paragraph" w:customStyle="1" w:styleId="Norml1">
    <w:name w:val="Normál1"/>
    <w:basedOn w:val="Norml"/>
    <w:rsid w:val="000A45DD"/>
    <w:pPr>
      <w:overflowPunct/>
    </w:pPr>
    <w:rPr>
      <w:rFonts w:eastAsia="Lucida Sans Unicode" w:cs="Times New Roman"/>
      <w:kern w:val="0"/>
      <w:sz w:val="24"/>
      <w:lang w:eastAsia="hu-HU"/>
    </w:rPr>
  </w:style>
  <w:style w:type="character" w:customStyle="1" w:styleId="Cmsor25">
    <w:name w:val="Címsor #2 (5)_"/>
    <w:link w:val="Cmsor250"/>
    <w:rsid w:val="002F0C1B"/>
    <w:rPr>
      <w:b/>
      <w:bCs/>
      <w:sz w:val="22"/>
      <w:szCs w:val="22"/>
      <w:shd w:val="clear" w:color="auto" w:fill="FFFFFF"/>
    </w:rPr>
  </w:style>
  <w:style w:type="paragraph" w:customStyle="1" w:styleId="Cmsor250">
    <w:name w:val="Címsor #2 (5)"/>
    <w:basedOn w:val="Norml"/>
    <w:link w:val="Cmsor25"/>
    <w:rsid w:val="002F0C1B"/>
    <w:pPr>
      <w:shd w:val="clear" w:color="auto" w:fill="FFFFFF"/>
      <w:suppressAutoHyphens w:val="0"/>
      <w:overflowPunct/>
      <w:autoSpaceDE/>
      <w:spacing w:before="240" w:after="240" w:line="0" w:lineRule="atLeast"/>
      <w:jc w:val="both"/>
      <w:outlineLvl w:val="1"/>
    </w:pPr>
    <w:rPr>
      <w:rFonts w:cs="Times New Roman"/>
      <w:b/>
      <w:bCs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kszo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CAB53-6FBF-4DA3-A5EE-1B38EB3E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7112</Words>
  <Characters>49076</Characters>
  <Application>Microsoft Office Word</Application>
  <DocSecurity>0</DocSecurity>
  <Lines>408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56076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http://www.szikszo.hu/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dsupin.dora</cp:lastModifiedBy>
  <cp:revision>3</cp:revision>
  <cp:lastPrinted>2019-10-25T08:24:00Z</cp:lastPrinted>
  <dcterms:created xsi:type="dcterms:W3CDTF">2020-07-21T13:06:00Z</dcterms:created>
  <dcterms:modified xsi:type="dcterms:W3CDTF">2020-07-21T13:06:00Z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