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F933F" w14:textId="77777777" w:rsidR="005C6194" w:rsidRDefault="005C6194" w:rsidP="005C6194">
      <w:pPr>
        <w:rPr>
          <w:rFonts w:ascii="Times New Roman" w:hAnsi="Times New Roman"/>
          <w:i/>
          <w:sz w:val="20"/>
          <w:u w:val="single"/>
        </w:rPr>
      </w:pPr>
    </w:p>
    <w:p w14:paraId="13B0A9F0" w14:textId="77777777" w:rsidR="005C6194" w:rsidRPr="00AD47C9" w:rsidRDefault="005C6194" w:rsidP="005C6194">
      <w:pPr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i/>
          <w:sz w:val="20"/>
          <w:u w:val="single"/>
        </w:rPr>
        <w:t>1. melléklet a 2/2011.(III.31.) számú rendelethez</w:t>
      </w:r>
    </w:p>
    <w:p w14:paraId="7B740BB0" w14:textId="77777777" w:rsidR="005C6194" w:rsidRPr="00AD47C9" w:rsidRDefault="005C6194" w:rsidP="005C6194">
      <w:pPr>
        <w:rPr>
          <w:rFonts w:ascii="Times New Roman" w:hAnsi="Times New Roman"/>
          <w:i/>
          <w:sz w:val="20"/>
          <w:u w:val="single"/>
        </w:rPr>
      </w:pPr>
    </w:p>
    <w:p w14:paraId="2DF16549" w14:textId="77777777" w:rsidR="005C6194" w:rsidRPr="00AD47C9" w:rsidRDefault="005C6194" w:rsidP="005C6194">
      <w:pPr>
        <w:jc w:val="center"/>
        <w:rPr>
          <w:rFonts w:ascii="Times New Roman" w:hAnsi="Times New Roman"/>
          <w:sz w:val="20"/>
          <w:u w:val="single"/>
        </w:rPr>
      </w:pPr>
      <w:r w:rsidRPr="00AD47C9">
        <w:rPr>
          <w:rFonts w:ascii="Times New Roman" w:hAnsi="Times New Roman"/>
          <w:sz w:val="20"/>
          <w:u w:val="single"/>
        </w:rPr>
        <w:t>A rendszeres hulladékszállítással ellátott területek Zalavár községben.</w:t>
      </w:r>
    </w:p>
    <w:p w14:paraId="20C76F39" w14:textId="77777777" w:rsidR="005C6194" w:rsidRPr="00AD47C9" w:rsidRDefault="005C6194" w:rsidP="005C6194">
      <w:pPr>
        <w:rPr>
          <w:rFonts w:ascii="Times New Roman" w:hAnsi="Times New Roman"/>
          <w:sz w:val="20"/>
        </w:rPr>
      </w:pPr>
    </w:p>
    <w:p w14:paraId="1E029F0C" w14:textId="77777777" w:rsidR="005C6194" w:rsidRPr="00AD47C9" w:rsidRDefault="005C6194" w:rsidP="005C6194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Ady Endre utca</w:t>
      </w:r>
    </w:p>
    <w:p w14:paraId="659C51D2" w14:textId="77777777" w:rsidR="005C6194" w:rsidRPr="00AD47C9" w:rsidRDefault="005C6194" w:rsidP="005C6194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Arany János utca</w:t>
      </w:r>
    </w:p>
    <w:p w14:paraId="38FBC38D" w14:textId="77777777" w:rsidR="005C6194" w:rsidRPr="00AD47C9" w:rsidRDefault="005C6194" w:rsidP="005C6194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Bartók Béla utca</w:t>
      </w:r>
    </w:p>
    <w:p w14:paraId="2D89BF08" w14:textId="77777777" w:rsidR="005C6194" w:rsidRPr="00AD47C9" w:rsidRDefault="005C6194" w:rsidP="005C6194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Csillag utca</w:t>
      </w:r>
    </w:p>
    <w:p w14:paraId="18726256" w14:textId="77777777" w:rsidR="005C6194" w:rsidRPr="00AD47C9" w:rsidRDefault="005C6194" w:rsidP="005C6194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Dózsa György utca</w:t>
      </w:r>
    </w:p>
    <w:p w14:paraId="77333B34" w14:textId="77777777" w:rsidR="005C6194" w:rsidRPr="00AD47C9" w:rsidRDefault="005C6194" w:rsidP="005C6194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József Attila utca</w:t>
      </w:r>
    </w:p>
    <w:p w14:paraId="0373426A" w14:textId="77777777" w:rsidR="005C6194" w:rsidRPr="00AD47C9" w:rsidRDefault="005C6194" w:rsidP="005C6194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Kossuth Lajos utca</w:t>
      </w:r>
    </w:p>
    <w:p w14:paraId="77C78E2F" w14:textId="77777777" w:rsidR="005C6194" w:rsidRPr="00AD47C9" w:rsidRDefault="005C6194" w:rsidP="005C6194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Petőfi Sándor utca</w:t>
      </w:r>
    </w:p>
    <w:p w14:paraId="3DA68B53" w14:textId="77777777" w:rsidR="005C6194" w:rsidRPr="00AD47C9" w:rsidRDefault="005C6194" w:rsidP="005C6194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Szabadság utca</w:t>
      </w:r>
    </w:p>
    <w:p w14:paraId="393BB882" w14:textId="77777777" w:rsidR="005C6194" w:rsidRPr="00AD47C9" w:rsidRDefault="005C6194" w:rsidP="005C6194">
      <w:pPr>
        <w:rPr>
          <w:rFonts w:ascii="Times New Roman" w:hAnsi="Times New Roman"/>
          <w:sz w:val="20"/>
        </w:rPr>
      </w:pPr>
    </w:p>
    <w:p w14:paraId="43222666" w14:textId="77777777" w:rsidR="005C6194" w:rsidRDefault="005C6194" w:rsidP="005C6194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Zalavár külterület : Balatonhídvég puszta</w:t>
      </w:r>
    </w:p>
    <w:p w14:paraId="1027E25C" w14:textId="77777777" w:rsidR="005C6194" w:rsidRPr="00AD47C9" w:rsidRDefault="005C6194" w:rsidP="005C6194">
      <w:pPr>
        <w:rPr>
          <w:rFonts w:ascii="Times New Roman" w:hAnsi="Times New Roman"/>
          <w:i/>
          <w:sz w:val="20"/>
          <w:u w:val="single"/>
        </w:rPr>
      </w:pPr>
    </w:p>
    <w:p w14:paraId="6523ABF3" w14:textId="77777777" w:rsidR="005C6194" w:rsidRPr="00AD47C9" w:rsidRDefault="005C6194" w:rsidP="005C6194">
      <w:pPr>
        <w:rPr>
          <w:rFonts w:ascii="Times New Roman" w:hAnsi="Times New Roman"/>
          <w:i/>
          <w:sz w:val="20"/>
          <w:u w:val="single"/>
        </w:rPr>
      </w:pPr>
    </w:p>
    <w:p w14:paraId="248882E3" w14:textId="77777777" w:rsidR="005C6194" w:rsidRPr="00AD47C9" w:rsidRDefault="005C6194" w:rsidP="005C6194">
      <w:pPr>
        <w:rPr>
          <w:rFonts w:ascii="Times New Roman" w:hAnsi="Times New Roman"/>
          <w:sz w:val="20"/>
        </w:rPr>
      </w:pPr>
    </w:p>
    <w:p w14:paraId="241210BD" w14:textId="77777777" w:rsidR="005C6194" w:rsidRPr="00611292" w:rsidRDefault="005C6194" w:rsidP="005C6194">
      <w:pPr>
        <w:jc w:val="center"/>
        <w:rPr>
          <w:rFonts w:ascii="Times New Roman" w:hAnsi="Times New Roman"/>
          <w:sz w:val="20"/>
          <w:u w:val="single"/>
          <w:vertAlign w:val="superscript"/>
        </w:rPr>
      </w:pPr>
      <w:r w:rsidRPr="00AD47C9">
        <w:rPr>
          <w:rFonts w:ascii="Times New Roman" w:hAnsi="Times New Roman"/>
          <w:sz w:val="20"/>
          <w:u w:val="single"/>
        </w:rPr>
        <w:t xml:space="preserve">A </w:t>
      </w:r>
      <w:r>
        <w:rPr>
          <w:rFonts w:ascii="Times New Roman" w:hAnsi="Times New Roman"/>
          <w:sz w:val="20"/>
          <w:u w:val="single"/>
        </w:rPr>
        <w:t xml:space="preserve">kommunális </w:t>
      </w:r>
      <w:r w:rsidRPr="00AD47C9">
        <w:rPr>
          <w:rFonts w:ascii="Times New Roman" w:hAnsi="Times New Roman"/>
          <w:sz w:val="20"/>
          <w:u w:val="single"/>
        </w:rPr>
        <w:t>hulladék szállításának rendje</w:t>
      </w:r>
      <w:r>
        <w:rPr>
          <w:rFonts w:ascii="Times New Roman" w:hAnsi="Times New Roman"/>
          <w:sz w:val="20"/>
          <w:u w:val="single"/>
        </w:rPr>
        <w:t xml:space="preserve"> ( ürítési alkalmak)</w:t>
      </w:r>
      <w:r w:rsidRPr="00AD47C9">
        <w:rPr>
          <w:rFonts w:ascii="Times New Roman" w:hAnsi="Times New Roman"/>
          <w:sz w:val="20"/>
          <w:u w:val="single"/>
        </w:rPr>
        <w:t>:</w:t>
      </w:r>
      <w:r>
        <w:rPr>
          <w:rStyle w:val="Lbjegyzet-hivatkozs"/>
          <w:rFonts w:ascii="Times New Roman" w:hAnsi="Times New Roman"/>
          <w:sz w:val="20"/>
          <w:u w:val="single"/>
        </w:rPr>
        <w:footnoteReference w:id="1"/>
      </w:r>
    </w:p>
    <w:p w14:paraId="6418E711" w14:textId="77777777" w:rsidR="005C6194" w:rsidRPr="00AD47C9" w:rsidRDefault="005C6194" w:rsidP="005C6194">
      <w:pPr>
        <w:jc w:val="center"/>
        <w:rPr>
          <w:rFonts w:ascii="Times New Roman" w:hAnsi="Times New Roman"/>
          <w:sz w:val="20"/>
          <w:u w:val="single"/>
        </w:rPr>
      </w:pPr>
    </w:p>
    <w:p w14:paraId="2A657129" w14:textId="77777777" w:rsidR="005C6194" w:rsidRPr="00AD47C9" w:rsidRDefault="005C6194" w:rsidP="005C6194">
      <w:pPr>
        <w:rPr>
          <w:rFonts w:ascii="Times New Roman" w:hAnsi="Times New Roman"/>
          <w:sz w:val="20"/>
        </w:rPr>
      </w:pPr>
    </w:p>
    <w:p w14:paraId="10B300A6" w14:textId="77777777" w:rsidR="005C6194" w:rsidRPr="00AD47C9" w:rsidRDefault="005C6194" w:rsidP="005C619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2011. j</w:t>
      </w:r>
      <w:r w:rsidRPr="00AD47C9">
        <w:rPr>
          <w:rFonts w:ascii="Times New Roman" w:hAnsi="Times New Roman"/>
          <w:sz w:val="20"/>
        </w:rPr>
        <w:t xml:space="preserve">anuár 1-től     </w:t>
      </w:r>
      <w:r>
        <w:rPr>
          <w:rFonts w:ascii="Times New Roman" w:hAnsi="Times New Roman"/>
          <w:sz w:val="20"/>
        </w:rPr>
        <w:t>2011.</w:t>
      </w:r>
      <w:r w:rsidRPr="00AD47C9">
        <w:rPr>
          <w:rFonts w:ascii="Times New Roman" w:hAnsi="Times New Roman"/>
          <w:sz w:val="20"/>
        </w:rPr>
        <w:t xml:space="preserve">  március 31-ig                          kéthetente    </w:t>
      </w:r>
      <w:r>
        <w:rPr>
          <w:rFonts w:ascii="Times New Roman" w:hAnsi="Times New Roman"/>
          <w:sz w:val="20"/>
        </w:rPr>
        <w:t>hétfői</w:t>
      </w:r>
      <w:r w:rsidRPr="00AD47C9">
        <w:rPr>
          <w:rFonts w:ascii="Times New Roman" w:hAnsi="Times New Roman"/>
          <w:sz w:val="20"/>
        </w:rPr>
        <w:t xml:space="preserve"> napokon  </w:t>
      </w:r>
    </w:p>
    <w:p w14:paraId="3E2C901C" w14:textId="77777777" w:rsidR="005C6194" w:rsidRPr="00AD47C9" w:rsidRDefault="005C6194" w:rsidP="005C6194">
      <w:pPr>
        <w:rPr>
          <w:rFonts w:ascii="Times New Roman" w:hAnsi="Times New Roman"/>
          <w:sz w:val="20"/>
        </w:rPr>
      </w:pPr>
    </w:p>
    <w:p w14:paraId="4EA157AA" w14:textId="77777777" w:rsidR="005C6194" w:rsidRDefault="005C6194" w:rsidP="005C619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2011. á</w:t>
      </w:r>
      <w:r w:rsidRPr="00AD47C9">
        <w:rPr>
          <w:rFonts w:ascii="Times New Roman" w:hAnsi="Times New Roman"/>
          <w:sz w:val="20"/>
        </w:rPr>
        <w:t xml:space="preserve">prilis 1 –től    </w:t>
      </w:r>
      <w:r>
        <w:rPr>
          <w:rFonts w:ascii="Times New Roman" w:hAnsi="Times New Roman"/>
          <w:sz w:val="20"/>
        </w:rPr>
        <w:t>2011.</w:t>
      </w:r>
      <w:r w:rsidRPr="00AD47C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október 31-ig                           hetente         hétfői napokon</w:t>
      </w:r>
    </w:p>
    <w:p w14:paraId="1EACF844" w14:textId="77777777" w:rsidR="005C6194" w:rsidRDefault="005C6194" w:rsidP="005C6194">
      <w:pPr>
        <w:rPr>
          <w:rFonts w:ascii="Times New Roman" w:hAnsi="Times New Roman"/>
          <w:sz w:val="20"/>
        </w:rPr>
      </w:pPr>
    </w:p>
    <w:p w14:paraId="6CBD0492" w14:textId="77777777" w:rsidR="005C6194" w:rsidRDefault="005C6194" w:rsidP="005C619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2011. november 1-től 2011. december 31-ig                       kéthetente    hétfői napokon</w:t>
      </w:r>
    </w:p>
    <w:p w14:paraId="2A6533E6" w14:textId="77777777" w:rsidR="005C6194" w:rsidRPr="00AD47C9" w:rsidRDefault="005C6194" w:rsidP="005C6194">
      <w:pPr>
        <w:rPr>
          <w:rFonts w:ascii="Times New Roman" w:hAnsi="Times New Roman"/>
          <w:sz w:val="20"/>
        </w:rPr>
      </w:pPr>
    </w:p>
    <w:p w14:paraId="0784D6E6" w14:textId="77777777" w:rsidR="005C6194" w:rsidRDefault="005C6194" w:rsidP="005C6194">
      <w:pPr>
        <w:rPr>
          <w:rFonts w:ascii="Times New Roman" w:hAnsi="Times New Roman"/>
          <w:sz w:val="20"/>
        </w:rPr>
      </w:pPr>
      <w:r w:rsidRPr="00AD47C9">
        <w:rPr>
          <w:rFonts w:ascii="Times New Roman" w:hAnsi="Times New Roman"/>
          <w:sz w:val="20"/>
        </w:rPr>
        <w:t>A sárga színű műanyag zsákban külön gyűjtendő hulladék elszállítása</w:t>
      </w:r>
      <w:r>
        <w:rPr>
          <w:rFonts w:ascii="Times New Roman" w:hAnsi="Times New Roman"/>
          <w:sz w:val="20"/>
        </w:rPr>
        <w:t xml:space="preserve"> havonta egy alkalommal az alábbi időpontokban történik: </w:t>
      </w:r>
    </w:p>
    <w:p w14:paraId="0E34EEF4" w14:textId="77777777" w:rsidR="005C6194" w:rsidRDefault="005C6194" w:rsidP="005C6194">
      <w:pPr>
        <w:rPr>
          <w:rFonts w:ascii="Times New Roman" w:hAnsi="Times New Roman"/>
          <w:sz w:val="20"/>
        </w:rPr>
      </w:pPr>
    </w:p>
    <w:p w14:paraId="1FBFBF5D" w14:textId="77777777" w:rsidR="005C6194" w:rsidRDefault="005C6194" w:rsidP="005C619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2011. évben:</w:t>
      </w:r>
    </w:p>
    <w:p w14:paraId="1A1D1985" w14:textId="77777777" w:rsidR="005C6194" w:rsidRDefault="005C6194" w:rsidP="005C6194">
      <w:pPr>
        <w:rPr>
          <w:rFonts w:ascii="Times New Roman" w:hAnsi="Times New Roman"/>
          <w:sz w:val="20"/>
        </w:rPr>
      </w:pPr>
    </w:p>
    <w:p w14:paraId="6968C8C6" w14:textId="77777777" w:rsidR="005C6194" w:rsidRDefault="005C6194" w:rsidP="005C619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Május 13.</w:t>
      </w:r>
    </w:p>
    <w:p w14:paraId="73EB3C60" w14:textId="77777777" w:rsidR="005C6194" w:rsidRDefault="005C6194" w:rsidP="005C619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Június 10.</w:t>
      </w:r>
    </w:p>
    <w:p w14:paraId="22783706" w14:textId="77777777" w:rsidR="005C6194" w:rsidRDefault="005C6194" w:rsidP="005C619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Július 08.</w:t>
      </w:r>
    </w:p>
    <w:p w14:paraId="78E3964D" w14:textId="77777777" w:rsidR="005C6194" w:rsidRDefault="005C6194" w:rsidP="005C619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Augusztus 05.</w:t>
      </w:r>
    </w:p>
    <w:p w14:paraId="4E09FFDB" w14:textId="77777777" w:rsidR="005C6194" w:rsidRDefault="005C6194" w:rsidP="005C619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Szeptember 02.</w:t>
      </w:r>
    </w:p>
    <w:p w14:paraId="70A9665F" w14:textId="77777777" w:rsidR="005C6194" w:rsidRDefault="005C6194" w:rsidP="005C619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Október 14.</w:t>
      </w:r>
    </w:p>
    <w:p w14:paraId="2DC94758" w14:textId="77777777" w:rsidR="005C6194" w:rsidRDefault="005C6194" w:rsidP="005C619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November 11.</w:t>
      </w:r>
    </w:p>
    <w:p w14:paraId="1DC2C620" w14:textId="77777777" w:rsidR="005C6194" w:rsidRPr="00AD47C9" w:rsidRDefault="005C6194" w:rsidP="005C6194">
      <w:pPr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sz w:val="20"/>
        </w:rPr>
        <w:t>December 09.</w:t>
      </w:r>
    </w:p>
    <w:p w14:paraId="23F34DDA" w14:textId="53FBFBE4" w:rsidR="005C6194" w:rsidRDefault="005C6194" w:rsidP="005C6194">
      <w:pPr>
        <w:rPr>
          <w:rFonts w:ascii="Times New Roman" w:hAnsi="Times New Roman"/>
          <w:i/>
          <w:sz w:val="20"/>
          <w:u w:val="single"/>
        </w:rPr>
      </w:pPr>
    </w:p>
    <w:p w14:paraId="04FB444E" w14:textId="77777777" w:rsidR="005C6194" w:rsidRDefault="005C6194" w:rsidP="005C6194">
      <w:pPr>
        <w:rPr>
          <w:rFonts w:ascii="Times New Roman" w:hAnsi="Times New Roman"/>
          <w:i/>
          <w:sz w:val="20"/>
          <w:u w:val="single"/>
        </w:rPr>
      </w:pPr>
    </w:p>
    <w:p w14:paraId="08E85470" w14:textId="77777777" w:rsidR="005C6194" w:rsidRDefault="005C6194" w:rsidP="005C6194">
      <w:pPr>
        <w:rPr>
          <w:rFonts w:ascii="Times New Roman" w:hAnsi="Times New Roman"/>
          <w:i/>
          <w:sz w:val="20"/>
          <w:u w:val="single"/>
        </w:rPr>
      </w:pPr>
    </w:p>
    <w:p w14:paraId="6E7263D4" w14:textId="47FE7C03" w:rsidR="005C6194" w:rsidRDefault="005C6194" w:rsidP="005C6194">
      <w:pPr>
        <w:rPr>
          <w:rFonts w:ascii="Times New Roman" w:hAnsi="Times New Roman"/>
          <w:i/>
          <w:sz w:val="20"/>
          <w:vertAlign w:val="superscript"/>
        </w:rPr>
      </w:pPr>
      <w:r>
        <w:rPr>
          <w:rFonts w:ascii="Times New Roman" w:hAnsi="Times New Roman"/>
          <w:i/>
          <w:sz w:val="20"/>
          <w:u w:val="single"/>
        </w:rPr>
        <w:t>2. melléklet a 2/2011.(III.31.) számú rendelethez</w:t>
      </w:r>
      <w:r>
        <w:rPr>
          <w:rStyle w:val="Lbjegyzet-hivatkozs"/>
          <w:rFonts w:ascii="Times New Roman" w:hAnsi="Times New Roman"/>
          <w:i/>
          <w:sz w:val="20"/>
          <w:u w:val="single"/>
        </w:rPr>
        <w:footnoteReference w:id="2"/>
      </w:r>
    </w:p>
    <w:p w14:paraId="263E705F" w14:textId="77777777" w:rsidR="005C6194" w:rsidRPr="00AD47C9" w:rsidRDefault="005C6194" w:rsidP="005C6194">
      <w:pPr>
        <w:rPr>
          <w:rFonts w:ascii="Times New Roman" w:hAnsi="Times New Roman"/>
          <w:sz w:val="20"/>
        </w:rPr>
      </w:pPr>
    </w:p>
    <w:p w14:paraId="4469C2FB" w14:textId="77777777" w:rsidR="005C6194" w:rsidRPr="00AD47C9" w:rsidRDefault="005C6194" w:rsidP="005C6194">
      <w:pPr>
        <w:rPr>
          <w:rFonts w:ascii="Times New Roman" w:hAnsi="Times New Roman"/>
          <w:sz w:val="20"/>
        </w:rPr>
      </w:pPr>
    </w:p>
    <w:p w14:paraId="2869E230" w14:textId="77777777" w:rsidR="005C6194" w:rsidRPr="005A6980" w:rsidRDefault="005C6194" w:rsidP="005C6194">
      <w:pPr>
        <w:ind w:left="709" w:hanging="709"/>
        <w:jc w:val="left"/>
        <w:rPr>
          <w:rFonts w:ascii="Times New Roman" w:hAnsi="Times New Roman"/>
          <w:b/>
          <w:sz w:val="20"/>
        </w:rPr>
      </w:pPr>
      <w:r w:rsidRPr="005A6980">
        <w:rPr>
          <w:rFonts w:ascii="Times New Roman" w:hAnsi="Times New Roman"/>
          <w:b/>
          <w:sz w:val="20"/>
        </w:rPr>
        <w:t>A hulladékkezelési közszolgáltatás egységnyi díjai ürítési alkalmanként:</w:t>
      </w:r>
    </w:p>
    <w:p w14:paraId="01171E76" w14:textId="77777777" w:rsidR="005C6194" w:rsidRDefault="005C6194" w:rsidP="005C6194">
      <w:pPr>
        <w:ind w:left="709" w:hanging="709"/>
        <w:rPr>
          <w:rFonts w:ascii="Times New Roman" w:hAnsi="Times New Roman"/>
          <w:sz w:val="20"/>
        </w:rPr>
      </w:pPr>
    </w:p>
    <w:p w14:paraId="6EF8523B" w14:textId="77777777" w:rsidR="005C6194" w:rsidRDefault="005C6194" w:rsidP="005C6194">
      <w:pPr>
        <w:ind w:left="709" w:hanging="709"/>
        <w:rPr>
          <w:rFonts w:ascii="Times New Roman" w:hAnsi="Times New Roman"/>
          <w:sz w:val="20"/>
        </w:rPr>
      </w:pPr>
    </w:p>
    <w:p w14:paraId="47779892" w14:textId="77777777" w:rsidR="005C6194" w:rsidRPr="000945D8" w:rsidRDefault="005C6194" w:rsidP="005C6194">
      <w:pPr>
        <w:ind w:left="709" w:hanging="709"/>
        <w:rPr>
          <w:rFonts w:ascii="Times New Roman" w:hAnsi="Times New Roman"/>
          <w:sz w:val="20"/>
        </w:rPr>
      </w:pPr>
    </w:p>
    <w:p w14:paraId="5224F713" w14:textId="77777777" w:rsidR="005C6194" w:rsidRPr="000945D8" w:rsidRDefault="005C6194" w:rsidP="005C6194">
      <w:pPr>
        <w:ind w:left="709" w:hanging="709"/>
        <w:rPr>
          <w:rFonts w:ascii="Times New Roman" w:hAnsi="Times New Roman"/>
          <w:sz w:val="20"/>
        </w:rPr>
      </w:pPr>
      <w:r w:rsidRPr="000945D8">
        <w:rPr>
          <w:rFonts w:ascii="Times New Roman" w:hAnsi="Times New Roman"/>
          <w:sz w:val="20"/>
        </w:rPr>
        <w:t xml:space="preserve">                  - 110 literes gyűjtőedény esetén:    </w:t>
      </w:r>
      <w:r>
        <w:rPr>
          <w:rFonts w:ascii="Times New Roman" w:hAnsi="Times New Roman"/>
          <w:sz w:val="20"/>
        </w:rPr>
        <w:t xml:space="preserve">   </w:t>
      </w:r>
      <w:r w:rsidRPr="000945D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501</w:t>
      </w:r>
      <w:r w:rsidRPr="005A6980">
        <w:rPr>
          <w:rFonts w:ascii="Times New Roman" w:hAnsi="Times New Roman"/>
          <w:b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</w:t>
      </w:r>
      <w:r w:rsidRPr="005A6980">
        <w:rPr>
          <w:rFonts w:ascii="Times New Roman" w:hAnsi="Times New Roman"/>
          <w:b/>
          <w:sz w:val="20"/>
        </w:rPr>
        <w:t>- Ft</w:t>
      </w:r>
      <w:r w:rsidRPr="000945D8">
        <w:rPr>
          <w:rFonts w:ascii="Times New Roman" w:hAnsi="Times New Roman"/>
          <w:sz w:val="20"/>
        </w:rPr>
        <w:t xml:space="preserve"> + Áfa/alkalom</w:t>
      </w:r>
    </w:p>
    <w:p w14:paraId="6F276C2A" w14:textId="77777777" w:rsidR="005C6194" w:rsidRPr="000945D8" w:rsidRDefault="005C6194" w:rsidP="005C6194">
      <w:pPr>
        <w:ind w:left="709" w:hanging="709"/>
        <w:rPr>
          <w:rFonts w:ascii="Times New Roman" w:hAnsi="Times New Roman"/>
          <w:sz w:val="20"/>
        </w:rPr>
      </w:pPr>
      <w:r w:rsidRPr="000945D8">
        <w:rPr>
          <w:rFonts w:ascii="Times New Roman" w:hAnsi="Times New Roman"/>
          <w:sz w:val="20"/>
        </w:rPr>
        <w:t xml:space="preserve">                  -  60 literes gyűjtőedény esetén</w:t>
      </w:r>
      <w:r w:rsidRPr="005A6980">
        <w:rPr>
          <w:rFonts w:ascii="Times New Roman" w:hAnsi="Times New Roman"/>
          <w:b/>
          <w:sz w:val="20"/>
        </w:rPr>
        <w:t xml:space="preserve">:     </w:t>
      </w:r>
      <w:r>
        <w:rPr>
          <w:rFonts w:ascii="Times New Roman" w:hAnsi="Times New Roman"/>
          <w:b/>
          <w:sz w:val="20"/>
        </w:rPr>
        <w:t xml:space="preserve">   </w:t>
      </w:r>
      <w:r w:rsidRPr="005A6980">
        <w:rPr>
          <w:rFonts w:ascii="Times New Roman" w:hAnsi="Times New Roman"/>
          <w:b/>
          <w:sz w:val="20"/>
        </w:rPr>
        <w:t xml:space="preserve"> 403</w:t>
      </w:r>
      <w:r w:rsidRPr="000945D8">
        <w:rPr>
          <w:rFonts w:ascii="Times New Roman" w:hAnsi="Times New Roman"/>
          <w:sz w:val="20"/>
        </w:rPr>
        <w:t xml:space="preserve"> </w:t>
      </w:r>
      <w:r w:rsidRPr="005A6980">
        <w:rPr>
          <w:rFonts w:ascii="Times New Roman" w:hAnsi="Times New Roman"/>
          <w:b/>
          <w:sz w:val="20"/>
        </w:rPr>
        <w:t>,</w:t>
      </w:r>
      <w:r>
        <w:rPr>
          <w:rFonts w:ascii="Times New Roman" w:hAnsi="Times New Roman"/>
          <w:b/>
          <w:sz w:val="20"/>
        </w:rPr>
        <w:t xml:space="preserve"> </w:t>
      </w:r>
      <w:r w:rsidRPr="005A6980">
        <w:rPr>
          <w:rFonts w:ascii="Times New Roman" w:hAnsi="Times New Roman"/>
          <w:b/>
          <w:sz w:val="20"/>
        </w:rPr>
        <w:t>- Ft</w:t>
      </w:r>
      <w:r w:rsidRPr="000945D8">
        <w:rPr>
          <w:rFonts w:ascii="Times New Roman" w:hAnsi="Times New Roman"/>
          <w:sz w:val="20"/>
        </w:rPr>
        <w:t xml:space="preserve"> + Áfa/alkalom</w:t>
      </w:r>
    </w:p>
    <w:p w14:paraId="566D8669" w14:textId="77777777" w:rsidR="005C6194" w:rsidRPr="000945D8" w:rsidRDefault="005C6194" w:rsidP="005C6194">
      <w:pPr>
        <w:ind w:left="709" w:hanging="709"/>
        <w:rPr>
          <w:rFonts w:ascii="Times New Roman" w:hAnsi="Times New Roman"/>
          <w:sz w:val="20"/>
        </w:rPr>
      </w:pPr>
      <w:r w:rsidRPr="000945D8">
        <w:rPr>
          <w:rFonts w:ascii="Times New Roman" w:hAnsi="Times New Roman"/>
          <w:sz w:val="20"/>
        </w:rPr>
        <w:t xml:space="preserve">                  -  3</w:t>
      </w:r>
      <w:r>
        <w:rPr>
          <w:rFonts w:ascii="Times New Roman" w:hAnsi="Times New Roman"/>
          <w:sz w:val="20"/>
        </w:rPr>
        <w:t>5</w:t>
      </w:r>
      <w:r w:rsidRPr="000945D8">
        <w:rPr>
          <w:rFonts w:ascii="Times New Roman" w:hAnsi="Times New Roman"/>
          <w:sz w:val="20"/>
        </w:rPr>
        <w:t xml:space="preserve"> literes gyűjtőedény esetén:      </w:t>
      </w:r>
      <w:r>
        <w:rPr>
          <w:rFonts w:ascii="Times New Roman" w:hAnsi="Times New Roman"/>
          <w:sz w:val="20"/>
        </w:rPr>
        <w:t xml:space="preserve">  </w:t>
      </w:r>
      <w:r w:rsidRPr="000945D8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344</w:t>
      </w:r>
      <w:r w:rsidRPr="005A6980">
        <w:rPr>
          <w:rFonts w:ascii="Times New Roman" w:hAnsi="Times New Roman"/>
          <w:b/>
          <w:sz w:val="20"/>
        </w:rPr>
        <w:t>,- Ft</w:t>
      </w:r>
      <w:r w:rsidRPr="000945D8">
        <w:rPr>
          <w:rFonts w:ascii="Times New Roman" w:hAnsi="Times New Roman"/>
          <w:sz w:val="20"/>
        </w:rPr>
        <w:t xml:space="preserve"> + Áfa /alkalom</w:t>
      </w:r>
    </w:p>
    <w:p w14:paraId="5AA88306" w14:textId="77777777" w:rsidR="00896F7E" w:rsidRDefault="00896F7E"/>
    <w:sectPr w:rsidR="00896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E5080" w14:textId="77777777" w:rsidR="00C31A2B" w:rsidRDefault="00C31A2B" w:rsidP="006E018C">
      <w:r>
        <w:separator/>
      </w:r>
    </w:p>
  </w:endnote>
  <w:endnote w:type="continuationSeparator" w:id="0">
    <w:p w14:paraId="6D466289" w14:textId="77777777" w:rsidR="00C31A2B" w:rsidRDefault="00C31A2B" w:rsidP="006E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5245D" w14:textId="77777777" w:rsidR="00C31A2B" w:rsidRDefault="00C31A2B" w:rsidP="006E018C">
      <w:r>
        <w:separator/>
      </w:r>
    </w:p>
  </w:footnote>
  <w:footnote w:type="continuationSeparator" w:id="0">
    <w:p w14:paraId="67A868B6" w14:textId="77777777" w:rsidR="00C31A2B" w:rsidRDefault="00C31A2B" w:rsidP="006E018C">
      <w:r>
        <w:continuationSeparator/>
      </w:r>
    </w:p>
  </w:footnote>
  <w:footnote w:id="1">
    <w:p w14:paraId="42CA4D6D" w14:textId="77777777" w:rsidR="005C6194" w:rsidRPr="00C5716C" w:rsidRDefault="005C6194" w:rsidP="005C6194">
      <w:pPr>
        <w:pStyle w:val="Lbjegyzetszveg"/>
        <w:rPr>
          <w:rFonts w:ascii="Calibri" w:hAnsi="Calibri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5716C">
        <w:rPr>
          <w:rFonts w:ascii="Calibri" w:hAnsi="Calibri"/>
          <w:lang w:val="hu-HU"/>
        </w:rPr>
        <w:t>Módosította a 11/2011. (VII. 22.) önkormányzati rendelet. Hatályos 2011.07.23-tól.</w:t>
      </w:r>
    </w:p>
    <w:p w14:paraId="66091BEC" w14:textId="77777777" w:rsidR="005C6194" w:rsidRPr="00C5716C" w:rsidRDefault="005C6194" w:rsidP="005C6194">
      <w:pPr>
        <w:pStyle w:val="Lbjegyzetszveg"/>
        <w:rPr>
          <w:rFonts w:asciiTheme="minorHAnsi" w:hAnsiTheme="minorHAnsi"/>
          <w:lang w:val="hu-HU"/>
        </w:rPr>
      </w:pPr>
    </w:p>
  </w:footnote>
  <w:footnote w:id="2">
    <w:p w14:paraId="068117F6" w14:textId="77777777" w:rsidR="005C6194" w:rsidRPr="00C5716C" w:rsidRDefault="005C6194" w:rsidP="005C6194">
      <w:pPr>
        <w:pStyle w:val="Lbjegyzetszveg"/>
        <w:rPr>
          <w:rFonts w:ascii="Calibri" w:hAnsi="Calibri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C5716C">
        <w:rPr>
          <w:rFonts w:ascii="Calibri" w:hAnsi="Calibri"/>
          <w:lang w:val="hu-HU"/>
        </w:rPr>
        <w:t>Módosította a 11/2011. (VII. 22.) önkormányzati rendelet. Hatályos 2011.07.23-tól.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8E"/>
    <w:rsid w:val="005C6194"/>
    <w:rsid w:val="006E018C"/>
    <w:rsid w:val="00896F7E"/>
    <w:rsid w:val="00B74E8E"/>
    <w:rsid w:val="00C31A2B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A582"/>
  <w15:chartTrackingRefBased/>
  <w15:docId w15:val="{D3CC4C0B-347F-4900-8253-654252E3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018C"/>
    <w:pPr>
      <w:keepLines/>
      <w:spacing w:after="0" w:line="240" w:lineRule="auto"/>
      <w:jc w:val="both"/>
    </w:pPr>
    <w:rPr>
      <w:rFonts w:ascii="H-Times-Roman" w:eastAsia="Times New Roman" w:hAnsi="H-Times-Roman" w:cs="Times New Roman"/>
      <w:sz w:val="24"/>
      <w:szCs w:val="20"/>
      <w:lang w:val="da-DK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E018C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6E018C"/>
    <w:rPr>
      <w:rFonts w:ascii="H-Times-Roman" w:eastAsia="Times New Roman" w:hAnsi="H-Times-Roman" w:cs="Times New Roman"/>
      <w:sz w:val="20"/>
      <w:szCs w:val="20"/>
      <w:lang w:val="da-DK" w:eastAsia="hu-HU"/>
    </w:rPr>
  </w:style>
  <w:style w:type="character" w:styleId="Lbjegyzet-hivatkozs">
    <w:name w:val="footnote reference"/>
    <w:basedOn w:val="Bekezdsalapbettpusa"/>
    <w:rsid w:val="006E018C"/>
    <w:rPr>
      <w:vertAlign w:val="superscript"/>
    </w:rPr>
  </w:style>
  <w:style w:type="paragraph" w:customStyle="1" w:styleId="CharCharCharChar">
    <w:name w:val=" Char Char Char Char"/>
    <w:basedOn w:val="Norml"/>
    <w:rsid w:val="00FD2591"/>
    <w:pPr>
      <w:keepLines w:val="0"/>
      <w:spacing w:after="160" w:line="240" w:lineRule="exact"/>
      <w:jc w:val="lef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2020-08-06T09:11:00Z</dcterms:created>
  <dcterms:modified xsi:type="dcterms:W3CDTF">2020-08-06T09:11:00Z</dcterms:modified>
</cp:coreProperties>
</file>