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49" w:rsidRPr="00D50D3A" w:rsidRDefault="00887549" w:rsidP="00887549">
      <w:pPr>
        <w:jc w:val="right"/>
        <w:rPr>
          <w:b/>
          <w:bCs/>
        </w:rPr>
      </w:pPr>
      <w:r w:rsidRPr="00D50D3A">
        <w:rPr>
          <w:b/>
          <w:bCs/>
        </w:rPr>
        <w:t>3. számú függelék</w:t>
      </w:r>
    </w:p>
    <w:p w:rsidR="00887549" w:rsidRPr="00D50D3A" w:rsidRDefault="00887549" w:rsidP="00887549">
      <w:pPr>
        <w:pStyle w:val="n"/>
        <w:jc w:val="left"/>
      </w:pPr>
    </w:p>
    <w:p w:rsidR="00887549" w:rsidRPr="00D50D3A" w:rsidRDefault="00887549" w:rsidP="00887549">
      <w:pPr>
        <w:pStyle w:val="n"/>
      </w:pPr>
      <w:r w:rsidRPr="00D50D3A">
        <w:t>A Képviselő-testület állandó bizottságainak és tisztségviselőinek, valamint tanácsnokainak névsora</w:t>
      </w:r>
    </w:p>
    <w:p w:rsidR="00887549" w:rsidRPr="00D50D3A" w:rsidRDefault="00887549" w:rsidP="00887549">
      <w:pPr>
        <w:pStyle w:val="n"/>
        <w:jc w:val="left"/>
      </w:pPr>
    </w:p>
    <w:p w:rsidR="00887549" w:rsidRPr="00D50D3A" w:rsidRDefault="00887549" w:rsidP="00887549">
      <w:pPr>
        <w:pStyle w:val="n"/>
        <w:jc w:val="left"/>
      </w:pPr>
    </w:p>
    <w:p w:rsidR="00887549" w:rsidRPr="00D50D3A" w:rsidRDefault="00887549" w:rsidP="00887549">
      <w:pPr>
        <w:pStyle w:val="n"/>
        <w:jc w:val="left"/>
      </w:pPr>
      <w:r w:rsidRPr="00D50D3A">
        <w:t>Gazdasági Bizottság</w:t>
      </w:r>
    </w:p>
    <w:tbl>
      <w:tblPr>
        <w:tblW w:w="47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551"/>
      </w:tblGrid>
      <w:tr w:rsidR="00887549" w:rsidRPr="00D50D3A" w:rsidTr="00917FA5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  <w:r w:rsidRPr="00D50D3A">
              <w:t>Elnök: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Kandolka László</w:t>
            </w:r>
          </w:p>
        </w:tc>
      </w:tr>
      <w:tr w:rsidR="00887549" w:rsidRPr="00D50D3A" w:rsidTr="00917FA5"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  <w:r w:rsidRPr="00D50D3A">
              <w:t xml:space="preserve">Tagok: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Sajó Ákos</w:t>
            </w:r>
          </w:p>
        </w:tc>
      </w:tr>
      <w:tr w:rsidR="00887549" w:rsidRPr="00D50D3A" w:rsidTr="00917FA5"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Martos Dániel</w:t>
            </w:r>
          </w:p>
        </w:tc>
      </w:tr>
      <w:tr w:rsidR="00887549" w:rsidRPr="00D50D3A" w:rsidTr="00917FA5"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Hidasi Gábor</w:t>
            </w:r>
          </w:p>
        </w:tc>
      </w:tr>
      <w:tr w:rsidR="00887549" w:rsidRPr="00D50D3A" w:rsidTr="00917FA5"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Csárdi Antal</w:t>
            </w:r>
          </w:p>
        </w:tc>
      </w:tr>
      <w:tr w:rsidR="00887549" w:rsidRPr="00D50D3A" w:rsidTr="00917FA5">
        <w:tc>
          <w:tcPr>
            <w:tcW w:w="2197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Dr. Nagy Attiláné</w:t>
            </w:r>
          </w:p>
        </w:tc>
      </w:tr>
      <w:tr w:rsidR="00887549" w:rsidRPr="00D50D3A" w:rsidTr="00917FA5"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87549" w:rsidRPr="00D50D3A" w:rsidRDefault="00887549" w:rsidP="00917FA5">
            <w:pPr>
              <w:pStyle w:val="Cmsor1"/>
              <w:jc w:val="left"/>
            </w:pPr>
            <w:r w:rsidRPr="00D50D3A">
              <w:t>Bencsik György</w:t>
            </w:r>
          </w:p>
        </w:tc>
      </w:tr>
      <w:tr w:rsidR="00887549" w:rsidRPr="00D50D3A" w:rsidTr="00917FA5">
        <w:tc>
          <w:tcPr>
            <w:tcW w:w="219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Ferenczy Lászlóné</w:t>
            </w:r>
          </w:p>
        </w:tc>
      </w:tr>
    </w:tbl>
    <w:p w:rsidR="00887549" w:rsidRPr="00D50D3A" w:rsidRDefault="00887549" w:rsidP="00887549">
      <w:pPr>
        <w:pStyle w:val="n"/>
        <w:jc w:val="left"/>
      </w:pPr>
    </w:p>
    <w:p w:rsidR="00887549" w:rsidRPr="00D50D3A" w:rsidRDefault="00887549" w:rsidP="00887549">
      <w:pPr>
        <w:pStyle w:val="Cmsor5"/>
        <w:spacing w:after="0"/>
        <w:jc w:val="both"/>
        <w:rPr>
          <w:sz w:val="24"/>
          <w:szCs w:val="24"/>
        </w:rPr>
      </w:pPr>
      <w:r w:rsidRPr="00D50D3A">
        <w:rPr>
          <w:sz w:val="24"/>
          <w:szCs w:val="24"/>
        </w:rPr>
        <w:t>Pénzügyi és Ellenőrzési Bizottság</w:t>
      </w:r>
    </w:p>
    <w:tbl>
      <w:tblPr>
        <w:tblW w:w="47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551"/>
      </w:tblGrid>
      <w:tr w:rsidR="00887549" w:rsidRPr="00D50D3A" w:rsidTr="00917FA5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  <w:r w:rsidRPr="00D50D3A">
              <w:t>Elnök: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Pál Tibor</w:t>
            </w:r>
          </w:p>
        </w:tc>
      </w:tr>
      <w:tr w:rsidR="00887549" w:rsidRPr="00D50D3A" w:rsidTr="00917FA5"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  <w:r w:rsidRPr="00D50D3A">
              <w:t>Tagok: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Kandolka László</w:t>
            </w:r>
          </w:p>
        </w:tc>
      </w:tr>
      <w:tr w:rsidR="00887549" w:rsidRPr="00D50D3A" w:rsidTr="00917FA5">
        <w:tc>
          <w:tcPr>
            <w:tcW w:w="2197" w:type="dxa"/>
            <w:tcBorders>
              <w:top w:val="nil"/>
              <w:left w:val="single" w:sz="4" w:space="0" w:color="auto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Mezey István</w:t>
            </w:r>
          </w:p>
        </w:tc>
      </w:tr>
      <w:tr w:rsidR="00887549" w:rsidRPr="00D50D3A" w:rsidTr="00917FA5">
        <w:tc>
          <w:tcPr>
            <w:tcW w:w="2197" w:type="dxa"/>
            <w:tcBorders>
              <w:top w:val="nil"/>
              <w:left w:val="single" w:sz="4" w:space="0" w:color="auto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Kállay Gáborné</w:t>
            </w:r>
          </w:p>
        </w:tc>
      </w:tr>
      <w:tr w:rsidR="00887549" w:rsidRPr="00D50D3A" w:rsidTr="00917FA5">
        <w:tc>
          <w:tcPr>
            <w:tcW w:w="219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Görgényi Máté</w:t>
            </w:r>
          </w:p>
        </w:tc>
      </w:tr>
      <w:tr w:rsidR="00887549" w:rsidRPr="00D50D3A" w:rsidTr="00917FA5">
        <w:tc>
          <w:tcPr>
            <w:tcW w:w="2197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Törőcsik Judit</w:t>
            </w:r>
          </w:p>
        </w:tc>
      </w:tr>
      <w:tr w:rsidR="00887549" w:rsidRPr="00D50D3A" w:rsidTr="00917FA5"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Molnár György</w:t>
            </w:r>
          </w:p>
        </w:tc>
      </w:tr>
      <w:tr w:rsidR="00887549" w:rsidRPr="00D50D3A" w:rsidTr="00917FA5"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smartTag w:uri="urn:schemas-microsoft-com:office:smarttags" w:element="PersonName">
              <w:smartTagPr>
                <w:attr w:name="ProductID" w:val="Victor Tam￡s"/>
              </w:smartTagPr>
              <w:r w:rsidRPr="00D50D3A">
                <w:rPr>
                  <w:b/>
                  <w:bCs/>
                </w:rPr>
                <w:t>Victor Tamás</w:t>
              </w:r>
            </w:smartTag>
            <w:r w:rsidRPr="00D50D3A">
              <w:rPr>
                <w:b/>
                <w:bCs/>
              </w:rPr>
              <w:t xml:space="preserve"> Máté</w:t>
            </w:r>
          </w:p>
        </w:tc>
      </w:tr>
    </w:tbl>
    <w:p w:rsidR="00887549" w:rsidRPr="00D50D3A" w:rsidRDefault="00887549" w:rsidP="00887549"/>
    <w:p w:rsidR="00887549" w:rsidRPr="00D50D3A" w:rsidRDefault="00887549" w:rsidP="00887549">
      <w:pPr>
        <w:rPr>
          <w:b/>
        </w:rPr>
      </w:pPr>
      <w:r w:rsidRPr="00D50D3A">
        <w:rPr>
          <w:b/>
        </w:rPr>
        <w:t>Városfejlesztési, Városgazdálkodási és Környezetvédelmi Bizottság</w:t>
      </w:r>
    </w:p>
    <w:tbl>
      <w:tblPr>
        <w:tblW w:w="47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551"/>
      </w:tblGrid>
      <w:tr w:rsidR="00887549" w:rsidRPr="00D50D3A" w:rsidTr="00917FA5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  <w:r w:rsidRPr="00D50D3A">
              <w:t>Elnök: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Martos Dániel</w:t>
            </w:r>
          </w:p>
        </w:tc>
      </w:tr>
      <w:tr w:rsidR="00887549" w:rsidRPr="00D50D3A" w:rsidTr="00917FA5">
        <w:trPr>
          <w:cantSplit/>
        </w:trPr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  <w:r w:rsidRPr="00D50D3A">
              <w:t>Tagok: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Veres László</w:t>
            </w:r>
          </w:p>
        </w:tc>
      </w:tr>
      <w:tr w:rsidR="00887549" w:rsidRPr="00D50D3A" w:rsidTr="00917FA5">
        <w:trPr>
          <w:cantSplit/>
        </w:trPr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Görgényi Máté</w:t>
            </w:r>
          </w:p>
        </w:tc>
      </w:tr>
      <w:tr w:rsidR="00887549" w:rsidRPr="00D50D3A" w:rsidTr="00917FA5">
        <w:trPr>
          <w:cantSplit/>
        </w:trPr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Hidasi Gábor</w:t>
            </w:r>
          </w:p>
        </w:tc>
      </w:tr>
      <w:tr w:rsidR="00887549" w:rsidRPr="00D50D3A" w:rsidTr="00917FA5">
        <w:trPr>
          <w:cantSplit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proofErr w:type="spellStart"/>
            <w:r w:rsidRPr="00D50D3A">
              <w:rPr>
                <w:b/>
                <w:bCs/>
              </w:rPr>
              <w:t>Kassab</w:t>
            </w:r>
            <w:proofErr w:type="spellEnd"/>
            <w:r w:rsidRPr="00D50D3A">
              <w:rPr>
                <w:b/>
                <w:bCs/>
              </w:rPr>
              <w:t xml:space="preserve"> Adonis</w:t>
            </w:r>
          </w:p>
        </w:tc>
      </w:tr>
      <w:tr w:rsidR="00887549" w:rsidRPr="00D50D3A" w:rsidTr="00917FA5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proofErr w:type="spellStart"/>
            <w:r w:rsidRPr="00D50D3A">
              <w:rPr>
                <w:b/>
                <w:bCs/>
              </w:rPr>
              <w:t>Loksa</w:t>
            </w:r>
            <w:proofErr w:type="spellEnd"/>
            <w:r w:rsidRPr="00D50D3A">
              <w:rPr>
                <w:b/>
                <w:bCs/>
              </w:rPr>
              <w:t xml:space="preserve"> Gábor</w:t>
            </w:r>
          </w:p>
        </w:tc>
      </w:tr>
      <w:tr w:rsidR="00887549" w:rsidRPr="00D50D3A" w:rsidTr="00917FA5">
        <w:trPr>
          <w:cantSplit/>
        </w:trPr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Béri Anita</w:t>
            </w:r>
          </w:p>
        </w:tc>
      </w:tr>
      <w:tr w:rsidR="00887549" w:rsidRPr="00D50D3A" w:rsidTr="00917FA5">
        <w:trPr>
          <w:cantSplit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Timár Gábor</w:t>
            </w:r>
          </w:p>
        </w:tc>
      </w:tr>
    </w:tbl>
    <w:p w:rsidR="00887549" w:rsidRPr="00D50D3A" w:rsidRDefault="00887549" w:rsidP="00887549">
      <w:pPr>
        <w:pStyle w:val="n"/>
        <w:jc w:val="left"/>
      </w:pPr>
    </w:p>
    <w:p w:rsidR="00887549" w:rsidRPr="00D50D3A" w:rsidRDefault="00887549" w:rsidP="00887549">
      <w:pPr>
        <w:rPr>
          <w:b/>
        </w:rPr>
      </w:pPr>
      <w:r w:rsidRPr="00D50D3A">
        <w:rPr>
          <w:b/>
        </w:rPr>
        <w:t>Vagyonnyilatkozat Ellenőrzési és Összeférhetetlenségi Bizottság</w:t>
      </w:r>
    </w:p>
    <w:tbl>
      <w:tblPr>
        <w:tblW w:w="47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551"/>
      </w:tblGrid>
      <w:tr w:rsidR="00887549" w:rsidRPr="00D50D3A" w:rsidTr="00917FA5">
        <w:trPr>
          <w:cantSplit/>
        </w:trPr>
        <w:tc>
          <w:tcPr>
            <w:tcW w:w="2197" w:type="dxa"/>
            <w:tcBorders>
              <w:top w:val="single" w:sz="6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  <w:r w:rsidRPr="00D50D3A">
              <w:t>Elnök: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Zombory Miklós</w:t>
            </w:r>
          </w:p>
        </w:tc>
      </w:tr>
      <w:tr w:rsidR="00887549" w:rsidRPr="00D50D3A" w:rsidTr="00917FA5">
        <w:trPr>
          <w:cantSplit/>
        </w:trPr>
        <w:tc>
          <w:tcPr>
            <w:tcW w:w="2197" w:type="dxa"/>
            <w:tcBorders>
              <w:top w:val="nil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  <w:r w:rsidRPr="00D50D3A">
              <w:t>Tagok: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Illyés Miklós</w:t>
            </w:r>
          </w:p>
        </w:tc>
      </w:tr>
      <w:tr w:rsidR="00887549" w:rsidRPr="00D50D3A" w:rsidTr="00917FA5">
        <w:trPr>
          <w:cantSplit/>
        </w:trPr>
        <w:tc>
          <w:tcPr>
            <w:tcW w:w="2197" w:type="dxa"/>
            <w:tcBorders>
              <w:top w:val="nil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Martos Dániel</w:t>
            </w:r>
          </w:p>
        </w:tc>
      </w:tr>
      <w:tr w:rsidR="00887549" w:rsidRPr="00D50D3A" w:rsidTr="00917FA5">
        <w:trPr>
          <w:cantSplit/>
        </w:trPr>
        <w:tc>
          <w:tcPr>
            <w:tcW w:w="2197" w:type="dxa"/>
            <w:tcBorders>
              <w:top w:val="nil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Csárdi Antal</w:t>
            </w:r>
          </w:p>
        </w:tc>
      </w:tr>
      <w:tr w:rsidR="00887549" w:rsidRPr="00D50D3A" w:rsidTr="00917FA5">
        <w:trPr>
          <w:cantSplit/>
        </w:trPr>
        <w:tc>
          <w:tcPr>
            <w:tcW w:w="2197" w:type="dxa"/>
            <w:tcBorders>
              <w:top w:val="nil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proofErr w:type="spellStart"/>
            <w:r w:rsidRPr="00D50D3A">
              <w:rPr>
                <w:b/>
                <w:bCs/>
              </w:rPr>
              <w:t>Kassab</w:t>
            </w:r>
            <w:proofErr w:type="spellEnd"/>
            <w:r w:rsidRPr="00D50D3A">
              <w:rPr>
                <w:b/>
                <w:bCs/>
              </w:rPr>
              <w:t xml:space="preserve"> Adonis</w:t>
            </w:r>
          </w:p>
        </w:tc>
      </w:tr>
    </w:tbl>
    <w:p w:rsidR="00887549" w:rsidRPr="00D50D3A" w:rsidRDefault="00887549" w:rsidP="00887549">
      <w:pPr>
        <w:pStyle w:val="n"/>
        <w:jc w:val="left"/>
      </w:pPr>
    </w:p>
    <w:p w:rsidR="00887549" w:rsidRPr="00D50D3A" w:rsidRDefault="00887549" w:rsidP="00887549">
      <w:pPr>
        <w:rPr>
          <w:b/>
        </w:rPr>
      </w:pPr>
      <w:r w:rsidRPr="00D50D3A">
        <w:rPr>
          <w:b/>
        </w:rPr>
        <w:t>Humán Ügyek Bizottsága</w:t>
      </w:r>
    </w:p>
    <w:tbl>
      <w:tblPr>
        <w:tblW w:w="47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551"/>
      </w:tblGrid>
      <w:tr w:rsidR="00887549" w:rsidRPr="00D50D3A" w:rsidTr="00917FA5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  <w:r w:rsidRPr="00D50D3A">
              <w:t>Elnök: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Illyés Miklós</w:t>
            </w:r>
          </w:p>
        </w:tc>
      </w:tr>
      <w:tr w:rsidR="00887549" w:rsidRPr="00D50D3A" w:rsidTr="00917FA5">
        <w:trPr>
          <w:cantSplit/>
        </w:trPr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  <w:r w:rsidRPr="00D50D3A">
              <w:t>Tagok: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Zombory Miklós</w:t>
            </w:r>
          </w:p>
        </w:tc>
      </w:tr>
      <w:tr w:rsidR="00887549" w:rsidRPr="00D50D3A" w:rsidTr="00917FA5">
        <w:trPr>
          <w:cantSplit/>
        </w:trPr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Kállay Gáborné</w:t>
            </w:r>
          </w:p>
        </w:tc>
      </w:tr>
      <w:tr w:rsidR="00887549" w:rsidRPr="00D50D3A" w:rsidTr="00917FA5">
        <w:trPr>
          <w:cantSplit/>
        </w:trPr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Pál Tibor</w:t>
            </w:r>
          </w:p>
        </w:tc>
      </w:tr>
      <w:tr w:rsidR="00887549" w:rsidRPr="00D50D3A" w:rsidTr="00917FA5">
        <w:trPr>
          <w:cantSplit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Tornai István</w:t>
            </w:r>
          </w:p>
        </w:tc>
      </w:tr>
      <w:tr w:rsidR="00887549" w:rsidRPr="00D50D3A" w:rsidTr="00917FA5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proofErr w:type="spellStart"/>
            <w:r w:rsidRPr="00D50D3A">
              <w:rPr>
                <w:b/>
                <w:bCs/>
              </w:rPr>
              <w:t>Nikodém</w:t>
            </w:r>
            <w:proofErr w:type="spellEnd"/>
            <w:r w:rsidRPr="00D50D3A">
              <w:rPr>
                <w:b/>
                <w:bCs/>
              </w:rPr>
              <w:t xml:space="preserve"> </w:t>
            </w:r>
            <w:proofErr w:type="spellStart"/>
            <w:r w:rsidRPr="00D50D3A">
              <w:rPr>
                <w:b/>
                <w:bCs/>
              </w:rPr>
              <w:t>lajos</w:t>
            </w:r>
            <w:proofErr w:type="spellEnd"/>
          </w:p>
        </w:tc>
      </w:tr>
      <w:tr w:rsidR="00887549" w:rsidRPr="00D50D3A" w:rsidTr="00917FA5">
        <w:trPr>
          <w:cantSplit/>
        </w:trPr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Mészáros László</w:t>
            </w:r>
          </w:p>
        </w:tc>
      </w:tr>
      <w:tr w:rsidR="00887549" w:rsidRPr="00D50D3A" w:rsidTr="00917FA5">
        <w:trPr>
          <w:cantSplit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Torzsa Sándor</w:t>
            </w:r>
          </w:p>
        </w:tc>
      </w:tr>
    </w:tbl>
    <w:p w:rsidR="00887549" w:rsidRPr="00D50D3A" w:rsidRDefault="00887549" w:rsidP="00887549">
      <w:pPr>
        <w:pStyle w:val="n"/>
        <w:jc w:val="left"/>
      </w:pPr>
    </w:p>
    <w:p w:rsidR="00887549" w:rsidRPr="00D50D3A" w:rsidRDefault="00887549" w:rsidP="00887549">
      <w:pPr>
        <w:pStyle w:val="n"/>
        <w:jc w:val="left"/>
      </w:pPr>
    </w:p>
    <w:p w:rsidR="00887549" w:rsidRPr="00D50D3A" w:rsidRDefault="00887549" w:rsidP="00887549">
      <w:pPr>
        <w:pStyle w:val="n"/>
        <w:jc w:val="left"/>
      </w:pPr>
    </w:p>
    <w:p w:rsidR="00887549" w:rsidRPr="00D50D3A" w:rsidRDefault="00887549" w:rsidP="00887549">
      <w:pPr>
        <w:pStyle w:val="n"/>
        <w:jc w:val="left"/>
      </w:pPr>
    </w:p>
    <w:p w:rsidR="00887549" w:rsidRPr="00D50D3A" w:rsidRDefault="00887549" w:rsidP="00887549">
      <w:pPr>
        <w:pStyle w:val="n"/>
        <w:jc w:val="left"/>
      </w:pPr>
    </w:p>
    <w:p w:rsidR="00887549" w:rsidRPr="00D50D3A" w:rsidRDefault="00887549" w:rsidP="00887549">
      <w:pPr>
        <w:pStyle w:val="n"/>
        <w:jc w:val="left"/>
      </w:pPr>
      <w:r w:rsidRPr="00D50D3A">
        <w:t>József Attila Városrészi Önkormányzat</w:t>
      </w:r>
    </w:p>
    <w:tbl>
      <w:tblPr>
        <w:tblW w:w="47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551"/>
      </w:tblGrid>
      <w:tr w:rsidR="00887549" w:rsidRPr="00D50D3A" w:rsidTr="00917FA5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  <w:r w:rsidRPr="00D50D3A">
              <w:t>Elnök: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Görgényi Máté</w:t>
            </w:r>
          </w:p>
        </w:tc>
      </w:tr>
      <w:tr w:rsidR="00887549" w:rsidRPr="00D50D3A" w:rsidTr="00917FA5"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7549" w:rsidRPr="00D50D3A" w:rsidRDefault="00887549" w:rsidP="00917FA5">
            <w:pPr>
              <w:jc w:val="both"/>
            </w:pPr>
            <w:r w:rsidRPr="00D50D3A">
              <w:t>Tagok: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Sajó Ákos</w:t>
            </w:r>
          </w:p>
        </w:tc>
      </w:tr>
      <w:tr w:rsidR="00887549" w:rsidRPr="00D50D3A" w:rsidTr="00917FA5"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Hidasi Gyula</w:t>
            </w:r>
          </w:p>
        </w:tc>
      </w:tr>
      <w:tr w:rsidR="00887549" w:rsidRPr="00D50D3A" w:rsidTr="00917FA5"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Galiger Zoltán</w:t>
            </w:r>
          </w:p>
        </w:tc>
      </w:tr>
      <w:tr w:rsidR="00887549" w:rsidRPr="00D50D3A" w:rsidTr="00917FA5">
        <w:tc>
          <w:tcPr>
            <w:tcW w:w="219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7549" w:rsidRPr="00D50D3A" w:rsidRDefault="00887549" w:rsidP="00917FA5">
            <w:pPr>
              <w:jc w:val="both"/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87549" w:rsidRPr="00D50D3A" w:rsidRDefault="00887549" w:rsidP="00917FA5">
            <w:pPr>
              <w:jc w:val="both"/>
              <w:rPr>
                <w:b/>
                <w:bCs/>
              </w:rPr>
            </w:pPr>
            <w:r w:rsidRPr="00D50D3A">
              <w:rPr>
                <w:b/>
                <w:bCs/>
              </w:rPr>
              <w:t>Nagy Anikó</w:t>
            </w:r>
          </w:p>
        </w:tc>
      </w:tr>
    </w:tbl>
    <w:p w:rsidR="00887549" w:rsidRPr="00D50D3A" w:rsidRDefault="00887549" w:rsidP="00887549">
      <w:pPr>
        <w:pStyle w:val="n"/>
        <w:jc w:val="left"/>
      </w:pPr>
    </w:p>
    <w:p w:rsidR="00887549" w:rsidRPr="00D50D3A" w:rsidRDefault="00887549" w:rsidP="00887549">
      <w:pPr>
        <w:pStyle w:val="n"/>
        <w:jc w:val="left"/>
      </w:pPr>
    </w:p>
    <w:p w:rsidR="00887549" w:rsidRPr="00D50D3A" w:rsidRDefault="00887549" w:rsidP="00887549">
      <w:r w:rsidRPr="00D50D3A">
        <w:rPr>
          <w:b/>
          <w:bCs/>
        </w:rPr>
        <w:t xml:space="preserve">Oktatási tanácsnok: </w:t>
      </w:r>
    </w:p>
    <w:p w:rsidR="00887549" w:rsidRPr="00D50D3A" w:rsidRDefault="00887549" w:rsidP="00887549">
      <w:r w:rsidRPr="00D50D3A">
        <w:rPr>
          <w:b/>
          <w:bCs/>
        </w:rPr>
        <w:t>Szociális tanácsnok:</w:t>
      </w:r>
      <w:r w:rsidRPr="00D50D3A">
        <w:t xml:space="preserve"> </w:t>
      </w:r>
      <w:smartTag w:uri="urn:schemas-microsoft-com:office:smarttags" w:element="PersonName">
        <w:smartTagPr>
          <w:attr w:name="ProductID" w:val="Mezey Istv￡n"/>
        </w:smartTagPr>
        <w:r w:rsidRPr="00D50D3A">
          <w:t>Mezey István</w:t>
        </w:r>
      </w:smartTag>
    </w:p>
    <w:p w:rsidR="00887549" w:rsidRPr="00D50D3A" w:rsidRDefault="00887549" w:rsidP="00887549">
      <w:pPr>
        <w:rPr>
          <w:bCs/>
        </w:rPr>
      </w:pPr>
      <w:r w:rsidRPr="00D50D3A">
        <w:rPr>
          <w:b/>
          <w:bCs/>
        </w:rPr>
        <w:t xml:space="preserve">Kulturális tanácsnok: </w:t>
      </w:r>
      <w:smartTag w:uri="urn:schemas-microsoft-com:office:smarttags" w:element="PersonName">
        <w:smartTagPr>
          <w:attr w:name="ProductID" w:val="K￡llay G￡born￩"/>
        </w:smartTagPr>
        <w:r w:rsidRPr="00D50D3A">
          <w:rPr>
            <w:bCs/>
          </w:rPr>
          <w:t>Kállay Gáborné</w:t>
        </w:r>
      </w:smartTag>
    </w:p>
    <w:p w:rsidR="00887549" w:rsidRPr="00D50D3A" w:rsidRDefault="00887549" w:rsidP="00887549">
      <w:pPr>
        <w:rPr>
          <w:bCs/>
        </w:rPr>
      </w:pPr>
      <w:r w:rsidRPr="00D50D3A">
        <w:rPr>
          <w:b/>
          <w:bCs/>
        </w:rPr>
        <w:t>MÁV-Aszódi Lakótelepért és a Vállalkozásfejlesztésért felelős tanácsnok:</w:t>
      </w:r>
      <w:r w:rsidRPr="00D50D3A">
        <w:rPr>
          <w:bCs/>
        </w:rPr>
        <w:t xml:space="preserve"> </w:t>
      </w:r>
      <w:smartTag w:uri="urn:schemas-microsoft-com:office:smarttags" w:element="PersonName">
        <w:smartTagPr>
          <w:attr w:name="ProductID" w:val="Saj￳ ￁kos"/>
        </w:smartTagPr>
        <w:r w:rsidRPr="00D50D3A">
          <w:rPr>
            <w:bCs/>
          </w:rPr>
          <w:t>Sajó Ákos</w:t>
        </w:r>
      </w:smartTag>
    </w:p>
    <w:p w:rsidR="00887549" w:rsidRPr="00D50D3A" w:rsidRDefault="00887549" w:rsidP="00887549">
      <w:r w:rsidRPr="00D50D3A">
        <w:rPr>
          <w:b/>
        </w:rPr>
        <w:t xml:space="preserve">Közterületekért, parkfenntartásért és közbiztonságért felelős tanácsnok: </w:t>
      </w:r>
      <w:smartTag w:uri="urn:schemas-microsoft-com:office:smarttags" w:element="PersonName">
        <w:smartTagPr>
          <w:attr w:name="ProductID" w:val="Hidasi G￡bor"/>
        </w:smartTagPr>
        <w:r w:rsidRPr="00D50D3A">
          <w:t>Hidasi Gábor</w:t>
        </w:r>
      </w:smartTag>
    </w:p>
    <w:p w:rsidR="00887549" w:rsidRPr="00D50D3A" w:rsidRDefault="00887549" w:rsidP="00887549">
      <w:pPr>
        <w:jc w:val="both"/>
      </w:pPr>
      <w:r w:rsidRPr="00D50D3A">
        <w:rPr>
          <w:b/>
        </w:rPr>
        <w:t>Részönkormányzatért felelős tanácsnok:</w:t>
      </w:r>
      <w:r w:rsidRPr="00D50D3A">
        <w:t xml:space="preserve"> </w:t>
      </w:r>
      <w:smartTag w:uri="urn:schemas-microsoft-com:office:smarttags" w:element="PersonName">
        <w:smartTagPr>
          <w:attr w:name="ProductID" w:val="Hidasi Gyula"/>
        </w:smartTagPr>
        <w:r w:rsidRPr="00D50D3A">
          <w:t>Hidasi Gyula</w:t>
        </w:r>
      </w:smartTag>
    </w:p>
    <w:p w:rsidR="00887549" w:rsidRPr="00D50D3A" w:rsidRDefault="00887549" w:rsidP="00887549">
      <w:pPr>
        <w:jc w:val="both"/>
      </w:pPr>
    </w:p>
    <w:p w:rsidR="00887549" w:rsidRPr="00D50D3A" w:rsidRDefault="00887549" w:rsidP="00887549">
      <w:pPr>
        <w:jc w:val="both"/>
      </w:pPr>
    </w:p>
    <w:p w:rsidR="00887549" w:rsidRPr="00D50D3A" w:rsidRDefault="00887549" w:rsidP="00887549">
      <w:pPr>
        <w:jc w:val="both"/>
      </w:pPr>
    </w:p>
    <w:p w:rsidR="00887549" w:rsidRPr="00D50D3A" w:rsidRDefault="00887549" w:rsidP="00887549">
      <w:pPr>
        <w:jc w:val="both"/>
      </w:pPr>
    </w:p>
    <w:p w:rsidR="00887549" w:rsidRPr="00D50D3A" w:rsidRDefault="00887549" w:rsidP="00887549">
      <w:pPr>
        <w:jc w:val="both"/>
      </w:pPr>
    </w:p>
    <w:p w:rsidR="00887549" w:rsidRPr="00D50D3A" w:rsidRDefault="00887549" w:rsidP="00887549">
      <w:pPr>
        <w:jc w:val="both"/>
      </w:pPr>
    </w:p>
    <w:p w:rsidR="00887549" w:rsidRPr="00D50D3A" w:rsidRDefault="00887549" w:rsidP="00887549">
      <w:pPr>
        <w:jc w:val="both"/>
      </w:pPr>
    </w:p>
    <w:p w:rsidR="00887549" w:rsidRPr="00D50D3A" w:rsidRDefault="00887549" w:rsidP="00887549">
      <w:pPr>
        <w:jc w:val="both"/>
      </w:pPr>
    </w:p>
    <w:p w:rsidR="00887549" w:rsidRPr="00D50D3A" w:rsidRDefault="00887549" w:rsidP="00887549">
      <w:pPr>
        <w:jc w:val="both"/>
      </w:pPr>
    </w:p>
    <w:p w:rsidR="00887549" w:rsidRPr="00D50D3A" w:rsidRDefault="00887549" w:rsidP="00887549">
      <w:pPr>
        <w:jc w:val="both"/>
      </w:pPr>
    </w:p>
    <w:p w:rsidR="00637BBE" w:rsidRDefault="00637BBE">
      <w:bookmarkStart w:id="0" w:name="_GoBack"/>
      <w:bookmarkEnd w:id="0"/>
    </w:p>
    <w:sectPr w:rsidR="0063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49"/>
    <w:rsid w:val="00637BBE"/>
    <w:rsid w:val="0088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7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87549"/>
    <w:pPr>
      <w:keepNext/>
      <w:widowControl w:val="0"/>
      <w:autoSpaceDE w:val="0"/>
      <w:autoSpaceDN w:val="0"/>
      <w:jc w:val="center"/>
      <w:outlineLvl w:val="0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887549"/>
    <w:pPr>
      <w:keepNext/>
      <w:autoSpaceDE w:val="0"/>
      <w:autoSpaceDN w:val="0"/>
      <w:spacing w:after="120"/>
      <w:jc w:val="center"/>
      <w:outlineLvl w:val="4"/>
    </w:pPr>
    <w:rPr>
      <w:b/>
      <w:b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8754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887549"/>
    <w:rPr>
      <w:rFonts w:ascii="Times New Roman" w:eastAsia="Times New Roman" w:hAnsi="Times New Roman" w:cs="Times New Roman"/>
      <w:b/>
      <w:bCs/>
      <w:sz w:val="21"/>
      <w:szCs w:val="21"/>
      <w:lang w:eastAsia="hu-HU"/>
    </w:rPr>
  </w:style>
  <w:style w:type="paragraph" w:customStyle="1" w:styleId="n">
    <w:name w:val="n"/>
    <w:basedOn w:val="Cm"/>
    <w:rsid w:val="00887549"/>
    <w:pPr>
      <w:widowControl w:val="0"/>
      <w:pBdr>
        <w:bottom w:val="none" w:sz="0" w:space="0" w:color="auto"/>
      </w:pBdr>
      <w:overflowPunct w:val="0"/>
      <w:autoSpaceDE w:val="0"/>
      <w:autoSpaceDN w:val="0"/>
      <w:adjustRightInd w:val="0"/>
      <w:spacing w:after="0"/>
      <w:contextualSpacing w:val="0"/>
      <w:jc w:val="center"/>
      <w:textAlignment w:val="baseline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8875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875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7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87549"/>
    <w:pPr>
      <w:keepNext/>
      <w:widowControl w:val="0"/>
      <w:autoSpaceDE w:val="0"/>
      <w:autoSpaceDN w:val="0"/>
      <w:jc w:val="center"/>
      <w:outlineLvl w:val="0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887549"/>
    <w:pPr>
      <w:keepNext/>
      <w:autoSpaceDE w:val="0"/>
      <w:autoSpaceDN w:val="0"/>
      <w:spacing w:after="120"/>
      <w:jc w:val="center"/>
      <w:outlineLvl w:val="4"/>
    </w:pPr>
    <w:rPr>
      <w:b/>
      <w:b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8754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887549"/>
    <w:rPr>
      <w:rFonts w:ascii="Times New Roman" w:eastAsia="Times New Roman" w:hAnsi="Times New Roman" w:cs="Times New Roman"/>
      <w:b/>
      <w:bCs/>
      <w:sz w:val="21"/>
      <w:szCs w:val="21"/>
      <w:lang w:eastAsia="hu-HU"/>
    </w:rPr>
  </w:style>
  <w:style w:type="paragraph" w:customStyle="1" w:styleId="n">
    <w:name w:val="n"/>
    <w:basedOn w:val="Cm"/>
    <w:rsid w:val="00887549"/>
    <w:pPr>
      <w:widowControl w:val="0"/>
      <w:pBdr>
        <w:bottom w:val="none" w:sz="0" w:space="0" w:color="auto"/>
      </w:pBdr>
      <w:overflowPunct w:val="0"/>
      <w:autoSpaceDE w:val="0"/>
      <w:autoSpaceDN w:val="0"/>
      <w:adjustRightInd w:val="0"/>
      <w:spacing w:after="0"/>
      <w:contextualSpacing w:val="0"/>
      <w:jc w:val="center"/>
      <w:textAlignment w:val="baseline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8875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875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2013-10-21T11:57:00Z</dcterms:created>
  <dcterms:modified xsi:type="dcterms:W3CDTF">2013-10-21T11:57:00Z</dcterms:modified>
</cp:coreProperties>
</file>