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F6" w:rsidRPr="0060623C" w:rsidRDefault="002425F6" w:rsidP="002425F6">
      <w:pPr>
        <w:pStyle w:val="lfej"/>
        <w:tabs>
          <w:tab w:val="clear" w:pos="4536"/>
          <w:tab w:val="clear" w:pos="9072"/>
        </w:tabs>
        <w:ind w:left="3545"/>
        <w:jc w:val="both"/>
        <w:rPr>
          <w:sz w:val="24"/>
          <w:szCs w:val="24"/>
          <w:u w:val="single"/>
        </w:rPr>
      </w:pPr>
      <w:r w:rsidRPr="0060623C">
        <w:rPr>
          <w:sz w:val="24"/>
          <w:szCs w:val="24"/>
        </w:rPr>
        <w:t>1. melléklet a 29/2004. (XII. 02.) önkormányzati rendelethez</w:t>
      </w:r>
      <w:r w:rsidRPr="0060623C">
        <w:rPr>
          <w:rStyle w:val="Lbjegyzet-hivatkozs"/>
          <w:sz w:val="24"/>
          <w:szCs w:val="24"/>
        </w:rPr>
        <w:footnoteReference w:id="1"/>
      </w:r>
      <w:r w:rsidRPr="0060623C">
        <w:rPr>
          <w:sz w:val="24"/>
          <w:szCs w:val="24"/>
        </w:rPr>
        <w:t>;</w:t>
      </w:r>
      <w:r w:rsidRPr="0060623C">
        <w:rPr>
          <w:rStyle w:val="Lbjegyzet-hivatkozs"/>
          <w:sz w:val="24"/>
          <w:szCs w:val="24"/>
        </w:rPr>
        <w:footnoteReference w:id="2"/>
      </w:r>
    </w:p>
    <w:p w:rsidR="002425F6" w:rsidRPr="0060623C" w:rsidRDefault="002425F6" w:rsidP="002425F6">
      <w:pPr>
        <w:tabs>
          <w:tab w:val="left" w:pos="0"/>
        </w:tabs>
        <w:rPr>
          <w:sz w:val="24"/>
          <w:szCs w:val="24"/>
        </w:rPr>
      </w:pPr>
      <w:r w:rsidRPr="0060623C">
        <w:rPr>
          <w:sz w:val="24"/>
          <w:szCs w:val="24"/>
        </w:rPr>
        <w:tab/>
      </w:r>
      <w:r w:rsidRPr="0060623C">
        <w:rPr>
          <w:sz w:val="24"/>
          <w:szCs w:val="24"/>
        </w:rPr>
        <w:tab/>
      </w:r>
      <w:r w:rsidRPr="0060623C">
        <w:rPr>
          <w:sz w:val="24"/>
          <w:szCs w:val="24"/>
        </w:rPr>
        <w:tab/>
      </w:r>
      <w:r w:rsidRPr="0060623C">
        <w:rPr>
          <w:sz w:val="24"/>
          <w:szCs w:val="24"/>
        </w:rPr>
        <w:tab/>
      </w:r>
    </w:p>
    <w:p w:rsidR="002425F6" w:rsidRPr="0060623C" w:rsidRDefault="002425F6" w:rsidP="002425F6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2425F6" w:rsidRPr="0060623C" w:rsidRDefault="002425F6" w:rsidP="002425F6">
      <w:pPr>
        <w:tabs>
          <w:tab w:val="left" w:pos="0"/>
        </w:tabs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>Kizárólagos önkormányzati tulajdonban álló vagyonelemek</w:t>
      </w:r>
    </w:p>
    <w:p w:rsidR="002425F6" w:rsidRPr="0060623C" w:rsidRDefault="002425F6" w:rsidP="002425F6">
      <w:pPr>
        <w:tabs>
          <w:tab w:val="left" w:pos="0"/>
        </w:tabs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1537"/>
        <w:gridCol w:w="2453"/>
        <w:gridCol w:w="1606"/>
      </w:tblGrid>
      <w:tr w:rsidR="002425F6" w:rsidRPr="00276FD9" w:rsidTr="007E20A6">
        <w:trPr>
          <w:trHeight w:val="715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B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C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D</w:t>
            </w:r>
          </w:p>
        </w:tc>
      </w:tr>
      <w:tr w:rsidR="002425F6" w:rsidRPr="00276FD9" w:rsidTr="007E20A6">
        <w:trPr>
          <w:trHeight w:val="715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helyrajzi szám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megnevezés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terület</w:t>
            </w:r>
          </w:p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b/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(m</w:t>
            </w:r>
            <w:r w:rsidRPr="00276FD9">
              <w:rPr>
                <w:sz w:val="24"/>
                <w:szCs w:val="24"/>
                <w:vertAlign w:val="superscript"/>
              </w:rPr>
              <w:t>2</w:t>
            </w:r>
            <w:r w:rsidRPr="00276FD9">
              <w:rPr>
                <w:sz w:val="24"/>
                <w:szCs w:val="24"/>
              </w:rPr>
              <w:t>)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5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161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107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közút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151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115/1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közút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803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220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633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225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1338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253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378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254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3553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260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1359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281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2711</w:t>
            </w:r>
            <w:r>
              <w:rPr>
                <w:rStyle w:val="Lbjegyzet-hivatkozs"/>
                <w:sz w:val="24"/>
                <w:szCs w:val="24"/>
              </w:rPr>
              <w:footnoteReference w:id="3"/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282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112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313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910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332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719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06/1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808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037/2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2958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037/1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420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066/1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765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255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játszótér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4244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 xml:space="preserve">114/1. 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 w:rsidRPr="00276FD9">
              <w:rPr>
                <w:sz w:val="24"/>
                <w:szCs w:val="24"/>
              </w:rPr>
              <w:t>388</w:t>
            </w:r>
          </w:p>
        </w:tc>
      </w:tr>
      <w:tr w:rsidR="002425F6" w:rsidRPr="00276FD9" w:rsidTr="007E20A6">
        <w:trPr>
          <w:trHeight w:val="4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425F6" w:rsidRPr="00276FD9" w:rsidRDefault="002425F6" w:rsidP="007E20A6">
            <w:pPr>
              <w:numPr>
                <w:ilvl w:val="0"/>
                <w:numId w:val="1"/>
              </w:num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rStyle w:val="Lbjegyzet-hivatkozs"/>
                <w:sz w:val="24"/>
                <w:szCs w:val="24"/>
              </w:rPr>
              <w:footnoteReference w:id="4"/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út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425F6" w:rsidRPr="00276FD9" w:rsidRDefault="002425F6" w:rsidP="007E20A6">
            <w:pPr>
              <w:tabs>
                <w:tab w:val="left" w:pos="4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4302</w:t>
            </w:r>
          </w:p>
        </w:tc>
      </w:tr>
    </w:tbl>
    <w:p w:rsidR="002425F6" w:rsidRPr="0060623C" w:rsidRDefault="002425F6" w:rsidP="002425F6">
      <w:pPr>
        <w:tabs>
          <w:tab w:val="left" w:pos="0"/>
        </w:tabs>
        <w:jc w:val="right"/>
        <w:rPr>
          <w:sz w:val="24"/>
          <w:szCs w:val="24"/>
        </w:rPr>
      </w:pPr>
    </w:p>
    <w:p w:rsidR="00570848" w:rsidRDefault="00570848">
      <w:bookmarkStart w:id="0" w:name="_GoBack"/>
      <w:bookmarkEnd w:id="0"/>
    </w:p>
    <w:sectPr w:rsidR="00570848">
      <w:footnotePr>
        <w:numStart w:val="1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37" w:rsidRDefault="00807B37" w:rsidP="002425F6">
      <w:r>
        <w:separator/>
      </w:r>
    </w:p>
  </w:endnote>
  <w:endnote w:type="continuationSeparator" w:id="0">
    <w:p w:rsidR="00807B37" w:rsidRDefault="00807B37" w:rsidP="0024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37" w:rsidRDefault="00807B37" w:rsidP="002425F6">
      <w:r>
        <w:separator/>
      </w:r>
    </w:p>
  </w:footnote>
  <w:footnote w:type="continuationSeparator" w:id="0">
    <w:p w:rsidR="00807B37" w:rsidRDefault="00807B37" w:rsidP="002425F6">
      <w:r>
        <w:continuationSeparator/>
      </w:r>
    </w:p>
  </w:footnote>
  <w:footnote w:id="1">
    <w:p w:rsidR="002425F6" w:rsidRDefault="002425F6" w:rsidP="002425F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058C6">
        <w:rPr>
          <w:rFonts w:ascii="Times New Roman" w:hAnsi="Times New Roman"/>
        </w:rPr>
        <w:t>Módosította a 12/2011. (X. 01.) önkormányzati rendelet; hatályos 2011. október 2-ától</w:t>
      </w:r>
    </w:p>
  </w:footnote>
  <w:footnote w:id="2">
    <w:p w:rsidR="002425F6" w:rsidRDefault="002425F6" w:rsidP="002425F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20511">
        <w:rPr>
          <w:rFonts w:ascii="Times New Roman" w:hAnsi="Times New Roman"/>
        </w:rPr>
        <w:t>Módosította a 3/2012. (III. 10.) önkormá</w:t>
      </w:r>
      <w:r>
        <w:rPr>
          <w:rFonts w:ascii="Times New Roman" w:hAnsi="Times New Roman"/>
        </w:rPr>
        <w:t>n</w:t>
      </w:r>
      <w:r w:rsidRPr="00C20511">
        <w:rPr>
          <w:rFonts w:ascii="Times New Roman" w:hAnsi="Times New Roman"/>
        </w:rPr>
        <w:t>yzati rendelet; hatályos 2012. március 11-től</w:t>
      </w:r>
    </w:p>
  </w:footnote>
  <w:footnote w:id="3">
    <w:p w:rsidR="002425F6" w:rsidRPr="006D122A" w:rsidRDefault="002425F6" w:rsidP="002425F6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Módosította a 3/2016. (II. 22.) önkormányzati rendelet 1.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hatályos 2016. február 23. napjától </w:t>
      </w:r>
    </w:p>
  </w:footnote>
  <w:footnote w:id="4">
    <w:p w:rsidR="002425F6" w:rsidRPr="006D122A" w:rsidRDefault="002425F6" w:rsidP="002425F6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7228CE">
        <w:rPr>
          <w:rFonts w:ascii="Times New Roman" w:hAnsi="Times New Roman"/>
        </w:rPr>
        <w:t>Beiktatta</w:t>
      </w:r>
      <w:r>
        <w:t xml:space="preserve"> </w:t>
      </w:r>
      <w:r>
        <w:rPr>
          <w:rFonts w:ascii="Times New Roman" w:hAnsi="Times New Roman"/>
        </w:rPr>
        <w:t xml:space="preserve"> a</w:t>
      </w:r>
      <w:proofErr w:type="gramEnd"/>
      <w:r>
        <w:rPr>
          <w:rFonts w:ascii="Times New Roman" w:hAnsi="Times New Roman"/>
        </w:rPr>
        <w:t xml:space="preserve"> 3/2016. (II. 22.) önkormányzati rendelet 2.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hatályos 2016. február 23. napjától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7566"/>
    <w:multiLevelType w:val="hybridMultilevel"/>
    <w:tmpl w:val="496656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F6"/>
    <w:rsid w:val="002425F6"/>
    <w:rsid w:val="00570848"/>
    <w:rsid w:val="0080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5C94"/>
  <w15:chartTrackingRefBased/>
  <w15:docId w15:val="{7EB1DE01-6812-40EB-9FAC-D9418487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425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425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25F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425F6"/>
    <w:rPr>
      <w:rFonts w:ascii="Arial" w:hAnsi="Arial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25F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42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76FA-DF0B-4EB1-87A2-E8359045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401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2016-02-25T08:43:00Z</dcterms:created>
  <dcterms:modified xsi:type="dcterms:W3CDTF">2016-02-25T08:46:00Z</dcterms:modified>
</cp:coreProperties>
</file>